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414BF0" w14:textId="68D2F302" w:rsidR="002919CE" w:rsidRDefault="0015577E" w:rsidP="008F239D">
      <w:pPr>
        <w:widowControl w:val="0"/>
        <w:jc w:val="center"/>
        <w:rPr>
          <w:rFonts w:ascii="Times New Roman" w:hAnsi="Times New Roman" w:cs="Times New Roman"/>
          <w:b/>
          <w:sz w:val="24"/>
          <w:szCs w:val="24"/>
        </w:rPr>
      </w:pPr>
      <w:r w:rsidRPr="00877E4F">
        <w:rPr>
          <w:rFonts w:ascii="Times New Roman" w:hAnsi="Times New Roman" w:cs="Times New Roman"/>
          <w:b/>
          <w:sz w:val="24"/>
          <w:szCs w:val="24"/>
        </w:rPr>
        <w:t>ДОГОВОР ПОДРЯДА №</w:t>
      </w:r>
      <w:r w:rsidR="00525566">
        <w:rPr>
          <w:rFonts w:ascii="Times New Roman" w:hAnsi="Times New Roman" w:cs="Times New Roman"/>
          <w:b/>
          <w:sz w:val="24"/>
          <w:szCs w:val="24"/>
        </w:rPr>
        <w:t xml:space="preserve"> </w:t>
      </w:r>
      <w:r w:rsidR="00F0248F" w:rsidRPr="00F0248F">
        <w:rPr>
          <w:rFonts w:ascii="Times New Roman" w:hAnsi="Times New Roman" w:cs="Times New Roman"/>
          <w:b/>
          <w:sz w:val="24"/>
          <w:szCs w:val="24"/>
        </w:rPr>
        <w:t>18-204.031/2024</w:t>
      </w:r>
      <w:r w:rsidR="00F0248F">
        <w:rPr>
          <w:rFonts w:ascii="Times New Roman" w:hAnsi="Times New Roman" w:cs="Times New Roman"/>
          <w:b/>
          <w:sz w:val="24"/>
          <w:szCs w:val="24"/>
        </w:rPr>
        <w:tab/>
      </w:r>
    </w:p>
    <w:p w14:paraId="3F9F68DC" w14:textId="191EAB36" w:rsidR="00650E7B" w:rsidRDefault="00525566" w:rsidP="00F95CA8">
      <w:pPr>
        <w:ind w:left="720"/>
        <w:jc w:val="center"/>
        <w:rPr>
          <w:rFonts w:ascii="Times New Roman" w:hAnsi="Times New Roman" w:cs="Times New Roman"/>
          <w:b/>
          <w:sz w:val="24"/>
          <w:szCs w:val="24"/>
        </w:rPr>
      </w:pPr>
      <w:r w:rsidRPr="00525566">
        <w:rPr>
          <w:rFonts w:ascii="Times New Roman" w:hAnsi="Times New Roman" w:cs="Times New Roman"/>
          <w:b/>
          <w:sz w:val="24"/>
          <w:szCs w:val="24"/>
        </w:rPr>
        <w:t xml:space="preserve">Разработка проектной и рабочей документации по объектам: </w:t>
      </w:r>
      <w:r w:rsidR="00F0248F" w:rsidRPr="00F0248F">
        <w:rPr>
          <w:rFonts w:ascii="Times New Roman" w:hAnsi="Times New Roman" w:cs="Times New Roman"/>
          <w:b/>
          <w:sz w:val="24"/>
          <w:szCs w:val="24"/>
        </w:rPr>
        <w:t xml:space="preserve">«Электрическая сеть 10/0,4 </w:t>
      </w:r>
      <w:proofErr w:type="spellStart"/>
      <w:r w:rsidR="00F0248F" w:rsidRPr="00F0248F">
        <w:rPr>
          <w:rFonts w:ascii="Times New Roman" w:hAnsi="Times New Roman" w:cs="Times New Roman"/>
          <w:b/>
          <w:sz w:val="24"/>
          <w:szCs w:val="24"/>
        </w:rPr>
        <w:t>кВ</w:t>
      </w:r>
      <w:proofErr w:type="spellEnd"/>
      <w:r w:rsidR="00F0248F" w:rsidRPr="00F0248F">
        <w:rPr>
          <w:rFonts w:ascii="Times New Roman" w:hAnsi="Times New Roman" w:cs="Times New Roman"/>
          <w:b/>
          <w:sz w:val="24"/>
          <w:szCs w:val="24"/>
        </w:rPr>
        <w:t xml:space="preserve"> </w:t>
      </w:r>
      <w:proofErr w:type="spellStart"/>
      <w:r w:rsidR="00F0248F" w:rsidRPr="00F0248F">
        <w:rPr>
          <w:rFonts w:ascii="Times New Roman" w:hAnsi="Times New Roman" w:cs="Times New Roman"/>
          <w:b/>
          <w:sz w:val="24"/>
          <w:szCs w:val="24"/>
        </w:rPr>
        <w:t>Усольский</w:t>
      </w:r>
      <w:proofErr w:type="spellEnd"/>
      <w:r w:rsidR="00F0248F" w:rsidRPr="00F0248F">
        <w:rPr>
          <w:rFonts w:ascii="Times New Roman" w:hAnsi="Times New Roman" w:cs="Times New Roman"/>
          <w:b/>
          <w:sz w:val="24"/>
          <w:szCs w:val="24"/>
        </w:rPr>
        <w:t xml:space="preserve"> район, д. Старая Ясачная, фидер № 2 от КТП №232/250, фидер № 1 от КТП № 252/40 ВЛ-10 </w:t>
      </w:r>
      <w:proofErr w:type="spellStart"/>
      <w:r w:rsidR="00F0248F" w:rsidRPr="00F0248F">
        <w:rPr>
          <w:rFonts w:ascii="Times New Roman" w:hAnsi="Times New Roman" w:cs="Times New Roman"/>
          <w:b/>
          <w:sz w:val="24"/>
          <w:szCs w:val="24"/>
        </w:rPr>
        <w:t>кВ</w:t>
      </w:r>
      <w:proofErr w:type="spellEnd"/>
      <w:r w:rsidR="00F0248F" w:rsidRPr="00F0248F">
        <w:rPr>
          <w:rFonts w:ascii="Times New Roman" w:hAnsi="Times New Roman" w:cs="Times New Roman"/>
          <w:b/>
          <w:sz w:val="24"/>
          <w:szCs w:val="24"/>
        </w:rPr>
        <w:t xml:space="preserve"> "Пионерская-Старая Ясачная" </w:t>
      </w:r>
      <w:proofErr w:type="spellStart"/>
      <w:r w:rsidR="00F0248F" w:rsidRPr="00F0248F">
        <w:rPr>
          <w:rFonts w:ascii="Times New Roman" w:hAnsi="Times New Roman" w:cs="Times New Roman"/>
          <w:b/>
          <w:sz w:val="24"/>
          <w:szCs w:val="24"/>
        </w:rPr>
        <w:t>яч</w:t>
      </w:r>
      <w:proofErr w:type="spellEnd"/>
      <w:r w:rsidR="00F0248F" w:rsidRPr="00F0248F">
        <w:rPr>
          <w:rFonts w:ascii="Times New Roman" w:hAnsi="Times New Roman" w:cs="Times New Roman"/>
          <w:b/>
          <w:sz w:val="24"/>
          <w:szCs w:val="24"/>
        </w:rPr>
        <w:t xml:space="preserve">. 4», «Электрическая сеть 10/0,4 </w:t>
      </w:r>
      <w:proofErr w:type="spellStart"/>
      <w:r w:rsidR="00F0248F" w:rsidRPr="00F0248F">
        <w:rPr>
          <w:rFonts w:ascii="Times New Roman" w:hAnsi="Times New Roman" w:cs="Times New Roman"/>
          <w:b/>
          <w:sz w:val="24"/>
          <w:szCs w:val="24"/>
        </w:rPr>
        <w:t>кВ</w:t>
      </w:r>
      <w:proofErr w:type="spellEnd"/>
      <w:r w:rsidR="00F0248F" w:rsidRPr="00F0248F">
        <w:rPr>
          <w:rFonts w:ascii="Times New Roman" w:hAnsi="Times New Roman" w:cs="Times New Roman"/>
          <w:b/>
          <w:sz w:val="24"/>
          <w:szCs w:val="24"/>
        </w:rPr>
        <w:t xml:space="preserve"> </w:t>
      </w:r>
      <w:proofErr w:type="spellStart"/>
      <w:r w:rsidR="00F0248F" w:rsidRPr="00F0248F">
        <w:rPr>
          <w:rFonts w:ascii="Times New Roman" w:hAnsi="Times New Roman" w:cs="Times New Roman"/>
          <w:b/>
          <w:sz w:val="24"/>
          <w:szCs w:val="24"/>
        </w:rPr>
        <w:t>Усольский</w:t>
      </w:r>
      <w:proofErr w:type="spellEnd"/>
      <w:r w:rsidR="00F0248F" w:rsidRPr="00F0248F">
        <w:rPr>
          <w:rFonts w:ascii="Times New Roman" w:hAnsi="Times New Roman" w:cs="Times New Roman"/>
          <w:b/>
          <w:sz w:val="24"/>
          <w:szCs w:val="24"/>
        </w:rPr>
        <w:t xml:space="preserve"> район, д. Старая Ясачная, ответвление от опоры №284 ВЛ-10 </w:t>
      </w:r>
      <w:proofErr w:type="spellStart"/>
      <w:r w:rsidR="00F0248F" w:rsidRPr="00F0248F">
        <w:rPr>
          <w:rFonts w:ascii="Times New Roman" w:hAnsi="Times New Roman" w:cs="Times New Roman"/>
          <w:b/>
          <w:sz w:val="24"/>
          <w:szCs w:val="24"/>
        </w:rPr>
        <w:t>кВ</w:t>
      </w:r>
      <w:proofErr w:type="spellEnd"/>
      <w:r w:rsidR="00F0248F" w:rsidRPr="00F0248F">
        <w:rPr>
          <w:rFonts w:ascii="Times New Roman" w:hAnsi="Times New Roman" w:cs="Times New Roman"/>
          <w:b/>
          <w:sz w:val="24"/>
          <w:szCs w:val="24"/>
        </w:rPr>
        <w:t xml:space="preserve"> «Пионерская – Старая Ясачная» яч.4 в составе ВЛ-0,4 </w:t>
      </w:r>
      <w:proofErr w:type="spellStart"/>
      <w:r w:rsidR="00F0248F" w:rsidRPr="00F0248F">
        <w:rPr>
          <w:rFonts w:ascii="Times New Roman" w:hAnsi="Times New Roman" w:cs="Times New Roman"/>
          <w:b/>
          <w:sz w:val="24"/>
          <w:szCs w:val="24"/>
        </w:rPr>
        <w:t>кВ</w:t>
      </w:r>
      <w:proofErr w:type="spellEnd"/>
      <w:r w:rsidR="00F0248F" w:rsidRPr="00F0248F">
        <w:rPr>
          <w:rFonts w:ascii="Times New Roman" w:hAnsi="Times New Roman" w:cs="Times New Roman"/>
          <w:b/>
          <w:sz w:val="24"/>
          <w:szCs w:val="24"/>
        </w:rPr>
        <w:t xml:space="preserve"> </w:t>
      </w:r>
      <w:proofErr w:type="spellStart"/>
      <w:r w:rsidR="00F0248F" w:rsidRPr="00F0248F">
        <w:rPr>
          <w:rFonts w:ascii="Times New Roman" w:hAnsi="Times New Roman" w:cs="Times New Roman"/>
          <w:b/>
          <w:sz w:val="24"/>
          <w:szCs w:val="24"/>
        </w:rPr>
        <w:t>Усольский</w:t>
      </w:r>
      <w:proofErr w:type="spellEnd"/>
      <w:r w:rsidR="00F0248F" w:rsidRPr="00F0248F">
        <w:rPr>
          <w:rFonts w:ascii="Times New Roman" w:hAnsi="Times New Roman" w:cs="Times New Roman"/>
          <w:b/>
          <w:sz w:val="24"/>
          <w:szCs w:val="24"/>
        </w:rPr>
        <w:t xml:space="preserve"> район от новых СКТП 250 </w:t>
      </w:r>
      <w:proofErr w:type="spellStart"/>
      <w:r w:rsidR="00F0248F" w:rsidRPr="00F0248F">
        <w:rPr>
          <w:rFonts w:ascii="Times New Roman" w:hAnsi="Times New Roman" w:cs="Times New Roman"/>
          <w:b/>
          <w:sz w:val="24"/>
          <w:szCs w:val="24"/>
        </w:rPr>
        <w:t>кВА</w:t>
      </w:r>
      <w:proofErr w:type="spellEnd"/>
      <w:r w:rsidR="00F0248F" w:rsidRPr="00F0248F">
        <w:rPr>
          <w:rFonts w:ascii="Times New Roman" w:hAnsi="Times New Roman" w:cs="Times New Roman"/>
          <w:b/>
          <w:sz w:val="24"/>
          <w:szCs w:val="24"/>
        </w:rPr>
        <w:t xml:space="preserve">», «Электрическая сеть 10/0,4 </w:t>
      </w:r>
      <w:proofErr w:type="spellStart"/>
      <w:r w:rsidR="00F0248F" w:rsidRPr="00F0248F">
        <w:rPr>
          <w:rFonts w:ascii="Times New Roman" w:hAnsi="Times New Roman" w:cs="Times New Roman"/>
          <w:b/>
          <w:sz w:val="24"/>
          <w:szCs w:val="24"/>
        </w:rPr>
        <w:t>кВ</w:t>
      </w:r>
      <w:proofErr w:type="spellEnd"/>
      <w:r w:rsidR="00F0248F" w:rsidRPr="00F0248F">
        <w:rPr>
          <w:rFonts w:ascii="Times New Roman" w:hAnsi="Times New Roman" w:cs="Times New Roman"/>
          <w:b/>
          <w:sz w:val="24"/>
          <w:szCs w:val="24"/>
        </w:rPr>
        <w:t xml:space="preserve"> </w:t>
      </w:r>
      <w:proofErr w:type="spellStart"/>
      <w:r w:rsidR="00F0248F" w:rsidRPr="00F0248F">
        <w:rPr>
          <w:rFonts w:ascii="Times New Roman" w:hAnsi="Times New Roman" w:cs="Times New Roman"/>
          <w:b/>
          <w:sz w:val="24"/>
          <w:szCs w:val="24"/>
        </w:rPr>
        <w:t>Усольский</w:t>
      </w:r>
      <w:proofErr w:type="spellEnd"/>
      <w:r w:rsidR="00F0248F" w:rsidRPr="00F0248F">
        <w:rPr>
          <w:rFonts w:ascii="Times New Roman" w:hAnsi="Times New Roman" w:cs="Times New Roman"/>
          <w:b/>
          <w:sz w:val="24"/>
          <w:szCs w:val="24"/>
        </w:rPr>
        <w:t xml:space="preserve"> район, д. </w:t>
      </w:r>
      <w:proofErr w:type="spellStart"/>
      <w:r w:rsidR="00F0248F" w:rsidRPr="00F0248F">
        <w:rPr>
          <w:rFonts w:ascii="Times New Roman" w:hAnsi="Times New Roman" w:cs="Times New Roman"/>
          <w:b/>
          <w:sz w:val="24"/>
          <w:szCs w:val="24"/>
        </w:rPr>
        <w:t>Архиереевка</w:t>
      </w:r>
      <w:proofErr w:type="spellEnd"/>
      <w:r w:rsidR="00F0248F" w:rsidRPr="00F0248F">
        <w:rPr>
          <w:rFonts w:ascii="Times New Roman" w:hAnsi="Times New Roman" w:cs="Times New Roman"/>
          <w:b/>
          <w:sz w:val="24"/>
          <w:szCs w:val="24"/>
        </w:rPr>
        <w:t xml:space="preserve">, ответвление от опоры №127 ответвления на КТП №990/160 ВЛ-10 </w:t>
      </w:r>
      <w:proofErr w:type="spellStart"/>
      <w:r w:rsidR="00F0248F" w:rsidRPr="00F0248F">
        <w:rPr>
          <w:rFonts w:ascii="Times New Roman" w:hAnsi="Times New Roman" w:cs="Times New Roman"/>
          <w:b/>
          <w:sz w:val="24"/>
          <w:szCs w:val="24"/>
        </w:rPr>
        <w:t>кВ</w:t>
      </w:r>
      <w:proofErr w:type="spellEnd"/>
      <w:r w:rsidR="00F0248F" w:rsidRPr="00F0248F">
        <w:rPr>
          <w:rFonts w:ascii="Times New Roman" w:hAnsi="Times New Roman" w:cs="Times New Roman"/>
          <w:b/>
          <w:sz w:val="24"/>
          <w:szCs w:val="24"/>
        </w:rPr>
        <w:t xml:space="preserve"> «</w:t>
      </w:r>
      <w:proofErr w:type="spellStart"/>
      <w:r w:rsidR="00F0248F" w:rsidRPr="00F0248F">
        <w:rPr>
          <w:rFonts w:ascii="Times New Roman" w:hAnsi="Times New Roman" w:cs="Times New Roman"/>
          <w:b/>
          <w:sz w:val="24"/>
          <w:szCs w:val="24"/>
        </w:rPr>
        <w:t>Новожилкино</w:t>
      </w:r>
      <w:proofErr w:type="spellEnd"/>
      <w:r w:rsidR="00F0248F" w:rsidRPr="00F0248F">
        <w:rPr>
          <w:rFonts w:ascii="Times New Roman" w:hAnsi="Times New Roman" w:cs="Times New Roman"/>
          <w:b/>
          <w:sz w:val="24"/>
          <w:szCs w:val="24"/>
        </w:rPr>
        <w:t xml:space="preserve"> – </w:t>
      </w:r>
      <w:proofErr w:type="spellStart"/>
      <w:r w:rsidR="00F0248F" w:rsidRPr="00F0248F">
        <w:rPr>
          <w:rFonts w:ascii="Times New Roman" w:hAnsi="Times New Roman" w:cs="Times New Roman"/>
          <w:b/>
          <w:sz w:val="24"/>
          <w:szCs w:val="24"/>
        </w:rPr>
        <w:t>Целоты</w:t>
      </w:r>
      <w:proofErr w:type="spellEnd"/>
      <w:r w:rsidR="00F0248F" w:rsidRPr="00F0248F">
        <w:rPr>
          <w:rFonts w:ascii="Times New Roman" w:hAnsi="Times New Roman" w:cs="Times New Roman"/>
          <w:b/>
          <w:sz w:val="24"/>
          <w:szCs w:val="24"/>
        </w:rPr>
        <w:t>» яч.</w:t>
      </w:r>
      <w:r w:rsidR="00F0248F">
        <w:rPr>
          <w:rFonts w:ascii="Times New Roman" w:hAnsi="Times New Roman" w:cs="Times New Roman"/>
          <w:b/>
          <w:sz w:val="24"/>
          <w:szCs w:val="24"/>
        </w:rPr>
        <w:t>6.»</w:t>
      </w:r>
    </w:p>
    <w:p w14:paraId="0284AACB" w14:textId="5AA679E7" w:rsidR="006B4697" w:rsidRPr="001C2236" w:rsidRDefault="006B4697" w:rsidP="00F95CA8">
      <w:pPr>
        <w:ind w:left="720"/>
        <w:jc w:val="center"/>
        <w:rPr>
          <w:rFonts w:ascii="Times New Roman" w:eastAsia="Times New Roman" w:hAnsi="Times New Roman" w:cs="Times New Roman"/>
          <w:b/>
          <w:bCs/>
          <w:sz w:val="24"/>
          <w:szCs w:val="24"/>
        </w:rPr>
      </w:pPr>
      <w:r w:rsidRPr="001C2236">
        <w:rPr>
          <w:rFonts w:ascii="Times New Roman" w:eastAsia="Times New Roman" w:hAnsi="Times New Roman" w:cs="Times New Roman"/>
          <w:b/>
          <w:sz w:val="24"/>
          <w:szCs w:val="24"/>
        </w:rPr>
        <w:t>между</w:t>
      </w:r>
    </w:p>
    <w:p w14:paraId="76612A9E" w14:textId="1C4137A4" w:rsidR="00C75760" w:rsidRPr="00C75760" w:rsidRDefault="00F0248F" w:rsidP="00C75760">
      <w:pPr>
        <w:spacing w:before="280" w:line="240" w:lineRule="auto"/>
        <w:jc w:val="center"/>
        <w:rPr>
          <w:rFonts w:ascii="Times New Roman" w:hAnsi="Times New Roman" w:cs="Times New Roman"/>
          <w:b/>
          <w:spacing w:val="-3"/>
          <w:sz w:val="24"/>
          <w:szCs w:val="24"/>
        </w:rPr>
      </w:pPr>
      <w:r>
        <w:rPr>
          <w:rFonts w:ascii="Times New Roman" w:hAnsi="Times New Roman" w:cs="Times New Roman"/>
          <w:b/>
          <w:spacing w:val="-3"/>
          <w:sz w:val="24"/>
          <w:szCs w:val="24"/>
        </w:rPr>
        <w:t>А</w:t>
      </w:r>
      <w:r w:rsidR="00C75760" w:rsidRPr="00C75760">
        <w:rPr>
          <w:rFonts w:ascii="Times New Roman" w:hAnsi="Times New Roman" w:cs="Times New Roman"/>
          <w:b/>
          <w:spacing w:val="-3"/>
          <w:sz w:val="24"/>
          <w:szCs w:val="24"/>
        </w:rPr>
        <w:t xml:space="preserve">кционерным обществом «Иркутская электросетевая компания» </w:t>
      </w:r>
    </w:p>
    <w:p w14:paraId="69C4C2E8" w14:textId="1B3AC300" w:rsidR="00C75760" w:rsidRPr="00C75760" w:rsidRDefault="00C75760" w:rsidP="000A4F51">
      <w:pPr>
        <w:spacing w:before="280" w:line="240" w:lineRule="auto"/>
        <w:jc w:val="center"/>
        <w:rPr>
          <w:rFonts w:ascii="Times New Roman" w:hAnsi="Times New Roman" w:cs="Times New Roman"/>
          <w:b/>
          <w:bCs/>
          <w:sz w:val="24"/>
          <w:szCs w:val="24"/>
        </w:rPr>
      </w:pPr>
      <w:r w:rsidRPr="00C75760">
        <w:rPr>
          <w:rFonts w:ascii="Times New Roman" w:hAnsi="Times New Roman" w:cs="Times New Roman"/>
          <w:b/>
          <w:spacing w:val="-3"/>
          <w:sz w:val="24"/>
          <w:szCs w:val="24"/>
        </w:rPr>
        <w:t xml:space="preserve"> </w:t>
      </w:r>
      <w:r w:rsidR="008819EA">
        <w:rPr>
          <w:rFonts w:ascii="Times New Roman" w:hAnsi="Times New Roman" w:cs="Times New Roman"/>
          <w:b/>
          <w:spacing w:val="-3"/>
          <w:sz w:val="24"/>
          <w:szCs w:val="24"/>
        </w:rPr>
        <w:t>и</w:t>
      </w:r>
    </w:p>
    <w:p w14:paraId="72854981" w14:textId="77777777" w:rsidR="00932587" w:rsidRDefault="00932587" w:rsidP="00932587">
      <w:pPr>
        <w:widowControl w:val="0"/>
        <w:jc w:val="center"/>
        <w:rPr>
          <w:rFonts w:ascii="Times New Roman" w:hAnsi="Times New Roman" w:cs="Times New Roman"/>
          <w:b/>
          <w:bCs/>
          <w:sz w:val="22"/>
          <w:szCs w:val="22"/>
        </w:rPr>
      </w:pPr>
    </w:p>
    <w:p w14:paraId="72854982" w14:textId="77777777" w:rsidR="00932587" w:rsidRDefault="00932587" w:rsidP="00932587">
      <w:pPr>
        <w:widowControl w:val="0"/>
        <w:jc w:val="center"/>
        <w:rPr>
          <w:rFonts w:ascii="Times New Roman" w:hAnsi="Times New Roman" w:cs="Times New Roman"/>
          <w:b/>
          <w:bCs/>
          <w:sz w:val="22"/>
          <w:szCs w:val="22"/>
        </w:rPr>
      </w:pPr>
    </w:p>
    <w:p w14:paraId="72854983" w14:textId="77777777" w:rsidR="00932587" w:rsidRDefault="00932587" w:rsidP="00932587">
      <w:pPr>
        <w:widowControl w:val="0"/>
        <w:jc w:val="center"/>
        <w:rPr>
          <w:rFonts w:ascii="Times New Roman" w:hAnsi="Times New Roman" w:cs="Times New Roman"/>
          <w:b/>
          <w:bCs/>
          <w:sz w:val="22"/>
          <w:szCs w:val="22"/>
        </w:rPr>
      </w:pPr>
    </w:p>
    <w:p w14:paraId="72854984" w14:textId="77777777" w:rsidR="00932587" w:rsidRDefault="00932587" w:rsidP="00932587">
      <w:pPr>
        <w:widowControl w:val="0"/>
        <w:jc w:val="center"/>
        <w:rPr>
          <w:rFonts w:ascii="Times New Roman" w:hAnsi="Times New Roman" w:cs="Times New Roman"/>
          <w:b/>
          <w:bCs/>
          <w:sz w:val="22"/>
          <w:szCs w:val="22"/>
        </w:rPr>
      </w:pPr>
    </w:p>
    <w:p w14:paraId="72854985" w14:textId="77777777" w:rsidR="00932587" w:rsidRDefault="00932587" w:rsidP="00932587">
      <w:pPr>
        <w:widowControl w:val="0"/>
        <w:jc w:val="center"/>
        <w:rPr>
          <w:rFonts w:ascii="Times New Roman" w:hAnsi="Times New Roman" w:cs="Times New Roman"/>
          <w:b/>
          <w:bCs/>
          <w:sz w:val="22"/>
          <w:szCs w:val="22"/>
        </w:rPr>
      </w:pPr>
    </w:p>
    <w:p w14:paraId="72854986" w14:textId="77777777" w:rsidR="00932587" w:rsidRDefault="00932587" w:rsidP="00932587">
      <w:pPr>
        <w:widowControl w:val="0"/>
        <w:jc w:val="center"/>
        <w:rPr>
          <w:rFonts w:ascii="Times New Roman" w:hAnsi="Times New Roman" w:cs="Times New Roman"/>
          <w:b/>
          <w:bCs/>
          <w:sz w:val="22"/>
          <w:szCs w:val="22"/>
        </w:rPr>
      </w:pPr>
    </w:p>
    <w:p w14:paraId="72854987" w14:textId="77777777" w:rsidR="00932587" w:rsidRDefault="00932587" w:rsidP="00932587">
      <w:pPr>
        <w:widowControl w:val="0"/>
        <w:jc w:val="center"/>
        <w:rPr>
          <w:rFonts w:ascii="Times New Roman" w:hAnsi="Times New Roman" w:cs="Times New Roman"/>
          <w:b/>
          <w:bCs/>
          <w:sz w:val="22"/>
          <w:szCs w:val="22"/>
        </w:rPr>
      </w:pPr>
    </w:p>
    <w:p w14:paraId="72854988" w14:textId="77777777" w:rsidR="00932587" w:rsidRDefault="00932587" w:rsidP="00932587">
      <w:pPr>
        <w:widowControl w:val="0"/>
        <w:jc w:val="center"/>
        <w:rPr>
          <w:rFonts w:ascii="Times New Roman" w:hAnsi="Times New Roman" w:cs="Times New Roman"/>
          <w:b/>
          <w:bCs/>
          <w:sz w:val="22"/>
          <w:szCs w:val="22"/>
        </w:rPr>
      </w:pPr>
    </w:p>
    <w:p w14:paraId="72854989" w14:textId="77777777" w:rsidR="00932587" w:rsidRDefault="00932587" w:rsidP="00932587">
      <w:pPr>
        <w:widowControl w:val="0"/>
        <w:jc w:val="center"/>
        <w:rPr>
          <w:rFonts w:ascii="Times New Roman" w:hAnsi="Times New Roman" w:cs="Times New Roman"/>
          <w:b/>
          <w:bCs/>
          <w:sz w:val="22"/>
          <w:szCs w:val="22"/>
        </w:rPr>
      </w:pPr>
    </w:p>
    <w:p w14:paraId="7285498A" w14:textId="77777777" w:rsidR="00932587" w:rsidRDefault="00932587" w:rsidP="00932587">
      <w:pPr>
        <w:widowControl w:val="0"/>
        <w:jc w:val="center"/>
        <w:rPr>
          <w:rFonts w:ascii="Times New Roman" w:hAnsi="Times New Roman" w:cs="Times New Roman"/>
          <w:b/>
          <w:bCs/>
          <w:sz w:val="22"/>
          <w:szCs w:val="22"/>
        </w:rPr>
      </w:pPr>
    </w:p>
    <w:p w14:paraId="7285498B" w14:textId="77777777" w:rsidR="00932587" w:rsidRDefault="00932587" w:rsidP="00932587">
      <w:pPr>
        <w:widowControl w:val="0"/>
        <w:jc w:val="center"/>
        <w:rPr>
          <w:rFonts w:ascii="Times New Roman" w:hAnsi="Times New Roman" w:cs="Times New Roman"/>
          <w:b/>
          <w:bCs/>
          <w:sz w:val="22"/>
          <w:szCs w:val="22"/>
        </w:rPr>
      </w:pPr>
    </w:p>
    <w:p w14:paraId="7285498C" w14:textId="77777777" w:rsidR="00932587" w:rsidRDefault="00932587" w:rsidP="00932587">
      <w:pPr>
        <w:widowControl w:val="0"/>
        <w:jc w:val="center"/>
        <w:rPr>
          <w:rFonts w:ascii="Times New Roman" w:hAnsi="Times New Roman" w:cs="Times New Roman"/>
          <w:b/>
          <w:bCs/>
          <w:sz w:val="22"/>
          <w:szCs w:val="22"/>
        </w:rPr>
      </w:pPr>
    </w:p>
    <w:p w14:paraId="7285498D" w14:textId="77777777" w:rsidR="00932587" w:rsidRPr="0080728B" w:rsidRDefault="00932587" w:rsidP="00932587">
      <w:pPr>
        <w:widowControl w:val="0"/>
        <w:jc w:val="center"/>
        <w:rPr>
          <w:rFonts w:ascii="Times New Roman" w:hAnsi="Times New Roman" w:cs="Times New Roman"/>
          <w:b/>
          <w:bCs/>
          <w:sz w:val="22"/>
          <w:szCs w:val="22"/>
        </w:rPr>
      </w:pPr>
    </w:p>
    <w:p w14:paraId="4652ACAD" w14:textId="17A0A954" w:rsidR="00C75760" w:rsidRDefault="00C75760" w:rsidP="00C75760">
      <w:pPr>
        <w:widowControl w:val="0"/>
        <w:tabs>
          <w:tab w:val="left" w:pos="1134"/>
        </w:tabs>
        <w:spacing w:line="240" w:lineRule="auto"/>
        <w:jc w:val="center"/>
        <w:rPr>
          <w:rFonts w:ascii="Times New Roman" w:hAnsi="Times New Roman" w:cs="Times New Roman"/>
          <w:b/>
          <w:bCs/>
          <w:sz w:val="22"/>
          <w:szCs w:val="22"/>
        </w:rPr>
      </w:pPr>
      <w:r>
        <w:rPr>
          <w:bCs/>
          <w:i/>
          <w:sz w:val="22"/>
          <w:szCs w:val="22"/>
        </w:rPr>
        <w:t>«_____» ________________</w:t>
      </w:r>
      <w:r w:rsidRPr="000D3EC4">
        <w:rPr>
          <w:rFonts w:ascii="Times New Roman" w:hAnsi="Times New Roman" w:cs="Times New Roman"/>
          <w:b/>
          <w:bCs/>
          <w:sz w:val="22"/>
          <w:szCs w:val="22"/>
        </w:rPr>
        <w:t>202</w:t>
      </w:r>
      <w:r w:rsidR="00F0248F">
        <w:rPr>
          <w:rFonts w:ascii="Times New Roman" w:hAnsi="Times New Roman" w:cs="Times New Roman"/>
          <w:b/>
          <w:bCs/>
          <w:sz w:val="22"/>
          <w:szCs w:val="22"/>
        </w:rPr>
        <w:t>4</w:t>
      </w:r>
      <w:r w:rsidRPr="000D3EC4">
        <w:rPr>
          <w:rFonts w:ascii="Times New Roman" w:hAnsi="Times New Roman" w:cs="Times New Roman"/>
          <w:b/>
          <w:bCs/>
          <w:sz w:val="22"/>
          <w:szCs w:val="22"/>
        </w:rPr>
        <w:t xml:space="preserve"> г</w:t>
      </w:r>
      <w:r w:rsidRPr="00C2111A">
        <w:rPr>
          <w:rFonts w:ascii="Times New Roman" w:hAnsi="Times New Roman" w:cs="Times New Roman"/>
          <w:b/>
          <w:bCs/>
          <w:sz w:val="22"/>
          <w:szCs w:val="22"/>
        </w:rPr>
        <w:t xml:space="preserve"> </w:t>
      </w:r>
    </w:p>
    <w:p w14:paraId="7285498F" w14:textId="2B6B50BC" w:rsidR="00932587" w:rsidRPr="008F239D" w:rsidRDefault="005D499A" w:rsidP="00932587">
      <w:pPr>
        <w:widowControl w:val="0"/>
        <w:tabs>
          <w:tab w:val="left" w:pos="1134"/>
        </w:tabs>
        <w:jc w:val="center"/>
        <w:rPr>
          <w:rFonts w:ascii="Times New Roman" w:hAnsi="Times New Roman" w:cs="Times New Roman"/>
          <w:bCs/>
          <w:sz w:val="22"/>
          <w:szCs w:val="22"/>
        </w:rPr>
      </w:pPr>
      <w:r w:rsidRPr="008F239D">
        <w:rPr>
          <w:rFonts w:ascii="Times New Roman" w:hAnsi="Times New Roman" w:cs="Times New Roman"/>
          <w:bCs/>
          <w:sz w:val="22"/>
          <w:szCs w:val="22"/>
        </w:rPr>
        <w:t>г. Ангарск</w:t>
      </w:r>
    </w:p>
    <w:p w14:paraId="72854990" w14:textId="77777777" w:rsidR="00932587" w:rsidRPr="008F239D" w:rsidRDefault="00932587" w:rsidP="00932587">
      <w:pPr>
        <w:widowControl w:val="0"/>
        <w:jc w:val="center"/>
        <w:rPr>
          <w:rFonts w:ascii="Times New Roman" w:hAnsi="Times New Roman" w:cs="Times New Roman"/>
          <w:bCs/>
          <w:sz w:val="22"/>
          <w:szCs w:val="22"/>
        </w:rPr>
      </w:pPr>
    </w:p>
    <w:p w14:paraId="72854991" w14:textId="77777777" w:rsidR="00932587" w:rsidRPr="0080728B" w:rsidRDefault="00932587" w:rsidP="00932587">
      <w:pPr>
        <w:widowControl w:val="0"/>
        <w:jc w:val="center"/>
        <w:rPr>
          <w:rFonts w:ascii="Times New Roman" w:hAnsi="Times New Roman" w:cs="Times New Roman"/>
          <w:b/>
          <w:bCs/>
          <w:sz w:val="22"/>
          <w:szCs w:val="22"/>
        </w:rPr>
        <w:sectPr w:rsidR="00932587" w:rsidRPr="0080728B" w:rsidSect="00932587">
          <w:headerReference w:type="default" r:id="rId11"/>
          <w:footerReference w:type="default" r:id="rId12"/>
          <w:pgSz w:w="11906" w:h="16838" w:code="9"/>
          <w:pgMar w:top="1134" w:right="851" w:bottom="1134" w:left="1701" w:header="709" w:footer="709" w:gutter="0"/>
          <w:cols w:space="708"/>
          <w:vAlign w:val="bottom"/>
          <w:titlePg/>
          <w:docGrid w:linePitch="360"/>
        </w:sectPr>
      </w:pPr>
    </w:p>
    <w:sdt>
      <w:sdtPr>
        <w:rPr>
          <w:rFonts w:asciiTheme="minorHAnsi" w:eastAsiaTheme="minorEastAsia" w:hAnsiTheme="minorHAnsi" w:cstheme="minorBidi"/>
          <w:color w:val="auto"/>
          <w:sz w:val="20"/>
          <w:szCs w:val="20"/>
        </w:rPr>
        <w:id w:val="-710407926"/>
        <w:docPartObj>
          <w:docPartGallery w:val="Table of Contents"/>
          <w:docPartUnique/>
        </w:docPartObj>
      </w:sdtPr>
      <w:sdtEndPr>
        <w:rPr>
          <w:b/>
          <w:bCs/>
        </w:rPr>
      </w:sdtEndPr>
      <w:sdtContent>
        <w:p w14:paraId="183689E2" w14:textId="3EAFE467" w:rsidR="00950864" w:rsidRPr="00950864" w:rsidRDefault="00950864" w:rsidP="00950864">
          <w:pPr>
            <w:pStyle w:val="aff"/>
            <w:jc w:val="center"/>
            <w:rPr>
              <w:rFonts w:ascii="Times New Roman" w:hAnsi="Times New Roman" w:cs="Times New Roman"/>
              <w:b/>
              <w:color w:val="auto"/>
              <w:sz w:val="24"/>
              <w:szCs w:val="24"/>
            </w:rPr>
          </w:pPr>
          <w:r w:rsidRPr="00950864">
            <w:rPr>
              <w:rFonts w:ascii="Times New Roman" w:hAnsi="Times New Roman" w:cs="Times New Roman"/>
              <w:b/>
              <w:color w:val="auto"/>
              <w:sz w:val="24"/>
              <w:szCs w:val="24"/>
            </w:rPr>
            <w:t>ОГЛАВЛЕНИЕ</w:t>
          </w:r>
        </w:p>
        <w:p w14:paraId="06E0C702" w14:textId="734BB0EC" w:rsidR="00F3575C" w:rsidRDefault="00950864">
          <w:pPr>
            <w:pStyle w:val="11"/>
            <w:tabs>
              <w:tab w:val="left" w:pos="1540"/>
            </w:tabs>
            <w:rPr>
              <w:b w:val="0"/>
              <w:bCs w:val="0"/>
              <w:noProof/>
              <w:sz w:val="22"/>
              <w:szCs w:val="22"/>
            </w:rPr>
          </w:pPr>
          <w:r>
            <w:fldChar w:fldCharType="begin"/>
          </w:r>
          <w:r>
            <w:instrText xml:space="preserve"> TOC \o "1-3" \h \z \u </w:instrText>
          </w:r>
          <w:r>
            <w:fldChar w:fldCharType="separate"/>
          </w:r>
          <w:hyperlink w:anchor="_Toc136347305" w:history="1">
            <w:r w:rsidR="00F3575C" w:rsidRPr="00FD78C3">
              <w:rPr>
                <w:rStyle w:val="ad"/>
                <w:rFonts w:ascii="Times New Roman" w:hAnsi="Times New Roman" w:cs="Times New Roman"/>
                <w:noProof/>
              </w:rPr>
              <w:t>РАЗДЕЛ I.</w:t>
            </w:r>
            <w:r w:rsidR="00F3575C">
              <w:rPr>
                <w:b w:val="0"/>
                <w:bCs w:val="0"/>
                <w:noProof/>
                <w:sz w:val="22"/>
                <w:szCs w:val="22"/>
              </w:rPr>
              <w:tab/>
            </w:r>
            <w:r w:rsidR="00F3575C" w:rsidRPr="00FD78C3">
              <w:rPr>
                <w:rStyle w:val="ad"/>
                <w:rFonts w:ascii="Times New Roman" w:hAnsi="Times New Roman" w:cs="Times New Roman"/>
                <w:noProof/>
              </w:rPr>
              <w:t>ОСНОВНЫЕ ПОЛОЖЕНИЯ ДОГОВОРА</w:t>
            </w:r>
            <w:r w:rsidR="00F3575C">
              <w:rPr>
                <w:noProof/>
                <w:webHidden/>
              </w:rPr>
              <w:tab/>
            </w:r>
            <w:r w:rsidR="00F3575C">
              <w:rPr>
                <w:noProof/>
                <w:webHidden/>
              </w:rPr>
              <w:fldChar w:fldCharType="begin"/>
            </w:r>
            <w:r w:rsidR="00F3575C">
              <w:rPr>
                <w:noProof/>
                <w:webHidden/>
              </w:rPr>
              <w:instrText xml:space="preserve"> PAGEREF _Toc136347305 \h </w:instrText>
            </w:r>
            <w:r w:rsidR="00F3575C">
              <w:rPr>
                <w:noProof/>
                <w:webHidden/>
              </w:rPr>
            </w:r>
            <w:r w:rsidR="00F3575C">
              <w:rPr>
                <w:noProof/>
                <w:webHidden/>
              </w:rPr>
              <w:fldChar w:fldCharType="separate"/>
            </w:r>
            <w:r w:rsidR="00F3575C">
              <w:rPr>
                <w:noProof/>
                <w:webHidden/>
              </w:rPr>
              <w:t>4</w:t>
            </w:r>
            <w:r w:rsidR="00F3575C">
              <w:rPr>
                <w:noProof/>
                <w:webHidden/>
              </w:rPr>
              <w:fldChar w:fldCharType="end"/>
            </w:r>
          </w:hyperlink>
        </w:p>
        <w:p w14:paraId="783F4667" w14:textId="0DA01074" w:rsidR="00F3575C" w:rsidRDefault="00442E61">
          <w:pPr>
            <w:pStyle w:val="11"/>
            <w:rPr>
              <w:b w:val="0"/>
              <w:bCs w:val="0"/>
              <w:noProof/>
              <w:sz w:val="22"/>
              <w:szCs w:val="22"/>
            </w:rPr>
          </w:pPr>
          <w:hyperlink w:anchor="_Toc136347306" w:history="1">
            <w:r w:rsidR="00F3575C" w:rsidRPr="00FD78C3">
              <w:rPr>
                <w:rStyle w:val="ad"/>
                <w:rFonts w:ascii="Times New Roman" w:hAnsi="Times New Roman" w:cs="Times New Roman"/>
                <w:noProof/>
              </w:rPr>
              <w:t>1.</w:t>
            </w:r>
            <w:r w:rsidR="00F3575C">
              <w:rPr>
                <w:b w:val="0"/>
                <w:bCs w:val="0"/>
                <w:noProof/>
                <w:sz w:val="22"/>
                <w:szCs w:val="22"/>
              </w:rPr>
              <w:tab/>
            </w:r>
            <w:r w:rsidR="00F3575C" w:rsidRPr="00FD78C3">
              <w:rPr>
                <w:rStyle w:val="ad"/>
                <w:rFonts w:ascii="Times New Roman" w:hAnsi="Times New Roman" w:cs="Times New Roman"/>
                <w:noProof/>
              </w:rPr>
              <w:t>Основные понятия и определения</w:t>
            </w:r>
            <w:r w:rsidR="00F3575C">
              <w:rPr>
                <w:noProof/>
                <w:webHidden/>
              </w:rPr>
              <w:tab/>
            </w:r>
            <w:r w:rsidR="00F3575C">
              <w:rPr>
                <w:noProof/>
                <w:webHidden/>
              </w:rPr>
              <w:fldChar w:fldCharType="begin"/>
            </w:r>
            <w:r w:rsidR="00F3575C">
              <w:rPr>
                <w:noProof/>
                <w:webHidden/>
              </w:rPr>
              <w:instrText xml:space="preserve"> PAGEREF _Toc136347306 \h </w:instrText>
            </w:r>
            <w:r w:rsidR="00F3575C">
              <w:rPr>
                <w:noProof/>
                <w:webHidden/>
              </w:rPr>
            </w:r>
            <w:r w:rsidR="00F3575C">
              <w:rPr>
                <w:noProof/>
                <w:webHidden/>
              </w:rPr>
              <w:fldChar w:fldCharType="separate"/>
            </w:r>
            <w:r w:rsidR="00F3575C">
              <w:rPr>
                <w:noProof/>
                <w:webHidden/>
              </w:rPr>
              <w:t>4</w:t>
            </w:r>
            <w:r w:rsidR="00F3575C">
              <w:rPr>
                <w:noProof/>
                <w:webHidden/>
              </w:rPr>
              <w:fldChar w:fldCharType="end"/>
            </w:r>
          </w:hyperlink>
        </w:p>
        <w:p w14:paraId="2E7CE3D7" w14:textId="3CBD9846" w:rsidR="00F3575C" w:rsidRDefault="00442E61">
          <w:pPr>
            <w:pStyle w:val="11"/>
            <w:rPr>
              <w:b w:val="0"/>
              <w:bCs w:val="0"/>
              <w:noProof/>
              <w:sz w:val="22"/>
              <w:szCs w:val="22"/>
            </w:rPr>
          </w:pPr>
          <w:hyperlink w:anchor="_Toc136347307" w:history="1">
            <w:r w:rsidR="00F3575C" w:rsidRPr="00FD78C3">
              <w:rPr>
                <w:rStyle w:val="ad"/>
                <w:rFonts w:ascii="Times New Roman" w:hAnsi="Times New Roman" w:cs="Times New Roman"/>
                <w:noProof/>
              </w:rPr>
              <w:t>2.</w:t>
            </w:r>
            <w:r w:rsidR="00F3575C">
              <w:rPr>
                <w:b w:val="0"/>
                <w:bCs w:val="0"/>
                <w:noProof/>
                <w:sz w:val="22"/>
                <w:szCs w:val="22"/>
              </w:rPr>
              <w:tab/>
            </w:r>
            <w:r w:rsidR="00F3575C" w:rsidRPr="00FD78C3">
              <w:rPr>
                <w:rStyle w:val="ad"/>
                <w:rFonts w:ascii="Times New Roman" w:hAnsi="Times New Roman" w:cs="Times New Roman"/>
                <w:noProof/>
              </w:rPr>
              <w:t>Предмет Договора</w:t>
            </w:r>
            <w:r w:rsidR="00F3575C">
              <w:rPr>
                <w:noProof/>
                <w:webHidden/>
              </w:rPr>
              <w:tab/>
            </w:r>
            <w:r w:rsidR="00F3575C">
              <w:rPr>
                <w:noProof/>
                <w:webHidden/>
              </w:rPr>
              <w:fldChar w:fldCharType="begin"/>
            </w:r>
            <w:r w:rsidR="00F3575C">
              <w:rPr>
                <w:noProof/>
                <w:webHidden/>
              </w:rPr>
              <w:instrText xml:space="preserve"> PAGEREF _Toc136347307 \h </w:instrText>
            </w:r>
            <w:r w:rsidR="00F3575C">
              <w:rPr>
                <w:noProof/>
                <w:webHidden/>
              </w:rPr>
            </w:r>
            <w:r w:rsidR="00F3575C">
              <w:rPr>
                <w:noProof/>
                <w:webHidden/>
              </w:rPr>
              <w:fldChar w:fldCharType="separate"/>
            </w:r>
            <w:r w:rsidR="00F3575C">
              <w:rPr>
                <w:noProof/>
                <w:webHidden/>
              </w:rPr>
              <w:t>7</w:t>
            </w:r>
            <w:r w:rsidR="00F3575C">
              <w:rPr>
                <w:noProof/>
                <w:webHidden/>
              </w:rPr>
              <w:fldChar w:fldCharType="end"/>
            </w:r>
          </w:hyperlink>
        </w:p>
        <w:p w14:paraId="083D83DA" w14:textId="7CD7CCFE" w:rsidR="00F3575C" w:rsidRDefault="00442E61">
          <w:pPr>
            <w:pStyle w:val="11"/>
            <w:rPr>
              <w:b w:val="0"/>
              <w:bCs w:val="0"/>
              <w:noProof/>
              <w:sz w:val="22"/>
              <w:szCs w:val="22"/>
            </w:rPr>
          </w:pPr>
          <w:hyperlink w:anchor="_Toc136347308" w:history="1">
            <w:r w:rsidR="00F3575C" w:rsidRPr="00FD78C3">
              <w:rPr>
                <w:rStyle w:val="ad"/>
                <w:rFonts w:ascii="Times New Roman" w:hAnsi="Times New Roman" w:cs="Times New Roman"/>
                <w:noProof/>
              </w:rPr>
              <w:t>3.</w:t>
            </w:r>
            <w:r w:rsidR="00F3575C">
              <w:rPr>
                <w:b w:val="0"/>
                <w:bCs w:val="0"/>
                <w:noProof/>
                <w:sz w:val="22"/>
                <w:szCs w:val="22"/>
              </w:rPr>
              <w:tab/>
            </w:r>
            <w:r w:rsidR="00F3575C" w:rsidRPr="00FD78C3">
              <w:rPr>
                <w:rStyle w:val="ad"/>
                <w:rFonts w:ascii="Times New Roman" w:hAnsi="Times New Roman" w:cs="Times New Roman"/>
                <w:noProof/>
              </w:rPr>
              <w:t>Сроки выполнения Работ</w:t>
            </w:r>
            <w:r w:rsidR="00F3575C">
              <w:rPr>
                <w:noProof/>
                <w:webHidden/>
              </w:rPr>
              <w:tab/>
            </w:r>
            <w:r w:rsidR="00F3575C">
              <w:rPr>
                <w:noProof/>
                <w:webHidden/>
              </w:rPr>
              <w:fldChar w:fldCharType="begin"/>
            </w:r>
            <w:r w:rsidR="00F3575C">
              <w:rPr>
                <w:noProof/>
                <w:webHidden/>
              </w:rPr>
              <w:instrText xml:space="preserve"> PAGEREF _Toc136347308 \h </w:instrText>
            </w:r>
            <w:r w:rsidR="00F3575C">
              <w:rPr>
                <w:noProof/>
                <w:webHidden/>
              </w:rPr>
            </w:r>
            <w:r w:rsidR="00F3575C">
              <w:rPr>
                <w:noProof/>
                <w:webHidden/>
              </w:rPr>
              <w:fldChar w:fldCharType="separate"/>
            </w:r>
            <w:r w:rsidR="00F3575C">
              <w:rPr>
                <w:noProof/>
                <w:webHidden/>
              </w:rPr>
              <w:t>7</w:t>
            </w:r>
            <w:r w:rsidR="00F3575C">
              <w:rPr>
                <w:noProof/>
                <w:webHidden/>
              </w:rPr>
              <w:fldChar w:fldCharType="end"/>
            </w:r>
          </w:hyperlink>
        </w:p>
        <w:p w14:paraId="3AF80661" w14:textId="1A9BA724" w:rsidR="00F3575C" w:rsidRDefault="00442E61">
          <w:pPr>
            <w:pStyle w:val="11"/>
            <w:rPr>
              <w:b w:val="0"/>
              <w:bCs w:val="0"/>
              <w:noProof/>
              <w:sz w:val="22"/>
              <w:szCs w:val="22"/>
            </w:rPr>
          </w:pPr>
          <w:hyperlink w:anchor="_Toc136347309" w:history="1">
            <w:r w:rsidR="00F3575C" w:rsidRPr="00FD78C3">
              <w:rPr>
                <w:rStyle w:val="ad"/>
                <w:rFonts w:ascii="Times New Roman" w:hAnsi="Times New Roman" w:cs="Times New Roman"/>
                <w:noProof/>
              </w:rPr>
              <w:t>4.</w:t>
            </w:r>
            <w:r w:rsidR="00F3575C">
              <w:rPr>
                <w:b w:val="0"/>
                <w:bCs w:val="0"/>
                <w:noProof/>
                <w:sz w:val="22"/>
                <w:szCs w:val="22"/>
              </w:rPr>
              <w:tab/>
            </w:r>
            <w:r w:rsidR="00F3575C" w:rsidRPr="00FD78C3">
              <w:rPr>
                <w:rStyle w:val="ad"/>
                <w:rFonts w:ascii="Times New Roman" w:hAnsi="Times New Roman" w:cs="Times New Roman"/>
                <w:noProof/>
              </w:rPr>
              <w:t>Цена по Договору</w:t>
            </w:r>
            <w:r w:rsidR="00F3575C">
              <w:rPr>
                <w:noProof/>
                <w:webHidden/>
              </w:rPr>
              <w:tab/>
            </w:r>
            <w:r w:rsidR="00F3575C">
              <w:rPr>
                <w:noProof/>
                <w:webHidden/>
              </w:rPr>
              <w:fldChar w:fldCharType="begin"/>
            </w:r>
            <w:r w:rsidR="00F3575C">
              <w:rPr>
                <w:noProof/>
                <w:webHidden/>
              </w:rPr>
              <w:instrText xml:space="preserve"> PAGEREF _Toc136347309 \h </w:instrText>
            </w:r>
            <w:r w:rsidR="00F3575C">
              <w:rPr>
                <w:noProof/>
                <w:webHidden/>
              </w:rPr>
            </w:r>
            <w:r w:rsidR="00F3575C">
              <w:rPr>
                <w:noProof/>
                <w:webHidden/>
              </w:rPr>
              <w:fldChar w:fldCharType="separate"/>
            </w:r>
            <w:r w:rsidR="00F3575C">
              <w:rPr>
                <w:noProof/>
                <w:webHidden/>
              </w:rPr>
              <w:t>8</w:t>
            </w:r>
            <w:r w:rsidR="00F3575C">
              <w:rPr>
                <w:noProof/>
                <w:webHidden/>
              </w:rPr>
              <w:fldChar w:fldCharType="end"/>
            </w:r>
          </w:hyperlink>
        </w:p>
        <w:p w14:paraId="58199C51" w14:textId="09CB58FC" w:rsidR="00F3575C" w:rsidRDefault="00442E61">
          <w:pPr>
            <w:pStyle w:val="11"/>
            <w:rPr>
              <w:b w:val="0"/>
              <w:bCs w:val="0"/>
              <w:noProof/>
              <w:sz w:val="22"/>
              <w:szCs w:val="22"/>
            </w:rPr>
          </w:pPr>
          <w:hyperlink w:anchor="_Toc136347310" w:history="1">
            <w:r w:rsidR="00F3575C" w:rsidRPr="00FD78C3">
              <w:rPr>
                <w:rStyle w:val="ad"/>
                <w:rFonts w:ascii="Times New Roman" w:hAnsi="Times New Roman" w:cs="Times New Roman"/>
                <w:noProof/>
              </w:rPr>
              <w:t>5.</w:t>
            </w:r>
            <w:r w:rsidR="00F3575C">
              <w:rPr>
                <w:b w:val="0"/>
                <w:bCs w:val="0"/>
                <w:noProof/>
                <w:sz w:val="22"/>
                <w:szCs w:val="22"/>
              </w:rPr>
              <w:tab/>
            </w:r>
            <w:r w:rsidR="00F3575C" w:rsidRPr="00FD78C3">
              <w:rPr>
                <w:rStyle w:val="ad"/>
                <w:rFonts w:ascii="Times New Roman" w:hAnsi="Times New Roman" w:cs="Times New Roman"/>
                <w:noProof/>
              </w:rPr>
              <w:t>Порядок и условия платежей</w:t>
            </w:r>
            <w:r w:rsidR="00F3575C">
              <w:rPr>
                <w:noProof/>
                <w:webHidden/>
              </w:rPr>
              <w:tab/>
            </w:r>
            <w:r w:rsidR="00F3575C">
              <w:rPr>
                <w:noProof/>
                <w:webHidden/>
              </w:rPr>
              <w:fldChar w:fldCharType="begin"/>
            </w:r>
            <w:r w:rsidR="00F3575C">
              <w:rPr>
                <w:noProof/>
                <w:webHidden/>
              </w:rPr>
              <w:instrText xml:space="preserve"> PAGEREF _Toc136347310 \h </w:instrText>
            </w:r>
            <w:r w:rsidR="00F3575C">
              <w:rPr>
                <w:noProof/>
                <w:webHidden/>
              </w:rPr>
            </w:r>
            <w:r w:rsidR="00F3575C">
              <w:rPr>
                <w:noProof/>
                <w:webHidden/>
              </w:rPr>
              <w:fldChar w:fldCharType="separate"/>
            </w:r>
            <w:r w:rsidR="00F3575C">
              <w:rPr>
                <w:noProof/>
                <w:webHidden/>
              </w:rPr>
              <w:t>9</w:t>
            </w:r>
            <w:r w:rsidR="00F3575C">
              <w:rPr>
                <w:noProof/>
                <w:webHidden/>
              </w:rPr>
              <w:fldChar w:fldCharType="end"/>
            </w:r>
          </w:hyperlink>
        </w:p>
        <w:p w14:paraId="698EAA89" w14:textId="70AD61DE" w:rsidR="00F3575C" w:rsidRDefault="00442E61">
          <w:pPr>
            <w:pStyle w:val="11"/>
            <w:tabs>
              <w:tab w:val="left" w:pos="1540"/>
            </w:tabs>
            <w:rPr>
              <w:b w:val="0"/>
              <w:bCs w:val="0"/>
              <w:noProof/>
              <w:sz w:val="22"/>
              <w:szCs w:val="22"/>
            </w:rPr>
          </w:pPr>
          <w:hyperlink w:anchor="_Toc136347311" w:history="1">
            <w:r w:rsidR="00F3575C" w:rsidRPr="00FD78C3">
              <w:rPr>
                <w:rStyle w:val="ad"/>
                <w:rFonts w:ascii="Times New Roman" w:hAnsi="Times New Roman" w:cs="Times New Roman"/>
                <w:noProof/>
              </w:rPr>
              <w:t>РАЗДЕЛ II.</w:t>
            </w:r>
            <w:r w:rsidR="00F3575C">
              <w:rPr>
                <w:b w:val="0"/>
                <w:bCs w:val="0"/>
                <w:noProof/>
                <w:sz w:val="22"/>
                <w:szCs w:val="22"/>
              </w:rPr>
              <w:tab/>
            </w:r>
            <w:r w:rsidR="00F3575C" w:rsidRPr="00FD78C3">
              <w:rPr>
                <w:rStyle w:val="ad"/>
                <w:rFonts w:ascii="Times New Roman" w:hAnsi="Times New Roman" w:cs="Times New Roman"/>
                <w:noProof/>
              </w:rPr>
              <w:t>ОБЩИЕ ОБЯЗАТЕЛЬСТВА СТОРОН</w:t>
            </w:r>
            <w:r w:rsidR="00F3575C">
              <w:rPr>
                <w:noProof/>
                <w:webHidden/>
              </w:rPr>
              <w:tab/>
            </w:r>
            <w:r w:rsidR="00F3575C">
              <w:rPr>
                <w:noProof/>
                <w:webHidden/>
              </w:rPr>
              <w:fldChar w:fldCharType="begin"/>
            </w:r>
            <w:r w:rsidR="00F3575C">
              <w:rPr>
                <w:noProof/>
                <w:webHidden/>
              </w:rPr>
              <w:instrText xml:space="preserve"> PAGEREF _Toc136347311 \h </w:instrText>
            </w:r>
            <w:r w:rsidR="00F3575C">
              <w:rPr>
                <w:noProof/>
                <w:webHidden/>
              </w:rPr>
            </w:r>
            <w:r w:rsidR="00F3575C">
              <w:rPr>
                <w:noProof/>
                <w:webHidden/>
              </w:rPr>
              <w:fldChar w:fldCharType="separate"/>
            </w:r>
            <w:r w:rsidR="00F3575C">
              <w:rPr>
                <w:noProof/>
                <w:webHidden/>
              </w:rPr>
              <w:t>10</w:t>
            </w:r>
            <w:r w:rsidR="00F3575C">
              <w:rPr>
                <w:noProof/>
                <w:webHidden/>
              </w:rPr>
              <w:fldChar w:fldCharType="end"/>
            </w:r>
          </w:hyperlink>
        </w:p>
        <w:p w14:paraId="2131452E" w14:textId="317352B3" w:rsidR="00F3575C" w:rsidRDefault="00442E61">
          <w:pPr>
            <w:pStyle w:val="11"/>
            <w:rPr>
              <w:b w:val="0"/>
              <w:bCs w:val="0"/>
              <w:noProof/>
              <w:sz w:val="22"/>
              <w:szCs w:val="22"/>
            </w:rPr>
          </w:pPr>
          <w:hyperlink w:anchor="_Toc136347312" w:history="1">
            <w:r w:rsidR="00F3575C" w:rsidRPr="00FD78C3">
              <w:rPr>
                <w:rStyle w:val="ad"/>
                <w:rFonts w:ascii="Times New Roman" w:hAnsi="Times New Roman" w:cs="Times New Roman"/>
                <w:noProof/>
              </w:rPr>
              <w:t>6.</w:t>
            </w:r>
            <w:r w:rsidR="00F3575C">
              <w:rPr>
                <w:b w:val="0"/>
                <w:bCs w:val="0"/>
                <w:noProof/>
                <w:sz w:val="22"/>
                <w:szCs w:val="22"/>
              </w:rPr>
              <w:tab/>
            </w:r>
            <w:r w:rsidR="00F3575C" w:rsidRPr="00FD78C3">
              <w:rPr>
                <w:rStyle w:val="ad"/>
                <w:rFonts w:ascii="Times New Roman" w:hAnsi="Times New Roman" w:cs="Times New Roman"/>
                <w:noProof/>
              </w:rPr>
              <w:t>Обязательства Подрядчика</w:t>
            </w:r>
            <w:r w:rsidR="00F3575C">
              <w:rPr>
                <w:noProof/>
                <w:webHidden/>
              </w:rPr>
              <w:tab/>
            </w:r>
            <w:r w:rsidR="00F3575C">
              <w:rPr>
                <w:noProof/>
                <w:webHidden/>
              </w:rPr>
              <w:fldChar w:fldCharType="begin"/>
            </w:r>
            <w:r w:rsidR="00F3575C">
              <w:rPr>
                <w:noProof/>
                <w:webHidden/>
              </w:rPr>
              <w:instrText xml:space="preserve"> PAGEREF _Toc136347312 \h </w:instrText>
            </w:r>
            <w:r w:rsidR="00F3575C">
              <w:rPr>
                <w:noProof/>
                <w:webHidden/>
              </w:rPr>
            </w:r>
            <w:r w:rsidR="00F3575C">
              <w:rPr>
                <w:noProof/>
                <w:webHidden/>
              </w:rPr>
              <w:fldChar w:fldCharType="separate"/>
            </w:r>
            <w:r w:rsidR="00F3575C">
              <w:rPr>
                <w:noProof/>
                <w:webHidden/>
              </w:rPr>
              <w:t>10</w:t>
            </w:r>
            <w:r w:rsidR="00F3575C">
              <w:rPr>
                <w:noProof/>
                <w:webHidden/>
              </w:rPr>
              <w:fldChar w:fldCharType="end"/>
            </w:r>
          </w:hyperlink>
        </w:p>
        <w:p w14:paraId="7A37AF67" w14:textId="02180A1C" w:rsidR="00F3575C" w:rsidRDefault="00442E61">
          <w:pPr>
            <w:pStyle w:val="11"/>
            <w:rPr>
              <w:b w:val="0"/>
              <w:bCs w:val="0"/>
              <w:noProof/>
              <w:sz w:val="22"/>
              <w:szCs w:val="22"/>
            </w:rPr>
          </w:pPr>
          <w:hyperlink w:anchor="_Toc136347313" w:history="1">
            <w:r w:rsidR="00F3575C" w:rsidRPr="00FD78C3">
              <w:rPr>
                <w:rStyle w:val="ad"/>
                <w:rFonts w:ascii="Times New Roman" w:hAnsi="Times New Roman" w:cs="Times New Roman"/>
                <w:noProof/>
              </w:rPr>
              <w:t>7.</w:t>
            </w:r>
            <w:r w:rsidR="00F3575C">
              <w:rPr>
                <w:b w:val="0"/>
                <w:bCs w:val="0"/>
                <w:noProof/>
                <w:sz w:val="22"/>
                <w:szCs w:val="22"/>
              </w:rPr>
              <w:tab/>
            </w:r>
            <w:r w:rsidR="00F3575C" w:rsidRPr="00FD78C3">
              <w:rPr>
                <w:rStyle w:val="ad"/>
                <w:rFonts w:ascii="Times New Roman" w:hAnsi="Times New Roman" w:cs="Times New Roman"/>
                <w:noProof/>
              </w:rPr>
              <w:t>Права Подрядчика</w:t>
            </w:r>
            <w:r w:rsidR="00F3575C">
              <w:rPr>
                <w:noProof/>
                <w:webHidden/>
              </w:rPr>
              <w:tab/>
            </w:r>
            <w:r w:rsidR="00F3575C">
              <w:rPr>
                <w:noProof/>
                <w:webHidden/>
              </w:rPr>
              <w:fldChar w:fldCharType="begin"/>
            </w:r>
            <w:r w:rsidR="00F3575C">
              <w:rPr>
                <w:noProof/>
                <w:webHidden/>
              </w:rPr>
              <w:instrText xml:space="preserve"> PAGEREF _Toc136347313 \h </w:instrText>
            </w:r>
            <w:r w:rsidR="00F3575C">
              <w:rPr>
                <w:noProof/>
                <w:webHidden/>
              </w:rPr>
            </w:r>
            <w:r w:rsidR="00F3575C">
              <w:rPr>
                <w:noProof/>
                <w:webHidden/>
              </w:rPr>
              <w:fldChar w:fldCharType="separate"/>
            </w:r>
            <w:r w:rsidR="00F3575C">
              <w:rPr>
                <w:noProof/>
                <w:webHidden/>
              </w:rPr>
              <w:t>14</w:t>
            </w:r>
            <w:r w:rsidR="00F3575C">
              <w:rPr>
                <w:noProof/>
                <w:webHidden/>
              </w:rPr>
              <w:fldChar w:fldCharType="end"/>
            </w:r>
          </w:hyperlink>
        </w:p>
        <w:p w14:paraId="4550FD60" w14:textId="49ABBDF5" w:rsidR="00F3575C" w:rsidRDefault="00442E61">
          <w:pPr>
            <w:pStyle w:val="11"/>
            <w:rPr>
              <w:b w:val="0"/>
              <w:bCs w:val="0"/>
              <w:noProof/>
              <w:sz w:val="22"/>
              <w:szCs w:val="22"/>
            </w:rPr>
          </w:pPr>
          <w:hyperlink w:anchor="_Toc136347314" w:history="1">
            <w:r w:rsidR="00F3575C" w:rsidRPr="00FD78C3">
              <w:rPr>
                <w:rStyle w:val="ad"/>
                <w:rFonts w:ascii="Times New Roman" w:hAnsi="Times New Roman" w:cs="Times New Roman"/>
                <w:noProof/>
              </w:rPr>
              <w:t>8.</w:t>
            </w:r>
            <w:r w:rsidR="00F3575C">
              <w:rPr>
                <w:b w:val="0"/>
                <w:bCs w:val="0"/>
                <w:noProof/>
                <w:sz w:val="22"/>
                <w:szCs w:val="22"/>
              </w:rPr>
              <w:tab/>
            </w:r>
            <w:r w:rsidR="00F3575C" w:rsidRPr="00FD78C3">
              <w:rPr>
                <w:rStyle w:val="ad"/>
                <w:rFonts w:ascii="Times New Roman" w:hAnsi="Times New Roman" w:cs="Times New Roman"/>
                <w:noProof/>
              </w:rPr>
              <w:t>Обязательства Заказчика</w:t>
            </w:r>
            <w:r w:rsidR="00F3575C">
              <w:rPr>
                <w:noProof/>
                <w:webHidden/>
              </w:rPr>
              <w:tab/>
            </w:r>
            <w:r w:rsidR="00F3575C">
              <w:rPr>
                <w:noProof/>
                <w:webHidden/>
              </w:rPr>
              <w:fldChar w:fldCharType="begin"/>
            </w:r>
            <w:r w:rsidR="00F3575C">
              <w:rPr>
                <w:noProof/>
                <w:webHidden/>
              </w:rPr>
              <w:instrText xml:space="preserve"> PAGEREF _Toc136347314 \h </w:instrText>
            </w:r>
            <w:r w:rsidR="00F3575C">
              <w:rPr>
                <w:noProof/>
                <w:webHidden/>
              </w:rPr>
            </w:r>
            <w:r w:rsidR="00F3575C">
              <w:rPr>
                <w:noProof/>
                <w:webHidden/>
              </w:rPr>
              <w:fldChar w:fldCharType="separate"/>
            </w:r>
            <w:r w:rsidR="00F3575C">
              <w:rPr>
                <w:noProof/>
                <w:webHidden/>
              </w:rPr>
              <w:t>14</w:t>
            </w:r>
            <w:r w:rsidR="00F3575C">
              <w:rPr>
                <w:noProof/>
                <w:webHidden/>
              </w:rPr>
              <w:fldChar w:fldCharType="end"/>
            </w:r>
          </w:hyperlink>
        </w:p>
        <w:p w14:paraId="4F152890" w14:textId="7CD2266E" w:rsidR="00F3575C" w:rsidRDefault="00442E61">
          <w:pPr>
            <w:pStyle w:val="11"/>
            <w:rPr>
              <w:b w:val="0"/>
              <w:bCs w:val="0"/>
              <w:noProof/>
              <w:sz w:val="22"/>
              <w:szCs w:val="22"/>
            </w:rPr>
          </w:pPr>
          <w:hyperlink w:anchor="_Toc136347315" w:history="1">
            <w:r w:rsidR="00F3575C" w:rsidRPr="00FD78C3">
              <w:rPr>
                <w:rStyle w:val="ad"/>
                <w:rFonts w:ascii="Times New Roman" w:hAnsi="Times New Roman" w:cs="Times New Roman"/>
                <w:noProof/>
              </w:rPr>
              <w:t>9.</w:t>
            </w:r>
            <w:r w:rsidR="00F3575C">
              <w:rPr>
                <w:b w:val="0"/>
                <w:bCs w:val="0"/>
                <w:noProof/>
                <w:sz w:val="22"/>
                <w:szCs w:val="22"/>
              </w:rPr>
              <w:tab/>
            </w:r>
            <w:r w:rsidR="00F3575C" w:rsidRPr="00FD78C3">
              <w:rPr>
                <w:rStyle w:val="ad"/>
                <w:rFonts w:ascii="Times New Roman" w:hAnsi="Times New Roman" w:cs="Times New Roman"/>
                <w:noProof/>
              </w:rPr>
              <w:t>Права Заказчика</w:t>
            </w:r>
            <w:r w:rsidR="00F3575C">
              <w:rPr>
                <w:noProof/>
                <w:webHidden/>
              </w:rPr>
              <w:tab/>
            </w:r>
            <w:r w:rsidR="00F3575C">
              <w:rPr>
                <w:noProof/>
                <w:webHidden/>
              </w:rPr>
              <w:fldChar w:fldCharType="begin"/>
            </w:r>
            <w:r w:rsidR="00F3575C">
              <w:rPr>
                <w:noProof/>
                <w:webHidden/>
              </w:rPr>
              <w:instrText xml:space="preserve"> PAGEREF _Toc136347315 \h </w:instrText>
            </w:r>
            <w:r w:rsidR="00F3575C">
              <w:rPr>
                <w:noProof/>
                <w:webHidden/>
              </w:rPr>
            </w:r>
            <w:r w:rsidR="00F3575C">
              <w:rPr>
                <w:noProof/>
                <w:webHidden/>
              </w:rPr>
              <w:fldChar w:fldCharType="separate"/>
            </w:r>
            <w:r w:rsidR="00F3575C">
              <w:rPr>
                <w:noProof/>
                <w:webHidden/>
              </w:rPr>
              <w:t>14</w:t>
            </w:r>
            <w:r w:rsidR="00F3575C">
              <w:rPr>
                <w:noProof/>
                <w:webHidden/>
              </w:rPr>
              <w:fldChar w:fldCharType="end"/>
            </w:r>
          </w:hyperlink>
        </w:p>
        <w:p w14:paraId="79C1EA3C" w14:textId="569AFADD" w:rsidR="00F3575C" w:rsidRDefault="00442E61">
          <w:pPr>
            <w:pStyle w:val="11"/>
            <w:rPr>
              <w:b w:val="0"/>
              <w:bCs w:val="0"/>
              <w:noProof/>
              <w:sz w:val="22"/>
              <w:szCs w:val="22"/>
            </w:rPr>
          </w:pPr>
          <w:hyperlink w:anchor="_Toc136347316" w:history="1">
            <w:r w:rsidR="00F3575C" w:rsidRPr="00FD78C3">
              <w:rPr>
                <w:rStyle w:val="ad"/>
                <w:rFonts w:ascii="Times New Roman" w:hAnsi="Times New Roman" w:cs="Times New Roman"/>
                <w:noProof/>
              </w:rPr>
              <w:t>10.</w:t>
            </w:r>
            <w:r w:rsidR="00F3575C">
              <w:rPr>
                <w:b w:val="0"/>
                <w:bCs w:val="0"/>
                <w:noProof/>
                <w:sz w:val="22"/>
                <w:szCs w:val="22"/>
              </w:rPr>
              <w:tab/>
            </w:r>
            <w:r w:rsidR="00F3575C" w:rsidRPr="00FD78C3">
              <w:rPr>
                <w:rStyle w:val="ad"/>
                <w:rFonts w:ascii="Times New Roman" w:hAnsi="Times New Roman" w:cs="Times New Roman"/>
                <w:noProof/>
              </w:rPr>
              <w:t>Персонал Подрядчика</w:t>
            </w:r>
            <w:r w:rsidR="00F3575C">
              <w:rPr>
                <w:noProof/>
                <w:webHidden/>
              </w:rPr>
              <w:tab/>
            </w:r>
            <w:r w:rsidR="00F3575C">
              <w:rPr>
                <w:noProof/>
                <w:webHidden/>
              </w:rPr>
              <w:fldChar w:fldCharType="begin"/>
            </w:r>
            <w:r w:rsidR="00F3575C">
              <w:rPr>
                <w:noProof/>
                <w:webHidden/>
              </w:rPr>
              <w:instrText xml:space="preserve"> PAGEREF _Toc136347316 \h </w:instrText>
            </w:r>
            <w:r w:rsidR="00F3575C">
              <w:rPr>
                <w:noProof/>
                <w:webHidden/>
              </w:rPr>
            </w:r>
            <w:r w:rsidR="00F3575C">
              <w:rPr>
                <w:noProof/>
                <w:webHidden/>
              </w:rPr>
              <w:fldChar w:fldCharType="separate"/>
            </w:r>
            <w:r w:rsidR="00F3575C">
              <w:rPr>
                <w:noProof/>
                <w:webHidden/>
              </w:rPr>
              <w:t>15</w:t>
            </w:r>
            <w:r w:rsidR="00F3575C">
              <w:rPr>
                <w:noProof/>
                <w:webHidden/>
              </w:rPr>
              <w:fldChar w:fldCharType="end"/>
            </w:r>
          </w:hyperlink>
        </w:p>
        <w:p w14:paraId="1F43FC68" w14:textId="420AEECD" w:rsidR="00F3575C" w:rsidRDefault="00442E61">
          <w:pPr>
            <w:pStyle w:val="11"/>
            <w:rPr>
              <w:b w:val="0"/>
              <w:bCs w:val="0"/>
              <w:noProof/>
              <w:sz w:val="22"/>
              <w:szCs w:val="22"/>
            </w:rPr>
          </w:pPr>
          <w:hyperlink w:anchor="_Toc136347317" w:history="1">
            <w:r w:rsidR="00F3575C" w:rsidRPr="00FD78C3">
              <w:rPr>
                <w:rStyle w:val="ad"/>
                <w:rFonts w:ascii="Times New Roman" w:hAnsi="Times New Roman" w:cs="Times New Roman"/>
                <w:noProof/>
              </w:rPr>
              <w:t>11.</w:t>
            </w:r>
            <w:r w:rsidR="00F3575C">
              <w:rPr>
                <w:b w:val="0"/>
                <w:bCs w:val="0"/>
                <w:noProof/>
                <w:sz w:val="22"/>
                <w:szCs w:val="22"/>
              </w:rPr>
              <w:tab/>
            </w:r>
            <w:r w:rsidR="00F3575C" w:rsidRPr="00FD78C3">
              <w:rPr>
                <w:rStyle w:val="ad"/>
                <w:rFonts w:ascii="Times New Roman" w:hAnsi="Times New Roman" w:cs="Times New Roman"/>
                <w:noProof/>
              </w:rPr>
              <w:t>Членство в саморегулируемой организации</w:t>
            </w:r>
            <w:r w:rsidR="00F3575C">
              <w:rPr>
                <w:noProof/>
                <w:webHidden/>
              </w:rPr>
              <w:tab/>
            </w:r>
            <w:r w:rsidR="00F3575C">
              <w:rPr>
                <w:noProof/>
                <w:webHidden/>
              </w:rPr>
              <w:fldChar w:fldCharType="begin"/>
            </w:r>
            <w:r w:rsidR="00F3575C">
              <w:rPr>
                <w:noProof/>
                <w:webHidden/>
              </w:rPr>
              <w:instrText xml:space="preserve"> PAGEREF _Toc136347317 \h </w:instrText>
            </w:r>
            <w:r w:rsidR="00F3575C">
              <w:rPr>
                <w:noProof/>
                <w:webHidden/>
              </w:rPr>
            </w:r>
            <w:r w:rsidR="00F3575C">
              <w:rPr>
                <w:noProof/>
                <w:webHidden/>
              </w:rPr>
              <w:fldChar w:fldCharType="separate"/>
            </w:r>
            <w:r w:rsidR="00F3575C">
              <w:rPr>
                <w:noProof/>
                <w:webHidden/>
              </w:rPr>
              <w:t>16</w:t>
            </w:r>
            <w:r w:rsidR="00F3575C">
              <w:rPr>
                <w:noProof/>
                <w:webHidden/>
              </w:rPr>
              <w:fldChar w:fldCharType="end"/>
            </w:r>
          </w:hyperlink>
        </w:p>
        <w:p w14:paraId="0E36D7F5" w14:textId="6E31AA43" w:rsidR="00F3575C" w:rsidRDefault="00442E61">
          <w:pPr>
            <w:pStyle w:val="11"/>
            <w:rPr>
              <w:b w:val="0"/>
              <w:bCs w:val="0"/>
              <w:noProof/>
              <w:sz w:val="22"/>
              <w:szCs w:val="22"/>
            </w:rPr>
          </w:pPr>
          <w:hyperlink w:anchor="_Toc136347318" w:history="1">
            <w:r w:rsidR="00F3575C" w:rsidRPr="00FD78C3">
              <w:rPr>
                <w:rStyle w:val="ad"/>
                <w:rFonts w:ascii="Times New Roman" w:hAnsi="Times New Roman" w:cs="Times New Roman"/>
                <w:noProof/>
              </w:rPr>
              <w:t>12.</w:t>
            </w:r>
            <w:r w:rsidR="00F3575C">
              <w:rPr>
                <w:b w:val="0"/>
                <w:bCs w:val="0"/>
                <w:noProof/>
                <w:sz w:val="22"/>
                <w:szCs w:val="22"/>
              </w:rPr>
              <w:tab/>
            </w:r>
            <w:r w:rsidR="00F3575C" w:rsidRPr="00FD78C3">
              <w:rPr>
                <w:rStyle w:val="ad"/>
                <w:rFonts w:ascii="Times New Roman" w:hAnsi="Times New Roman" w:cs="Times New Roman"/>
                <w:noProof/>
              </w:rPr>
              <w:t>Привлечение Субподрядных организаций</w:t>
            </w:r>
            <w:r w:rsidR="00F3575C">
              <w:rPr>
                <w:noProof/>
                <w:webHidden/>
              </w:rPr>
              <w:tab/>
            </w:r>
            <w:r w:rsidR="00F3575C">
              <w:rPr>
                <w:noProof/>
                <w:webHidden/>
              </w:rPr>
              <w:fldChar w:fldCharType="begin"/>
            </w:r>
            <w:r w:rsidR="00F3575C">
              <w:rPr>
                <w:noProof/>
                <w:webHidden/>
              </w:rPr>
              <w:instrText xml:space="preserve"> PAGEREF _Toc136347318 \h </w:instrText>
            </w:r>
            <w:r w:rsidR="00F3575C">
              <w:rPr>
                <w:noProof/>
                <w:webHidden/>
              </w:rPr>
            </w:r>
            <w:r w:rsidR="00F3575C">
              <w:rPr>
                <w:noProof/>
                <w:webHidden/>
              </w:rPr>
              <w:fldChar w:fldCharType="separate"/>
            </w:r>
            <w:r w:rsidR="00F3575C">
              <w:rPr>
                <w:noProof/>
                <w:webHidden/>
              </w:rPr>
              <w:t>16</w:t>
            </w:r>
            <w:r w:rsidR="00F3575C">
              <w:rPr>
                <w:noProof/>
                <w:webHidden/>
              </w:rPr>
              <w:fldChar w:fldCharType="end"/>
            </w:r>
          </w:hyperlink>
        </w:p>
        <w:p w14:paraId="690791FE" w14:textId="5EF096B1" w:rsidR="00F3575C" w:rsidRDefault="00442E61">
          <w:pPr>
            <w:pStyle w:val="11"/>
            <w:rPr>
              <w:b w:val="0"/>
              <w:bCs w:val="0"/>
              <w:noProof/>
              <w:sz w:val="22"/>
              <w:szCs w:val="22"/>
            </w:rPr>
          </w:pPr>
          <w:hyperlink w:anchor="_Toc136347319" w:history="1">
            <w:r w:rsidR="00F3575C" w:rsidRPr="00FD78C3">
              <w:rPr>
                <w:rStyle w:val="ad"/>
                <w:rFonts w:ascii="Times New Roman" w:hAnsi="Times New Roman" w:cs="Times New Roman"/>
                <w:noProof/>
              </w:rPr>
              <w:t>13.</w:t>
            </w:r>
            <w:r w:rsidR="00F3575C">
              <w:rPr>
                <w:b w:val="0"/>
                <w:bCs w:val="0"/>
                <w:noProof/>
                <w:sz w:val="22"/>
                <w:szCs w:val="22"/>
              </w:rPr>
              <w:tab/>
            </w:r>
            <w:r w:rsidR="00F3575C" w:rsidRPr="00FD78C3">
              <w:rPr>
                <w:rStyle w:val="ad"/>
                <w:rFonts w:ascii="Times New Roman" w:hAnsi="Times New Roman" w:cs="Times New Roman"/>
                <w:noProof/>
              </w:rPr>
              <w:t>Исходные данные</w:t>
            </w:r>
            <w:r w:rsidR="00F3575C">
              <w:rPr>
                <w:noProof/>
                <w:webHidden/>
              </w:rPr>
              <w:tab/>
            </w:r>
            <w:r w:rsidR="00F3575C">
              <w:rPr>
                <w:noProof/>
                <w:webHidden/>
              </w:rPr>
              <w:fldChar w:fldCharType="begin"/>
            </w:r>
            <w:r w:rsidR="00F3575C">
              <w:rPr>
                <w:noProof/>
                <w:webHidden/>
              </w:rPr>
              <w:instrText xml:space="preserve"> PAGEREF _Toc136347319 \h </w:instrText>
            </w:r>
            <w:r w:rsidR="00F3575C">
              <w:rPr>
                <w:noProof/>
                <w:webHidden/>
              </w:rPr>
            </w:r>
            <w:r w:rsidR="00F3575C">
              <w:rPr>
                <w:noProof/>
                <w:webHidden/>
              </w:rPr>
              <w:fldChar w:fldCharType="separate"/>
            </w:r>
            <w:r w:rsidR="00F3575C">
              <w:rPr>
                <w:noProof/>
                <w:webHidden/>
              </w:rPr>
              <w:t>18</w:t>
            </w:r>
            <w:r w:rsidR="00F3575C">
              <w:rPr>
                <w:noProof/>
                <w:webHidden/>
              </w:rPr>
              <w:fldChar w:fldCharType="end"/>
            </w:r>
          </w:hyperlink>
        </w:p>
        <w:p w14:paraId="62789BC2" w14:textId="6931DAFA" w:rsidR="00F3575C" w:rsidRDefault="00442E61">
          <w:pPr>
            <w:pStyle w:val="11"/>
            <w:tabs>
              <w:tab w:val="left" w:pos="1571"/>
            </w:tabs>
            <w:rPr>
              <w:b w:val="0"/>
              <w:bCs w:val="0"/>
              <w:noProof/>
              <w:sz w:val="22"/>
              <w:szCs w:val="22"/>
            </w:rPr>
          </w:pPr>
          <w:hyperlink w:anchor="_Toc136347320" w:history="1">
            <w:r w:rsidR="00F3575C" w:rsidRPr="00FD78C3">
              <w:rPr>
                <w:rStyle w:val="ad"/>
                <w:rFonts w:ascii="Times New Roman" w:hAnsi="Times New Roman" w:cs="Times New Roman"/>
                <w:noProof/>
              </w:rPr>
              <w:t>РАЗДЕЛ III.</w:t>
            </w:r>
            <w:r w:rsidR="00F3575C">
              <w:rPr>
                <w:b w:val="0"/>
                <w:bCs w:val="0"/>
                <w:noProof/>
                <w:sz w:val="22"/>
                <w:szCs w:val="22"/>
              </w:rPr>
              <w:tab/>
            </w:r>
            <w:r w:rsidR="00F3575C" w:rsidRPr="00FD78C3">
              <w:rPr>
                <w:rStyle w:val="ad"/>
                <w:rFonts w:ascii="Times New Roman" w:hAnsi="Times New Roman" w:cs="Times New Roman"/>
                <w:noProof/>
              </w:rPr>
              <w:t>ОРГАНИЗАЦИЯ РАБОТ</w:t>
            </w:r>
            <w:r w:rsidR="00F3575C">
              <w:rPr>
                <w:noProof/>
                <w:webHidden/>
              </w:rPr>
              <w:tab/>
            </w:r>
            <w:r w:rsidR="00F3575C">
              <w:rPr>
                <w:noProof/>
                <w:webHidden/>
              </w:rPr>
              <w:fldChar w:fldCharType="begin"/>
            </w:r>
            <w:r w:rsidR="00F3575C">
              <w:rPr>
                <w:noProof/>
                <w:webHidden/>
              </w:rPr>
              <w:instrText xml:space="preserve"> PAGEREF _Toc136347320 \h </w:instrText>
            </w:r>
            <w:r w:rsidR="00F3575C">
              <w:rPr>
                <w:noProof/>
                <w:webHidden/>
              </w:rPr>
            </w:r>
            <w:r w:rsidR="00F3575C">
              <w:rPr>
                <w:noProof/>
                <w:webHidden/>
              </w:rPr>
              <w:fldChar w:fldCharType="separate"/>
            </w:r>
            <w:r w:rsidR="00F3575C">
              <w:rPr>
                <w:noProof/>
                <w:webHidden/>
              </w:rPr>
              <w:t>19</w:t>
            </w:r>
            <w:r w:rsidR="00F3575C">
              <w:rPr>
                <w:noProof/>
                <w:webHidden/>
              </w:rPr>
              <w:fldChar w:fldCharType="end"/>
            </w:r>
          </w:hyperlink>
        </w:p>
        <w:p w14:paraId="47FC3D30" w14:textId="03CD37C1" w:rsidR="00F3575C" w:rsidRDefault="00442E61">
          <w:pPr>
            <w:pStyle w:val="11"/>
            <w:rPr>
              <w:b w:val="0"/>
              <w:bCs w:val="0"/>
              <w:noProof/>
              <w:sz w:val="22"/>
              <w:szCs w:val="22"/>
            </w:rPr>
          </w:pPr>
          <w:hyperlink w:anchor="_Toc136347321" w:history="1">
            <w:r w:rsidR="00F3575C" w:rsidRPr="00FD78C3">
              <w:rPr>
                <w:rStyle w:val="ad"/>
                <w:rFonts w:ascii="Times New Roman" w:hAnsi="Times New Roman" w:cs="Times New Roman"/>
                <w:noProof/>
              </w:rPr>
              <w:t>14.</w:t>
            </w:r>
            <w:r w:rsidR="00F3575C">
              <w:rPr>
                <w:b w:val="0"/>
                <w:bCs w:val="0"/>
                <w:noProof/>
                <w:sz w:val="22"/>
                <w:szCs w:val="22"/>
              </w:rPr>
              <w:tab/>
            </w:r>
            <w:r w:rsidR="00F3575C" w:rsidRPr="00FD78C3">
              <w:rPr>
                <w:rStyle w:val="ad"/>
                <w:rFonts w:ascii="Times New Roman" w:hAnsi="Times New Roman" w:cs="Times New Roman"/>
                <w:noProof/>
              </w:rPr>
              <w:t>Порядок осуществления и приемки работ</w:t>
            </w:r>
            <w:r w:rsidR="00F3575C">
              <w:rPr>
                <w:noProof/>
                <w:webHidden/>
              </w:rPr>
              <w:tab/>
            </w:r>
            <w:r w:rsidR="00F3575C">
              <w:rPr>
                <w:noProof/>
                <w:webHidden/>
              </w:rPr>
              <w:fldChar w:fldCharType="begin"/>
            </w:r>
            <w:r w:rsidR="00F3575C">
              <w:rPr>
                <w:noProof/>
                <w:webHidden/>
              </w:rPr>
              <w:instrText xml:space="preserve"> PAGEREF _Toc136347321 \h </w:instrText>
            </w:r>
            <w:r w:rsidR="00F3575C">
              <w:rPr>
                <w:noProof/>
                <w:webHidden/>
              </w:rPr>
            </w:r>
            <w:r w:rsidR="00F3575C">
              <w:rPr>
                <w:noProof/>
                <w:webHidden/>
              </w:rPr>
              <w:fldChar w:fldCharType="separate"/>
            </w:r>
            <w:r w:rsidR="00F3575C">
              <w:rPr>
                <w:noProof/>
                <w:webHidden/>
              </w:rPr>
              <w:t>19</w:t>
            </w:r>
            <w:r w:rsidR="00F3575C">
              <w:rPr>
                <w:noProof/>
                <w:webHidden/>
              </w:rPr>
              <w:fldChar w:fldCharType="end"/>
            </w:r>
          </w:hyperlink>
        </w:p>
        <w:p w14:paraId="32C440DE" w14:textId="2F800E8B" w:rsidR="00F3575C" w:rsidRDefault="00442E61">
          <w:pPr>
            <w:pStyle w:val="11"/>
            <w:rPr>
              <w:b w:val="0"/>
              <w:bCs w:val="0"/>
              <w:noProof/>
              <w:sz w:val="22"/>
              <w:szCs w:val="22"/>
            </w:rPr>
          </w:pPr>
          <w:hyperlink w:anchor="_Toc136347322" w:history="1">
            <w:r w:rsidR="00F3575C" w:rsidRPr="00FD78C3">
              <w:rPr>
                <w:rStyle w:val="ad"/>
                <w:rFonts w:ascii="Times New Roman" w:hAnsi="Times New Roman" w:cs="Times New Roman"/>
                <w:noProof/>
              </w:rPr>
              <w:t>15.</w:t>
            </w:r>
            <w:r w:rsidR="00F3575C">
              <w:rPr>
                <w:b w:val="0"/>
                <w:bCs w:val="0"/>
                <w:noProof/>
                <w:sz w:val="22"/>
                <w:szCs w:val="22"/>
              </w:rPr>
              <w:tab/>
            </w:r>
            <w:r w:rsidR="00F3575C" w:rsidRPr="00FD78C3">
              <w:rPr>
                <w:rStyle w:val="ad"/>
                <w:rFonts w:ascii="Times New Roman" w:hAnsi="Times New Roman" w:cs="Times New Roman"/>
                <w:noProof/>
              </w:rPr>
              <w:t>Качество выполнения Работ и контроль качества</w:t>
            </w:r>
            <w:r w:rsidR="00F3575C">
              <w:rPr>
                <w:noProof/>
                <w:webHidden/>
              </w:rPr>
              <w:tab/>
            </w:r>
            <w:r w:rsidR="00F3575C">
              <w:rPr>
                <w:noProof/>
                <w:webHidden/>
              </w:rPr>
              <w:fldChar w:fldCharType="begin"/>
            </w:r>
            <w:r w:rsidR="00F3575C">
              <w:rPr>
                <w:noProof/>
                <w:webHidden/>
              </w:rPr>
              <w:instrText xml:space="preserve"> PAGEREF _Toc136347322 \h </w:instrText>
            </w:r>
            <w:r w:rsidR="00F3575C">
              <w:rPr>
                <w:noProof/>
                <w:webHidden/>
              </w:rPr>
            </w:r>
            <w:r w:rsidR="00F3575C">
              <w:rPr>
                <w:noProof/>
                <w:webHidden/>
              </w:rPr>
              <w:fldChar w:fldCharType="separate"/>
            </w:r>
            <w:r w:rsidR="00F3575C">
              <w:rPr>
                <w:noProof/>
                <w:webHidden/>
              </w:rPr>
              <w:t>21</w:t>
            </w:r>
            <w:r w:rsidR="00F3575C">
              <w:rPr>
                <w:noProof/>
                <w:webHidden/>
              </w:rPr>
              <w:fldChar w:fldCharType="end"/>
            </w:r>
          </w:hyperlink>
        </w:p>
        <w:p w14:paraId="2DF943BD" w14:textId="3C787B05" w:rsidR="00F3575C" w:rsidRDefault="00442E61">
          <w:pPr>
            <w:pStyle w:val="11"/>
            <w:rPr>
              <w:b w:val="0"/>
              <w:bCs w:val="0"/>
              <w:noProof/>
              <w:sz w:val="22"/>
              <w:szCs w:val="22"/>
            </w:rPr>
          </w:pPr>
          <w:hyperlink w:anchor="_Toc136347323" w:history="1">
            <w:r w:rsidR="00F3575C" w:rsidRPr="00FD78C3">
              <w:rPr>
                <w:rStyle w:val="ad"/>
                <w:rFonts w:ascii="Times New Roman" w:hAnsi="Times New Roman" w:cs="Times New Roman"/>
                <w:noProof/>
              </w:rPr>
              <w:t>16.</w:t>
            </w:r>
            <w:r w:rsidR="00F3575C">
              <w:rPr>
                <w:b w:val="0"/>
                <w:bCs w:val="0"/>
                <w:noProof/>
                <w:sz w:val="22"/>
                <w:szCs w:val="22"/>
              </w:rPr>
              <w:tab/>
            </w:r>
            <w:r w:rsidR="00F3575C" w:rsidRPr="00FD78C3">
              <w:rPr>
                <w:rStyle w:val="ad"/>
                <w:rFonts w:ascii="Times New Roman" w:hAnsi="Times New Roman" w:cs="Times New Roman"/>
                <w:noProof/>
              </w:rPr>
              <w:t>Устранение недостатков в период выполнения Работ</w:t>
            </w:r>
            <w:r w:rsidR="00F3575C">
              <w:rPr>
                <w:noProof/>
                <w:webHidden/>
              </w:rPr>
              <w:tab/>
            </w:r>
            <w:r w:rsidR="00F3575C">
              <w:rPr>
                <w:noProof/>
                <w:webHidden/>
              </w:rPr>
              <w:fldChar w:fldCharType="begin"/>
            </w:r>
            <w:r w:rsidR="00F3575C">
              <w:rPr>
                <w:noProof/>
                <w:webHidden/>
              </w:rPr>
              <w:instrText xml:space="preserve"> PAGEREF _Toc136347323 \h </w:instrText>
            </w:r>
            <w:r w:rsidR="00F3575C">
              <w:rPr>
                <w:noProof/>
                <w:webHidden/>
              </w:rPr>
            </w:r>
            <w:r w:rsidR="00F3575C">
              <w:rPr>
                <w:noProof/>
                <w:webHidden/>
              </w:rPr>
              <w:fldChar w:fldCharType="separate"/>
            </w:r>
            <w:r w:rsidR="00F3575C">
              <w:rPr>
                <w:noProof/>
                <w:webHidden/>
              </w:rPr>
              <w:t>21</w:t>
            </w:r>
            <w:r w:rsidR="00F3575C">
              <w:rPr>
                <w:noProof/>
                <w:webHidden/>
              </w:rPr>
              <w:fldChar w:fldCharType="end"/>
            </w:r>
          </w:hyperlink>
        </w:p>
        <w:p w14:paraId="4EA88140" w14:textId="265C64E5" w:rsidR="00F3575C" w:rsidRDefault="00442E61">
          <w:pPr>
            <w:pStyle w:val="11"/>
            <w:rPr>
              <w:b w:val="0"/>
              <w:bCs w:val="0"/>
              <w:noProof/>
              <w:sz w:val="22"/>
              <w:szCs w:val="22"/>
            </w:rPr>
          </w:pPr>
          <w:hyperlink w:anchor="_Toc136347324" w:history="1">
            <w:r w:rsidR="00F3575C" w:rsidRPr="00FD78C3">
              <w:rPr>
                <w:rStyle w:val="ad"/>
                <w:rFonts w:ascii="Times New Roman" w:hAnsi="Times New Roman" w:cs="Times New Roman"/>
                <w:noProof/>
              </w:rPr>
              <w:t>17.</w:t>
            </w:r>
            <w:r w:rsidR="00F3575C">
              <w:rPr>
                <w:b w:val="0"/>
                <w:bCs w:val="0"/>
                <w:noProof/>
                <w:sz w:val="22"/>
                <w:szCs w:val="22"/>
              </w:rPr>
              <w:tab/>
            </w:r>
            <w:r w:rsidR="00F3575C" w:rsidRPr="00FD78C3">
              <w:rPr>
                <w:rStyle w:val="ad"/>
                <w:rFonts w:ascii="Times New Roman" w:hAnsi="Times New Roman" w:cs="Times New Roman"/>
                <w:noProof/>
              </w:rPr>
              <w:t>Изменение Работ</w:t>
            </w:r>
            <w:r w:rsidR="00F3575C">
              <w:rPr>
                <w:noProof/>
                <w:webHidden/>
              </w:rPr>
              <w:tab/>
            </w:r>
            <w:r w:rsidR="00F3575C">
              <w:rPr>
                <w:noProof/>
                <w:webHidden/>
              </w:rPr>
              <w:fldChar w:fldCharType="begin"/>
            </w:r>
            <w:r w:rsidR="00F3575C">
              <w:rPr>
                <w:noProof/>
                <w:webHidden/>
              </w:rPr>
              <w:instrText xml:space="preserve"> PAGEREF _Toc136347324 \h </w:instrText>
            </w:r>
            <w:r w:rsidR="00F3575C">
              <w:rPr>
                <w:noProof/>
                <w:webHidden/>
              </w:rPr>
            </w:r>
            <w:r w:rsidR="00F3575C">
              <w:rPr>
                <w:noProof/>
                <w:webHidden/>
              </w:rPr>
              <w:fldChar w:fldCharType="separate"/>
            </w:r>
            <w:r w:rsidR="00F3575C">
              <w:rPr>
                <w:noProof/>
                <w:webHidden/>
              </w:rPr>
              <w:t>22</w:t>
            </w:r>
            <w:r w:rsidR="00F3575C">
              <w:rPr>
                <w:noProof/>
                <w:webHidden/>
              </w:rPr>
              <w:fldChar w:fldCharType="end"/>
            </w:r>
          </w:hyperlink>
        </w:p>
        <w:p w14:paraId="31735B0E" w14:textId="68FA49B8" w:rsidR="00F3575C" w:rsidRDefault="00442E61">
          <w:pPr>
            <w:pStyle w:val="11"/>
            <w:rPr>
              <w:b w:val="0"/>
              <w:bCs w:val="0"/>
              <w:noProof/>
              <w:sz w:val="22"/>
              <w:szCs w:val="22"/>
            </w:rPr>
          </w:pPr>
          <w:hyperlink w:anchor="_Toc136347325" w:history="1">
            <w:r w:rsidR="00F3575C" w:rsidRPr="00FD78C3">
              <w:rPr>
                <w:rStyle w:val="ad"/>
                <w:rFonts w:ascii="Times New Roman" w:hAnsi="Times New Roman" w:cs="Times New Roman"/>
                <w:noProof/>
              </w:rPr>
              <w:t>18.</w:t>
            </w:r>
            <w:r w:rsidR="00F3575C">
              <w:rPr>
                <w:b w:val="0"/>
                <w:bCs w:val="0"/>
                <w:noProof/>
                <w:sz w:val="22"/>
                <w:szCs w:val="22"/>
              </w:rPr>
              <w:tab/>
            </w:r>
            <w:r w:rsidR="00F3575C" w:rsidRPr="00FD78C3">
              <w:rPr>
                <w:rStyle w:val="ad"/>
                <w:rFonts w:ascii="Times New Roman" w:hAnsi="Times New Roman" w:cs="Times New Roman"/>
                <w:noProof/>
              </w:rPr>
              <w:t>Дополнительные Работы</w:t>
            </w:r>
            <w:r w:rsidR="00F3575C">
              <w:rPr>
                <w:noProof/>
                <w:webHidden/>
              </w:rPr>
              <w:tab/>
            </w:r>
            <w:r w:rsidR="00F3575C">
              <w:rPr>
                <w:noProof/>
                <w:webHidden/>
              </w:rPr>
              <w:fldChar w:fldCharType="begin"/>
            </w:r>
            <w:r w:rsidR="00F3575C">
              <w:rPr>
                <w:noProof/>
                <w:webHidden/>
              </w:rPr>
              <w:instrText xml:space="preserve"> PAGEREF _Toc136347325 \h </w:instrText>
            </w:r>
            <w:r w:rsidR="00F3575C">
              <w:rPr>
                <w:noProof/>
                <w:webHidden/>
              </w:rPr>
            </w:r>
            <w:r w:rsidR="00F3575C">
              <w:rPr>
                <w:noProof/>
                <w:webHidden/>
              </w:rPr>
              <w:fldChar w:fldCharType="separate"/>
            </w:r>
            <w:r w:rsidR="00F3575C">
              <w:rPr>
                <w:noProof/>
                <w:webHidden/>
              </w:rPr>
              <w:t>22</w:t>
            </w:r>
            <w:r w:rsidR="00F3575C">
              <w:rPr>
                <w:noProof/>
                <w:webHidden/>
              </w:rPr>
              <w:fldChar w:fldCharType="end"/>
            </w:r>
          </w:hyperlink>
        </w:p>
        <w:p w14:paraId="3178E3A8" w14:textId="2646413A" w:rsidR="00F3575C" w:rsidRDefault="00442E61">
          <w:pPr>
            <w:pStyle w:val="11"/>
            <w:tabs>
              <w:tab w:val="left" w:pos="1557"/>
            </w:tabs>
            <w:rPr>
              <w:b w:val="0"/>
              <w:bCs w:val="0"/>
              <w:noProof/>
              <w:sz w:val="22"/>
              <w:szCs w:val="22"/>
            </w:rPr>
          </w:pPr>
          <w:hyperlink w:anchor="_Toc136347326" w:history="1">
            <w:r w:rsidR="00F3575C" w:rsidRPr="00FD78C3">
              <w:rPr>
                <w:rStyle w:val="ad"/>
                <w:rFonts w:ascii="Times New Roman" w:hAnsi="Times New Roman" w:cs="Times New Roman"/>
                <w:noProof/>
              </w:rPr>
              <w:t>РАЗДЕЛ IV.</w:t>
            </w:r>
            <w:r w:rsidR="00F3575C">
              <w:rPr>
                <w:b w:val="0"/>
                <w:bCs w:val="0"/>
                <w:noProof/>
                <w:sz w:val="22"/>
                <w:szCs w:val="22"/>
              </w:rPr>
              <w:tab/>
            </w:r>
            <w:r w:rsidR="00F3575C" w:rsidRPr="00FD78C3">
              <w:rPr>
                <w:rStyle w:val="ad"/>
                <w:rFonts w:ascii="Times New Roman" w:hAnsi="Times New Roman" w:cs="Times New Roman"/>
                <w:noProof/>
              </w:rPr>
              <w:t>ПРАВА НА РЕЗУЛЬТАТЫ РАБОТ ПО ДОГОВОРУ</w:t>
            </w:r>
            <w:r w:rsidR="00F3575C">
              <w:rPr>
                <w:noProof/>
                <w:webHidden/>
              </w:rPr>
              <w:tab/>
            </w:r>
            <w:r w:rsidR="00F3575C">
              <w:rPr>
                <w:noProof/>
                <w:webHidden/>
              </w:rPr>
              <w:fldChar w:fldCharType="begin"/>
            </w:r>
            <w:r w:rsidR="00F3575C">
              <w:rPr>
                <w:noProof/>
                <w:webHidden/>
              </w:rPr>
              <w:instrText xml:space="preserve"> PAGEREF _Toc136347326 \h </w:instrText>
            </w:r>
            <w:r w:rsidR="00F3575C">
              <w:rPr>
                <w:noProof/>
                <w:webHidden/>
              </w:rPr>
            </w:r>
            <w:r w:rsidR="00F3575C">
              <w:rPr>
                <w:noProof/>
                <w:webHidden/>
              </w:rPr>
              <w:fldChar w:fldCharType="separate"/>
            </w:r>
            <w:r w:rsidR="00F3575C">
              <w:rPr>
                <w:noProof/>
                <w:webHidden/>
              </w:rPr>
              <w:t>22</w:t>
            </w:r>
            <w:r w:rsidR="00F3575C">
              <w:rPr>
                <w:noProof/>
                <w:webHidden/>
              </w:rPr>
              <w:fldChar w:fldCharType="end"/>
            </w:r>
          </w:hyperlink>
        </w:p>
        <w:p w14:paraId="05C26705" w14:textId="0DE1701D" w:rsidR="00F3575C" w:rsidRDefault="00442E61">
          <w:pPr>
            <w:pStyle w:val="11"/>
            <w:rPr>
              <w:b w:val="0"/>
              <w:bCs w:val="0"/>
              <w:noProof/>
              <w:sz w:val="22"/>
              <w:szCs w:val="22"/>
            </w:rPr>
          </w:pPr>
          <w:hyperlink w:anchor="_Toc136347327" w:history="1">
            <w:r w:rsidR="00F3575C" w:rsidRPr="00FD78C3">
              <w:rPr>
                <w:rStyle w:val="ad"/>
                <w:rFonts w:ascii="Times New Roman" w:hAnsi="Times New Roman" w:cs="Times New Roman"/>
                <w:noProof/>
              </w:rPr>
              <w:t>19.</w:t>
            </w:r>
            <w:r w:rsidR="00F3575C">
              <w:rPr>
                <w:b w:val="0"/>
                <w:bCs w:val="0"/>
                <w:noProof/>
                <w:sz w:val="22"/>
                <w:szCs w:val="22"/>
              </w:rPr>
              <w:tab/>
            </w:r>
            <w:r w:rsidR="00F3575C" w:rsidRPr="00FD78C3">
              <w:rPr>
                <w:rStyle w:val="ad"/>
                <w:rFonts w:ascii="Times New Roman" w:hAnsi="Times New Roman" w:cs="Times New Roman"/>
                <w:noProof/>
              </w:rPr>
              <w:t>Риски случайной гибели или случайного повреждения результата выполненных Работ и право собственности</w:t>
            </w:r>
            <w:r w:rsidR="00F3575C">
              <w:rPr>
                <w:noProof/>
                <w:webHidden/>
              </w:rPr>
              <w:tab/>
            </w:r>
            <w:r w:rsidR="00F3575C">
              <w:rPr>
                <w:noProof/>
                <w:webHidden/>
              </w:rPr>
              <w:fldChar w:fldCharType="begin"/>
            </w:r>
            <w:r w:rsidR="00F3575C">
              <w:rPr>
                <w:noProof/>
                <w:webHidden/>
              </w:rPr>
              <w:instrText xml:space="preserve"> PAGEREF _Toc136347327 \h </w:instrText>
            </w:r>
            <w:r w:rsidR="00F3575C">
              <w:rPr>
                <w:noProof/>
                <w:webHidden/>
              </w:rPr>
            </w:r>
            <w:r w:rsidR="00F3575C">
              <w:rPr>
                <w:noProof/>
                <w:webHidden/>
              </w:rPr>
              <w:fldChar w:fldCharType="separate"/>
            </w:r>
            <w:r w:rsidR="00F3575C">
              <w:rPr>
                <w:noProof/>
                <w:webHidden/>
              </w:rPr>
              <w:t>22</w:t>
            </w:r>
            <w:r w:rsidR="00F3575C">
              <w:rPr>
                <w:noProof/>
                <w:webHidden/>
              </w:rPr>
              <w:fldChar w:fldCharType="end"/>
            </w:r>
          </w:hyperlink>
        </w:p>
        <w:p w14:paraId="0DF6ED22" w14:textId="5F6C7D1A" w:rsidR="00F3575C" w:rsidRDefault="00442E61">
          <w:pPr>
            <w:pStyle w:val="11"/>
            <w:rPr>
              <w:b w:val="0"/>
              <w:bCs w:val="0"/>
              <w:noProof/>
              <w:sz w:val="22"/>
              <w:szCs w:val="22"/>
            </w:rPr>
          </w:pPr>
          <w:hyperlink w:anchor="_Toc136347328" w:history="1">
            <w:r w:rsidR="00F3575C" w:rsidRPr="00FD78C3">
              <w:rPr>
                <w:rStyle w:val="ad"/>
                <w:rFonts w:ascii="Times New Roman" w:hAnsi="Times New Roman" w:cs="Times New Roman"/>
                <w:noProof/>
              </w:rPr>
              <w:t>20.</w:t>
            </w:r>
            <w:r w:rsidR="00F3575C">
              <w:rPr>
                <w:b w:val="0"/>
                <w:bCs w:val="0"/>
                <w:noProof/>
                <w:sz w:val="22"/>
                <w:szCs w:val="22"/>
              </w:rPr>
              <w:tab/>
            </w:r>
            <w:r w:rsidR="00F3575C" w:rsidRPr="00FD78C3">
              <w:rPr>
                <w:rStyle w:val="ad"/>
                <w:rFonts w:ascii="Times New Roman" w:hAnsi="Times New Roman" w:cs="Times New Roman"/>
                <w:noProof/>
              </w:rPr>
              <w:t>Распределение прав на результаты интеллектуальной деятельности</w:t>
            </w:r>
            <w:r w:rsidR="00F3575C">
              <w:rPr>
                <w:noProof/>
                <w:webHidden/>
              </w:rPr>
              <w:tab/>
            </w:r>
            <w:r w:rsidR="00F3575C">
              <w:rPr>
                <w:noProof/>
                <w:webHidden/>
              </w:rPr>
              <w:fldChar w:fldCharType="begin"/>
            </w:r>
            <w:r w:rsidR="00F3575C">
              <w:rPr>
                <w:noProof/>
                <w:webHidden/>
              </w:rPr>
              <w:instrText xml:space="preserve"> PAGEREF _Toc136347328 \h </w:instrText>
            </w:r>
            <w:r w:rsidR="00F3575C">
              <w:rPr>
                <w:noProof/>
                <w:webHidden/>
              </w:rPr>
            </w:r>
            <w:r w:rsidR="00F3575C">
              <w:rPr>
                <w:noProof/>
                <w:webHidden/>
              </w:rPr>
              <w:fldChar w:fldCharType="separate"/>
            </w:r>
            <w:r w:rsidR="00F3575C">
              <w:rPr>
                <w:noProof/>
                <w:webHidden/>
              </w:rPr>
              <w:t>23</w:t>
            </w:r>
            <w:r w:rsidR="00F3575C">
              <w:rPr>
                <w:noProof/>
                <w:webHidden/>
              </w:rPr>
              <w:fldChar w:fldCharType="end"/>
            </w:r>
          </w:hyperlink>
        </w:p>
        <w:p w14:paraId="54F3DB4F" w14:textId="37C9DE7B" w:rsidR="00F3575C" w:rsidRDefault="00442E61">
          <w:pPr>
            <w:pStyle w:val="11"/>
            <w:tabs>
              <w:tab w:val="left" w:pos="1776"/>
            </w:tabs>
            <w:rPr>
              <w:b w:val="0"/>
              <w:bCs w:val="0"/>
              <w:noProof/>
              <w:sz w:val="22"/>
              <w:szCs w:val="22"/>
            </w:rPr>
          </w:pPr>
          <w:hyperlink w:anchor="_Toc136347329" w:history="1">
            <w:r w:rsidR="00F3575C" w:rsidRPr="00FD78C3">
              <w:rPr>
                <w:rStyle w:val="ad"/>
                <w:rFonts w:ascii="Times New Roman" w:hAnsi="Times New Roman" w:cs="Times New Roman"/>
                <w:noProof/>
              </w:rPr>
              <w:t>РАЗДЕЛ V.</w:t>
            </w:r>
            <w:r w:rsidR="00F3575C">
              <w:rPr>
                <w:b w:val="0"/>
                <w:bCs w:val="0"/>
                <w:noProof/>
                <w:sz w:val="22"/>
                <w:szCs w:val="22"/>
              </w:rPr>
              <w:tab/>
            </w:r>
            <w:r w:rsidR="00F3575C" w:rsidRPr="00FD78C3">
              <w:rPr>
                <w:rStyle w:val="ad"/>
                <w:rFonts w:ascii="Times New Roman" w:hAnsi="Times New Roman" w:cs="Times New Roman"/>
                <w:noProof/>
              </w:rPr>
              <w:t>ОТВЕТСТВЕННОСТЬ СТОРОН, ПРИМЕНИМОЕ ПРАВО, РАЗРЕШЕНИЕ СПОРОВ</w:t>
            </w:r>
            <w:r w:rsidR="00F3575C">
              <w:rPr>
                <w:noProof/>
                <w:webHidden/>
              </w:rPr>
              <w:tab/>
            </w:r>
            <w:r w:rsidR="00F3575C">
              <w:rPr>
                <w:noProof/>
                <w:webHidden/>
              </w:rPr>
              <w:fldChar w:fldCharType="begin"/>
            </w:r>
            <w:r w:rsidR="00F3575C">
              <w:rPr>
                <w:noProof/>
                <w:webHidden/>
              </w:rPr>
              <w:instrText xml:space="preserve"> PAGEREF _Toc136347329 \h </w:instrText>
            </w:r>
            <w:r w:rsidR="00F3575C">
              <w:rPr>
                <w:noProof/>
                <w:webHidden/>
              </w:rPr>
            </w:r>
            <w:r w:rsidR="00F3575C">
              <w:rPr>
                <w:noProof/>
                <w:webHidden/>
              </w:rPr>
              <w:fldChar w:fldCharType="separate"/>
            </w:r>
            <w:r w:rsidR="00F3575C">
              <w:rPr>
                <w:noProof/>
                <w:webHidden/>
              </w:rPr>
              <w:t>24</w:t>
            </w:r>
            <w:r w:rsidR="00F3575C">
              <w:rPr>
                <w:noProof/>
                <w:webHidden/>
              </w:rPr>
              <w:fldChar w:fldCharType="end"/>
            </w:r>
          </w:hyperlink>
        </w:p>
        <w:p w14:paraId="2A315B1D" w14:textId="10BBF190" w:rsidR="00F3575C" w:rsidRDefault="00442E61">
          <w:pPr>
            <w:pStyle w:val="11"/>
            <w:rPr>
              <w:b w:val="0"/>
              <w:bCs w:val="0"/>
              <w:noProof/>
              <w:sz w:val="22"/>
              <w:szCs w:val="22"/>
            </w:rPr>
          </w:pPr>
          <w:hyperlink w:anchor="_Toc136347330" w:history="1">
            <w:r w:rsidR="00F3575C" w:rsidRPr="00FD78C3">
              <w:rPr>
                <w:rStyle w:val="ad"/>
                <w:rFonts w:ascii="Times New Roman" w:hAnsi="Times New Roman" w:cs="Times New Roman"/>
                <w:noProof/>
              </w:rPr>
              <w:t>21.</w:t>
            </w:r>
            <w:r w:rsidR="00F3575C">
              <w:rPr>
                <w:b w:val="0"/>
                <w:bCs w:val="0"/>
                <w:noProof/>
                <w:sz w:val="22"/>
                <w:szCs w:val="22"/>
              </w:rPr>
              <w:tab/>
            </w:r>
            <w:r w:rsidR="00F3575C" w:rsidRPr="00FD78C3">
              <w:rPr>
                <w:rStyle w:val="ad"/>
                <w:rFonts w:ascii="Times New Roman" w:hAnsi="Times New Roman" w:cs="Times New Roman"/>
                <w:noProof/>
              </w:rPr>
              <w:t>Ответственность сторон</w:t>
            </w:r>
            <w:r w:rsidR="00F3575C">
              <w:rPr>
                <w:noProof/>
                <w:webHidden/>
              </w:rPr>
              <w:tab/>
            </w:r>
            <w:r w:rsidR="00F3575C">
              <w:rPr>
                <w:noProof/>
                <w:webHidden/>
              </w:rPr>
              <w:fldChar w:fldCharType="begin"/>
            </w:r>
            <w:r w:rsidR="00F3575C">
              <w:rPr>
                <w:noProof/>
                <w:webHidden/>
              </w:rPr>
              <w:instrText xml:space="preserve"> PAGEREF _Toc136347330 \h </w:instrText>
            </w:r>
            <w:r w:rsidR="00F3575C">
              <w:rPr>
                <w:noProof/>
                <w:webHidden/>
              </w:rPr>
            </w:r>
            <w:r w:rsidR="00F3575C">
              <w:rPr>
                <w:noProof/>
                <w:webHidden/>
              </w:rPr>
              <w:fldChar w:fldCharType="separate"/>
            </w:r>
            <w:r w:rsidR="00F3575C">
              <w:rPr>
                <w:noProof/>
                <w:webHidden/>
              </w:rPr>
              <w:t>24</w:t>
            </w:r>
            <w:r w:rsidR="00F3575C">
              <w:rPr>
                <w:noProof/>
                <w:webHidden/>
              </w:rPr>
              <w:fldChar w:fldCharType="end"/>
            </w:r>
          </w:hyperlink>
        </w:p>
        <w:p w14:paraId="42813337" w14:textId="442132F7" w:rsidR="00F3575C" w:rsidRDefault="00442E61">
          <w:pPr>
            <w:pStyle w:val="11"/>
            <w:rPr>
              <w:b w:val="0"/>
              <w:bCs w:val="0"/>
              <w:noProof/>
              <w:sz w:val="22"/>
              <w:szCs w:val="22"/>
            </w:rPr>
          </w:pPr>
          <w:hyperlink w:anchor="_Toc136347331" w:history="1">
            <w:r w:rsidR="00F3575C" w:rsidRPr="00FD78C3">
              <w:rPr>
                <w:rStyle w:val="ad"/>
                <w:rFonts w:ascii="Times New Roman" w:hAnsi="Times New Roman" w:cs="Times New Roman"/>
                <w:noProof/>
              </w:rPr>
              <w:t>22.</w:t>
            </w:r>
            <w:r w:rsidR="00F3575C">
              <w:rPr>
                <w:b w:val="0"/>
                <w:bCs w:val="0"/>
                <w:noProof/>
                <w:sz w:val="22"/>
                <w:szCs w:val="22"/>
              </w:rPr>
              <w:tab/>
            </w:r>
            <w:r w:rsidR="00F3575C" w:rsidRPr="00FD78C3">
              <w:rPr>
                <w:rStyle w:val="ad"/>
                <w:rFonts w:ascii="Times New Roman" w:hAnsi="Times New Roman" w:cs="Times New Roman"/>
                <w:noProof/>
              </w:rPr>
              <w:t>Разрешение споров</w:t>
            </w:r>
            <w:r w:rsidR="00F3575C">
              <w:rPr>
                <w:noProof/>
                <w:webHidden/>
              </w:rPr>
              <w:tab/>
            </w:r>
            <w:r w:rsidR="00F3575C">
              <w:rPr>
                <w:noProof/>
                <w:webHidden/>
              </w:rPr>
              <w:fldChar w:fldCharType="begin"/>
            </w:r>
            <w:r w:rsidR="00F3575C">
              <w:rPr>
                <w:noProof/>
                <w:webHidden/>
              </w:rPr>
              <w:instrText xml:space="preserve"> PAGEREF _Toc136347331 \h </w:instrText>
            </w:r>
            <w:r w:rsidR="00F3575C">
              <w:rPr>
                <w:noProof/>
                <w:webHidden/>
              </w:rPr>
            </w:r>
            <w:r w:rsidR="00F3575C">
              <w:rPr>
                <w:noProof/>
                <w:webHidden/>
              </w:rPr>
              <w:fldChar w:fldCharType="separate"/>
            </w:r>
            <w:r w:rsidR="00F3575C">
              <w:rPr>
                <w:noProof/>
                <w:webHidden/>
              </w:rPr>
              <w:t>27</w:t>
            </w:r>
            <w:r w:rsidR="00F3575C">
              <w:rPr>
                <w:noProof/>
                <w:webHidden/>
              </w:rPr>
              <w:fldChar w:fldCharType="end"/>
            </w:r>
          </w:hyperlink>
        </w:p>
        <w:p w14:paraId="719689FD" w14:textId="2F3C5268" w:rsidR="00F3575C" w:rsidRDefault="00442E61">
          <w:pPr>
            <w:pStyle w:val="11"/>
            <w:rPr>
              <w:b w:val="0"/>
              <w:bCs w:val="0"/>
              <w:noProof/>
              <w:sz w:val="22"/>
              <w:szCs w:val="22"/>
            </w:rPr>
          </w:pPr>
          <w:hyperlink w:anchor="_Toc136347332" w:history="1">
            <w:r w:rsidR="00F3575C" w:rsidRPr="00FD78C3">
              <w:rPr>
                <w:rStyle w:val="ad"/>
                <w:rFonts w:ascii="Times New Roman" w:hAnsi="Times New Roman" w:cs="Times New Roman"/>
                <w:noProof/>
              </w:rPr>
              <w:t>23.</w:t>
            </w:r>
            <w:r w:rsidR="00F3575C">
              <w:rPr>
                <w:b w:val="0"/>
                <w:bCs w:val="0"/>
                <w:noProof/>
                <w:sz w:val="22"/>
                <w:szCs w:val="22"/>
              </w:rPr>
              <w:tab/>
            </w:r>
            <w:r w:rsidR="00F3575C" w:rsidRPr="00FD78C3">
              <w:rPr>
                <w:rStyle w:val="ad"/>
                <w:rFonts w:ascii="Times New Roman" w:hAnsi="Times New Roman" w:cs="Times New Roman"/>
                <w:noProof/>
              </w:rPr>
              <w:t>Применимое право</w:t>
            </w:r>
            <w:r w:rsidR="00F3575C">
              <w:rPr>
                <w:noProof/>
                <w:webHidden/>
              </w:rPr>
              <w:tab/>
            </w:r>
            <w:r w:rsidR="00F3575C">
              <w:rPr>
                <w:noProof/>
                <w:webHidden/>
              </w:rPr>
              <w:fldChar w:fldCharType="begin"/>
            </w:r>
            <w:r w:rsidR="00F3575C">
              <w:rPr>
                <w:noProof/>
                <w:webHidden/>
              </w:rPr>
              <w:instrText xml:space="preserve"> PAGEREF _Toc136347332 \h </w:instrText>
            </w:r>
            <w:r w:rsidR="00F3575C">
              <w:rPr>
                <w:noProof/>
                <w:webHidden/>
              </w:rPr>
            </w:r>
            <w:r w:rsidR="00F3575C">
              <w:rPr>
                <w:noProof/>
                <w:webHidden/>
              </w:rPr>
              <w:fldChar w:fldCharType="separate"/>
            </w:r>
            <w:r w:rsidR="00F3575C">
              <w:rPr>
                <w:noProof/>
                <w:webHidden/>
              </w:rPr>
              <w:t>27</w:t>
            </w:r>
            <w:r w:rsidR="00F3575C">
              <w:rPr>
                <w:noProof/>
                <w:webHidden/>
              </w:rPr>
              <w:fldChar w:fldCharType="end"/>
            </w:r>
          </w:hyperlink>
        </w:p>
        <w:p w14:paraId="373893EA" w14:textId="751C5102" w:rsidR="00F3575C" w:rsidRDefault="00442E61">
          <w:pPr>
            <w:pStyle w:val="11"/>
            <w:tabs>
              <w:tab w:val="left" w:pos="1557"/>
            </w:tabs>
            <w:rPr>
              <w:b w:val="0"/>
              <w:bCs w:val="0"/>
              <w:noProof/>
              <w:sz w:val="22"/>
              <w:szCs w:val="22"/>
            </w:rPr>
          </w:pPr>
          <w:hyperlink w:anchor="_Toc136347333" w:history="1">
            <w:r w:rsidR="00F3575C" w:rsidRPr="00FD78C3">
              <w:rPr>
                <w:rStyle w:val="ad"/>
                <w:rFonts w:ascii="Times New Roman" w:hAnsi="Times New Roman" w:cs="Times New Roman"/>
                <w:noProof/>
              </w:rPr>
              <w:t>РАЗДЕЛ VI.</w:t>
            </w:r>
            <w:r w:rsidR="00F3575C">
              <w:rPr>
                <w:b w:val="0"/>
                <w:bCs w:val="0"/>
                <w:noProof/>
                <w:sz w:val="22"/>
                <w:szCs w:val="22"/>
              </w:rPr>
              <w:tab/>
            </w:r>
            <w:r w:rsidR="00F3575C" w:rsidRPr="00FD78C3">
              <w:rPr>
                <w:rStyle w:val="ad"/>
                <w:rFonts w:ascii="Times New Roman" w:hAnsi="Times New Roman" w:cs="Times New Roman"/>
                <w:noProof/>
              </w:rPr>
              <w:t>ОСОБЫЕ УСЛОВИЯ</w:t>
            </w:r>
            <w:r w:rsidR="00F3575C">
              <w:rPr>
                <w:noProof/>
                <w:webHidden/>
              </w:rPr>
              <w:tab/>
            </w:r>
            <w:r w:rsidR="00F3575C">
              <w:rPr>
                <w:noProof/>
                <w:webHidden/>
              </w:rPr>
              <w:fldChar w:fldCharType="begin"/>
            </w:r>
            <w:r w:rsidR="00F3575C">
              <w:rPr>
                <w:noProof/>
                <w:webHidden/>
              </w:rPr>
              <w:instrText xml:space="preserve"> PAGEREF _Toc136347333 \h </w:instrText>
            </w:r>
            <w:r w:rsidR="00F3575C">
              <w:rPr>
                <w:noProof/>
                <w:webHidden/>
              </w:rPr>
            </w:r>
            <w:r w:rsidR="00F3575C">
              <w:rPr>
                <w:noProof/>
                <w:webHidden/>
              </w:rPr>
              <w:fldChar w:fldCharType="separate"/>
            </w:r>
            <w:r w:rsidR="00F3575C">
              <w:rPr>
                <w:noProof/>
                <w:webHidden/>
              </w:rPr>
              <w:t>27</w:t>
            </w:r>
            <w:r w:rsidR="00F3575C">
              <w:rPr>
                <w:noProof/>
                <w:webHidden/>
              </w:rPr>
              <w:fldChar w:fldCharType="end"/>
            </w:r>
          </w:hyperlink>
        </w:p>
        <w:p w14:paraId="108F4C28" w14:textId="2E6D5E37" w:rsidR="00F3575C" w:rsidRDefault="00442E61">
          <w:pPr>
            <w:pStyle w:val="11"/>
            <w:rPr>
              <w:b w:val="0"/>
              <w:bCs w:val="0"/>
              <w:noProof/>
              <w:sz w:val="22"/>
              <w:szCs w:val="22"/>
            </w:rPr>
          </w:pPr>
          <w:hyperlink w:anchor="_Toc136347334" w:history="1">
            <w:r w:rsidR="00F3575C" w:rsidRPr="00FD78C3">
              <w:rPr>
                <w:rStyle w:val="ad"/>
                <w:rFonts w:ascii="Times New Roman" w:hAnsi="Times New Roman" w:cs="Times New Roman"/>
                <w:noProof/>
              </w:rPr>
              <w:t>24.</w:t>
            </w:r>
            <w:r w:rsidR="00F3575C">
              <w:rPr>
                <w:b w:val="0"/>
                <w:bCs w:val="0"/>
                <w:noProof/>
                <w:sz w:val="22"/>
                <w:szCs w:val="22"/>
              </w:rPr>
              <w:tab/>
            </w:r>
            <w:r w:rsidR="00F3575C" w:rsidRPr="00FD78C3">
              <w:rPr>
                <w:rStyle w:val="ad"/>
                <w:rFonts w:ascii="Times New Roman" w:hAnsi="Times New Roman" w:cs="Times New Roman"/>
                <w:noProof/>
              </w:rPr>
              <w:t>Изменение, прекращение и расторжение Договора</w:t>
            </w:r>
            <w:r w:rsidR="00F3575C">
              <w:rPr>
                <w:noProof/>
                <w:webHidden/>
              </w:rPr>
              <w:tab/>
            </w:r>
            <w:r w:rsidR="00F3575C">
              <w:rPr>
                <w:noProof/>
                <w:webHidden/>
              </w:rPr>
              <w:fldChar w:fldCharType="begin"/>
            </w:r>
            <w:r w:rsidR="00F3575C">
              <w:rPr>
                <w:noProof/>
                <w:webHidden/>
              </w:rPr>
              <w:instrText xml:space="preserve"> PAGEREF _Toc136347334 \h </w:instrText>
            </w:r>
            <w:r w:rsidR="00F3575C">
              <w:rPr>
                <w:noProof/>
                <w:webHidden/>
              </w:rPr>
            </w:r>
            <w:r w:rsidR="00F3575C">
              <w:rPr>
                <w:noProof/>
                <w:webHidden/>
              </w:rPr>
              <w:fldChar w:fldCharType="separate"/>
            </w:r>
            <w:r w:rsidR="00F3575C">
              <w:rPr>
                <w:noProof/>
                <w:webHidden/>
              </w:rPr>
              <w:t>27</w:t>
            </w:r>
            <w:r w:rsidR="00F3575C">
              <w:rPr>
                <w:noProof/>
                <w:webHidden/>
              </w:rPr>
              <w:fldChar w:fldCharType="end"/>
            </w:r>
          </w:hyperlink>
        </w:p>
        <w:p w14:paraId="64694D55" w14:textId="64F23093" w:rsidR="00F3575C" w:rsidRDefault="00442E61">
          <w:pPr>
            <w:pStyle w:val="11"/>
            <w:rPr>
              <w:b w:val="0"/>
              <w:bCs w:val="0"/>
              <w:noProof/>
              <w:sz w:val="22"/>
              <w:szCs w:val="22"/>
            </w:rPr>
          </w:pPr>
          <w:hyperlink w:anchor="_Toc136347335" w:history="1">
            <w:r w:rsidR="00F3575C" w:rsidRPr="00FD78C3">
              <w:rPr>
                <w:rStyle w:val="ad"/>
                <w:rFonts w:ascii="Times New Roman" w:hAnsi="Times New Roman" w:cs="Times New Roman"/>
                <w:noProof/>
              </w:rPr>
              <w:t>25.</w:t>
            </w:r>
            <w:r w:rsidR="00F3575C">
              <w:rPr>
                <w:b w:val="0"/>
                <w:bCs w:val="0"/>
                <w:noProof/>
                <w:sz w:val="22"/>
                <w:szCs w:val="22"/>
              </w:rPr>
              <w:tab/>
            </w:r>
            <w:r w:rsidR="00F3575C" w:rsidRPr="00FD78C3">
              <w:rPr>
                <w:rStyle w:val="ad"/>
                <w:rFonts w:ascii="Times New Roman" w:hAnsi="Times New Roman" w:cs="Times New Roman"/>
                <w:noProof/>
              </w:rPr>
              <w:t>Обстоятельства непреодолимой силы</w:t>
            </w:r>
            <w:r w:rsidR="00F3575C">
              <w:rPr>
                <w:noProof/>
                <w:webHidden/>
              </w:rPr>
              <w:tab/>
            </w:r>
            <w:r w:rsidR="00F3575C">
              <w:rPr>
                <w:noProof/>
                <w:webHidden/>
              </w:rPr>
              <w:fldChar w:fldCharType="begin"/>
            </w:r>
            <w:r w:rsidR="00F3575C">
              <w:rPr>
                <w:noProof/>
                <w:webHidden/>
              </w:rPr>
              <w:instrText xml:space="preserve"> PAGEREF _Toc136347335 \h </w:instrText>
            </w:r>
            <w:r w:rsidR="00F3575C">
              <w:rPr>
                <w:noProof/>
                <w:webHidden/>
              </w:rPr>
            </w:r>
            <w:r w:rsidR="00F3575C">
              <w:rPr>
                <w:noProof/>
                <w:webHidden/>
              </w:rPr>
              <w:fldChar w:fldCharType="separate"/>
            </w:r>
            <w:r w:rsidR="00F3575C">
              <w:rPr>
                <w:noProof/>
                <w:webHidden/>
              </w:rPr>
              <w:t>30</w:t>
            </w:r>
            <w:r w:rsidR="00F3575C">
              <w:rPr>
                <w:noProof/>
                <w:webHidden/>
              </w:rPr>
              <w:fldChar w:fldCharType="end"/>
            </w:r>
          </w:hyperlink>
        </w:p>
        <w:p w14:paraId="36C89590" w14:textId="0720C246" w:rsidR="00F3575C" w:rsidRDefault="00442E61">
          <w:pPr>
            <w:pStyle w:val="11"/>
            <w:tabs>
              <w:tab w:val="left" w:pos="1651"/>
            </w:tabs>
            <w:rPr>
              <w:b w:val="0"/>
              <w:bCs w:val="0"/>
              <w:noProof/>
              <w:sz w:val="22"/>
              <w:szCs w:val="22"/>
            </w:rPr>
          </w:pPr>
          <w:hyperlink w:anchor="_Toc136347336" w:history="1">
            <w:r w:rsidR="00F3575C" w:rsidRPr="00FD78C3">
              <w:rPr>
                <w:rStyle w:val="ad"/>
                <w:rFonts w:ascii="Times New Roman" w:hAnsi="Times New Roman" w:cs="Times New Roman"/>
                <w:noProof/>
              </w:rPr>
              <w:t>РАЗДЕЛ VII.</w:t>
            </w:r>
            <w:r w:rsidR="00F3575C">
              <w:rPr>
                <w:b w:val="0"/>
                <w:bCs w:val="0"/>
                <w:noProof/>
                <w:sz w:val="22"/>
                <w:szCs w:val="22"/>
              </w:rPr>
              <w:tab/>
            </w:r>
            <w:r w:rsidR="00F3575C" w:rsidRPr="00FD78C3">
              <w:rPr>
                <w:rStyle w:val="ad"/>
                <w:rFonts w:ascii="Times New Roman" w:hAnsi="Times New Roman" w:cs="Times New Roman"/>
                <w:noProof/>
              </w:rPr>
              <w:t>ПРОЧИЕ УСЛОВИЯ</w:t>
            </w:r>
            <w:r w:rsidR="00F3575C">
              <w:rPr>
                <w:noProof/>
                <w:webHidden/>
              </w:rPr>
              <w:tab/>
            </w:r>
            <w:r w:rsidR="00F3575C">
              <w:rPr>
                <w:noProof/>
                <w:webHidden/>
              </w:rPr>
              <w:fldChar w:fldCharType="begin"/>
            </w:r>
            <w:r w:rsidR="00F3575C">
              <w:rPr>
                <w:noProof/>
                <w:webHidden/>
              </w:rPr>
              <w:instrText xml:space="preserve"> PAGEREF _Toc136347336 \h </w:instrText>
            </w:r>
            <w:r w:rsidR="00F3575C">
              <w:rPr>
                <w:noProof/>
                <w:webHidden/>
              </w:rPr>
            </w:r>
            <w:r w:rsidR="00F3575C">
              <w:rPr>
                <w:noProof/>
                <w:webHidden/>
              </w:rPr>
              <w:fldChar w:fldCharType="separate"/>
            </w:r>
            <w:r w:rsidR="00F3575C">
              <w:rPr>
                <w:noProof/>
                <w:webHidden/>
              </w:rPr>
              <w:t>31</w:t>
            </w:r>
            <w:r w:rsidR="00F3575C">
              <w:rPr>
                <w:noProof/>
                <w:webHidden/>
              </w:rPr>
              <w:fldChar w:fldCharType="end"/>
            </w:r>
          </w:hyperlink>
        </w:p>
        <w:p w14:paraId="481E8D6E" w14:textId="67B18ED7" w:rsidR="00F3575C" w:rsidRDefault="00442E61">
          <w:pPr>
            <w:pStyle w:val="11"/>
            <w:rPr>
              <w:b w:val="0"/>
              <w:bCs w:val="0"/>
              <w:noProof/>
              <w:sz w:val="22"/>
              <w:szCs w:val="22"/>
            </w:rPr>
          </w:pPr>
          <w:hyperlink w:anchor="_Toc136347337" w:history="1">
            <w:r w:rsidR="00F3575C" w:rsidRPr="00FD78C3">
              <w:rPr>
                <w:rStyle w:val="ad"/>
                <w:rFonts w:ascii="Times New Roman" w:hAnsi="Times New Roman" w:cs="Times New Roman"/>
                <w:noProof/>
              </w:rPr>
              <w:t>26.</w:t>
            </w:r>
            <w:r w:rsidR="00F3575C">
              <w:rPr>
                <w:b w:val="0"/>
                <w:bCs w:val="0"/>
                <w:noProof/>
                <w:sz w:val="22"/>
                <w:szCs w:val="22"/>
              </w:rPr>
              <w:tab/>
            </w:r>
            <w:r w:rsidR="00F3575C" w:rsidRPr="00FD78C3">
              <w:rPr>
                <w:rStyle w:val="ad"/>
                <w:rFonts w:ascii="Times New Roman" w:hAnsi="Times New Roman" w:cs="Times New Roman"/>
                <w:noProof/>
              </w:rPr>
              <w:t>Конфиденциальность</w:t>
            </w:r>
            <w:r w:rsidR="00F3575C">
              <w:rPr>
                <w:noProof/>
                <w:webHidden/>
              </w:rPr>
              <w:tab/>
            </w:r>
            <w:r w:rsidR="00F3575C">
              <w:rPr>
                <w:noProof/>
                <w:webHidden/>
              </w:rPr>
              <w:fldChar w:fldCharType="begin"/>
            </w:r>
            <w:r w:rsidR="00F3575C">
              <w:rPr>
                <w:noProof/>
                <w:webHidden/>
              </w:rPr>
              <w:instrText xml:space="preserve"> PAGEREF _Toc136347337 \h </w:instrText>
            </w:r>
            <w:r w:rsidR="00F3575C">
              <w:rPr>
                <w:noProof/>
                <w:webHidden/>
              </w:rPr>
            </w:r>
            <w:r w:rsidR="00F3575C">
              <w:rPr>
                <w:noProof/>
                <w:webHidden/>
              </w:rPr>
              <w:fldChar w:fldCharType="separate"/>
            </w:r>
            <w:r w:rsidR="00F3575C">
              <w:rPr>
                <w:noProof/>
                <w:webHidden/>
              </w:rPr>
              <w:t>31</w:t>
            </w:r>
            <w:r w:rsidR="00F3575C">
              <w:rPr>
                <w:noProof/>
                <w:webHidden/>
              </w:rPr>
              <w:fldChar w:fldCharType="end"/>
            </w:r>
          </w:hyperlink>
        </w:p>
        <w:p w14:paraId="57247FD0" w14:textId="23175E3E" w:rsidR="00F3575C" w:rsidRDefault="00442E61">
          <w:pPr>
            <w:pStyle w:val="11"/>
            <w:rPr>
              <w:b w:val="0"/>
              <w:bCs w:val="0"/>
              <w:noProof/>
              <w:sz w:val="22"/>
              <w:szCs w:val="22"/>
            </w:rPr>
          </w:pPr>
          <w:hyperlink w:anchor="_Toc136347338" w:history="1">
            <w:r w:rsidR="00F3575C" w:rsidRPr="00FD78C3">
              <w:rPr>
                <w:rStyle w:val="ad"/>
                <w:rFonts w:ascii="Times New Roman" w:hAnsi="Times New Roman" w:cs="Times New Roman"/>
                <w:noProof/>
              </w:rPr>
              <w:t>27.</w:t>
            </w:r>
            <w:r w:rsidR="00F3575C">
              <w:rPr>
                <w:b w:val="0"/>
                <w:bCs w:val="0"/>
                <w:noProof/>
                <w:sz w:val="22"/>
                <w:szCs w:val="22"/>
              </w:rPr>
              <w:tab/>
            </w:r>
            <w:r w:rsidR="00F3575C" w:rsidRPr="00FD78C3">
              <w:rPr>
                <w:rStyle w:val="ad"/>
                <w:rFonts w:ascii="Times New Roman" w:hAnsi="Times New Roman" w:cs="Times New Roman"/>
                <w:noProof/>
              </w:rPr>
              <w:t>Толкование</w:t>
            </w:r>
            <w:r w:rsidR="00F3575C">
              <w:rPr>
                <w:noProof/>
                <w:webHidden/>
              </w:rPr>
              <w:tab/>
            </w:r>
            <w:r w:rsidR="00F3575C">
              <w:rPr>
                <w:noProof/>
                <w:webHidden/>
              </w:rPr>
              <w:fldChar w:fldCharType="begin"/>
            </w:r>
            <w:r w:rsidR="00F3575C">
              <w:rPr>
                <w:noProof/>
                <w:webHidden/>
              </w:rPr>
              <w:instrText xml:space="preserve"> PAGEREF _Toc136347338 \h </w:instrText>
            </w:r>
            <w:r w:rsidR="00F3575C">
              <w:rPr>
                <w:noProof/>
                <w:webHidden/>
              </w:rPr>
            </w:r>
            <w:r w:rsidR="00F3575C">
              <w:rPr>
                <w:noProof/>
                <w:webHidden/>
              </w:rPr>
              <w:fldChar w:fldCharType="separate"/>
            </w:r>
            <w:r w:rsidR="00F3575C">
              <w:rPr>
                <w:noProof/>
                <w:webHidden/>
              </w:rPr>
              <w:t>32</w:t>
            </w:r>
            <w:r w:rsidR="00F3575C">
              <w:rPr>
                <w:noProof/>
                <w:webHidden/>
              </w:rPr>
              <w:fldChar w:fldCharType="end"/>
            </w:r>
          </w:hyperlink>
        </w:p>
        <w:p w14:paraId="2E483A03" w14:textId="2A8D4B59" w:rsidR="00F3575C" w:rsidRDefault="00442E61">
          <w:pPr>
            <w:pStyle w:val="11"/>
            <w:rPr>
              <w:b w:val="0"/>
              <w:bCs w:val="0"/>
              <w:noProof/>
              <w:sz w:val="22"/>
              <w:szCs w:val="22"/>
            </w:rPr>
          </w:pPr>
          <w:hyperlink w:anchor="_Toc136347339" w:history="1">
            <w:r w:rsidR="00F3575C" w:rsidRPr="00FD78C3">
              <w:rPr>
                <w:rStyle w:val="ad"/>
                <w:rFonts w:ascii="Times New Roman" w:hAnsi="Times New Roman" w:cs="Times New Roman"/>
                <w:noProof/>
              </w:rPr>
              <w:t>28.</w:t>
            </w:r>
            <w:r w:rsidR="00F3575C">
              <w:rPr>
                <w:b w:val="0"/>
                <w:bCs w:val="0"/>
                <w:noProof/>
                <w:sz w:val="22"/>
                <w:szCs w:val="22"/>
              </w:rPr>
              <w:tab/>
            </w:r>
            <w:r w:rsidR="00F3575C" w:rsidRPr="00FD78C3">
              <w:rPr>
                <w:rStyle w:val="ad"/>
                <w:rFonts w:ascii="Times New Roman" w:hAnsi="Times New Roman" w:cs="Times New Roman"/>
                <w:noProof/>
              </w:rPr>
              <w:t>Уведомления</w:t>
            </w:r>
            <w:r w:rsidR="00F3575C">
              <w:rPr>
                <w:noProof/>
                <w:webHidden/>
              </w:rPr>
              <w:tab/>
            </w:r>
            <w:r w:rsidR="00F3575C">
              <w:rPr>
                <w:noProof/>
                <w:webHidden/>
              </w:rPr>
              <w:fldChar w:fldCharType="begin"/>
            </w:r>
            <w:r w:rsidR="00F3575C">
              <w:rPr>
                <w:noProof/>
                <w:webHidden/>
              </w:rPr>
              <w:instrText xml:space="preserve"> PAGEREF _Toc136347339 \h </w:instrText>
            </w:r>
            <w:r w:rsidR="00F3575C">
              <w:rPr>
                <w:noProof/>
                <w:webHidden/>
              </w:rPr>
            </w:r>
            <w:r w:rsidR="00F3575C">
              <w:rPr>
                <w:noProof/>
                <w:webHidden/>
              </w:rPr>
              <w:fldChar w:fldCharType="separate"/>
            </w:r>
            <w:r w:rsidR="00F3575C">
              <w:rPr>
                <w:noProof/>
                <w:webHidden/>
              </w:rPr>
              <w:t>33</w:t>
            </w:r>
            <w:r w:rsidR="00F3575C">
              <w:rPr>
                <w:noProof/>
                <w:webHidden/>
              </w:rPr>
              <w:fldChar w:fldCharType="end"/>
            </w:r>
          </w:hyperlink>
        </w:p>
        <w:p w14:paraId="23E64AB3" w14:textId="02623B0D" w:rsidR="00F3575C" w:rsidRDefault="00442E61">
          <w:pPr>
            <w:pStyle w:val="11"/>
            <w:rPr>
              <w:b w:val="0"/>
              <w:bCs w:val="0"/>
              <w:noProof/>
              <w:sz w:val="22"/>
              <w:szCs w:val="22"/>
            </w:rPr>
          </w:pPr>
          <w:hyperlink w:anchor="_Toc136347340" w:history="1">
            <w:r w:rsidR="00F3575C" w:rsidRPr="00FD78C3">
              <w:rPr>
                <w:rStyle w:val="ad"/>
                <w:rFonts w:ascii="Times New Roman" w:hAnsi="Times New Roman" w:cs="Times New Roman"/>
                <w:noProof/>
              </w:rPr>
              <w:t>29.</w:t>
            </w:r>
            <w:r w:rsidR="00F3575C">
              <w:rPr>
                <w:b w:val="0"/>
                <w:bCs w:val="0"/>
                <w:noProof/>
                <w:sz w:val="22"/>
                <w:szCs w:val="22"/>
              </w:rPr>
              <w:tab/>
            </w:r>
            <w:r w:rsidR="00F3575C" w:rsidRPr="00FD78C3">
              <w:rPr>
                <w:rStyle w:val="ad"/>
                <w:rFonts w:ascii="Times New Roman" w:hAnsi="Times New Roman" w:cs="Times New Roman"/>
                <w:noProof/>
              </w:rPr>
              <w:t>Порядок прохождения Экспертизы</w:t>
            </w:r>
            <w:r w:rsidR="00F3575C">
              <w:rPr>
                <w:noProof/>
                <w:webHidden/>
              </w:rPr>
              <w:tab/>
            </w:r>
            <w:r w:rsidR="00F3575C">
              <w:rPr>
                <w:noProof/>
                <w:webHidden/>
              </w:rPr>
              <w:fldChar w:fldCharType="begin"/>
            </w:r>
            <w:r w:rsidR="00F3575C">
              <w:rPr>
                <w:noProof/>
                <w:webHidden/>
              </w:rPr>
              <w:instrText xml:space="preserve"> PAGEREF _Toc136347340 \h </w:instrText>
            </w:r>
            <w:r w:rsidR="00F3575C">
              <w:rPr>
                <w:noProof/>
                <w:webHidden/>
              </w:rPr>
            </w:r>
            <w:r w:rsidR="00F3575C">
              <w:rPr>
                <w:noProof/>
                <w:webHidden/>
              </w:rPr>
              <w:fldChar w:fldCharType="separate"/>
            </w:r>
            <w:r w:rsidR="00F3575C">
              <w:rPr>
                <w:noProof/>
                <w:webHidden/>
              </w:rPr>
              <w:t>34</w:t>
            </w:r>
            <w:r w:rsidR="00F3575C">
              <w:rPr>
                <w:noProof/>
                <w:webHidden/>
              </w:rPr>
              <w:fldChar w:fldCharType="end"/>
            </w:r>
          </w:hyperlink>
        </w:p>
        <w:p w14:paraId="54CC850D" w14:textId="071027D1" w:rsidR="00F3575C" w:rsidRDefault="00442E61">
          <w:pPr>
            <w:pStyle w:val="11"/>
            <w:rPr>
              <w:b w:val="0"/>
              <w:bCs w:val="0"/>
              <w:noProof/>
              <w:sz w:val="22"/>
              <w:szCs w:val="22"/>
            </w:rPr>
          </w:pPr>
          <w:hyperlink w:anchor="_Toc136347341" w:history="1">
            <w:r w:rsidR="00F3575C" w:rsidRPr="00FD78C3">
              <w:rPr>
                <w:rStyle w:val="ad"/>
                <w:rFonts w:ascii="Times New Roman" w:hAnsi="Times New Roman" w:cs="Times New Roman"/>
                <w:noProof/>
              </w:rPr>
              <w:t>30.</w:t>
            </w:r>
            <w:r w:rsidR="00F3575C">
              <w:rPr>
                <w:b w:val="0"/>
                <w:bCs w:val="0"/>
                <w:noProof/>
                <w:sz w:val="22"/>
                <w:szCs w:val="22"/>
              </w:rPr>
              <w:tab/>
            </w:r>
            <w:r w:rsidR="00F3575C" w:rsidRPr="00FD78C3">
              <w:rPr>
                <w:rStyle w:val="ad"/>
                <w:rFonts w:ascii="Times New Roman" w:hAnsi="Times New Roman" w:cs="Times New Roman"/>
                <w:noProof/>
              </w:rPr>
              <w:t>Заключительные положения</w:t>
            </w:r>
            <w:r w:rsidR="00F3575C">
              <w:rPr>
                <w:noProof/>
                <w:webHidden/>
              </w:rPr>
              <w:tab/>
            </w:r>
            <w:r w:rsidR="00F3575C">
              <w:rPr>
                <w:noProof/>
                <w:webHidden/>
              </w:rPr>
              <w:fldChar w:fldCharType="begin"/>
            </w:r>
            <w:r w:rsidR="00F3575C">
              <w:rPr>
                <w:noProof/>
                <w:webHidden/>
              </w:rPr>
              <w:instrText xml:space="preserve"> PAGEREF _Toc136347341 \h </w:instrText>
            </w:r>
            <w:r w:rsidR="00F3575C">
              <w:rPr>
                <w:noProof/>
                <w:webHidden/>
              </w:rPr>
            </w:r>
            <w:r w:rsidR="00F3575C">
              <w:rPr>
                <w:noProof/>
                <w:webHidden/>
              </w:rPr>
              <w:fldChar w:fldCharType="separate"/>
            </w:r>
            <w:r w:rsidR="00F3575C">
              <w:rPr>
                <w:noProof/>
                <w:webHidden/>
              </w:rPr>
              <w:t>35</w:t>
            </w:r>
            <w:r w:rsidR="00F3575C">
              <w:rPr>
                <w:noProof/>
                <w:webHidden/>
              </w:rPr>
              <w:fldChar w:fldCharType="end"/>
            </w:r>
          </w:hyperlink>
        </w:p>
        <w:p w14:paraId="45191D43" w14:textId="13323E07" w:rsidR="00F3575C" w:rsidRDefault="00442E61">
          <w:pPr>
            <w:pStyle w:val="11"/>
            <w:rPr>
              <w:b w:val="0"/>
              <w:bCs w:val="0"/>
              <w:noProof/>
              <w:sz w:val="22"/>
              <w:szCs w:val="22"/>
            </w:rPr>
          </w:pPr>
          <w:hyperlink w:anchor="_Toc136347342" w:history="1">
            <w:r w:rsidR="00F3575C" w:rsidRPr="00FD78C3">
              <w:rPr>
                <w:rStyle w:val="ad"/>
                <w:rFonts w:ascii="Times New Roman" w:hAnsi="Times New Roman" w:cs="Times New Roman"/>
                <w:noProof/>
              </w:rPr>
              <w:t>31.</w:t>
            </w:r>
            <w:r w:rsidR="00F3575C">
              <w:rPr>
                <w:b w:val="0"/>
                <w:bCs w:val="0"/>
                <w:noProof/>
                <w:sz w:val="22"/>
                <w:szCs w:val="22"/>
              </w:rPr>
              <w:tab/>
            </w:r>
            <w:r w:rsidR="00F3575C" w:rsidRPr="00FD78C3">
              <w:rPr>
                <w:rStyle w:val="ad"/>
                <w:rFonts w:ascii="Times New Roman" w:hAnsi="Times New Roman" w:cs="Times New Roman"/>
                <w:noProof/>
              </w:rPr>
              <w:t>Перечень документов, прилагаемых к настоящему Договору</w:t>
            </w:r>
            <w:r w:rsidR="00F3575C">
              <w:rPr>
                <w:noProof/>
                <w:webHidden/>
              </w:rPr>
              <w:tab/>
            </w:r>
            <w:r w:rsidR="00F3575C">
              <w:rPr>
                <w:noProof/>
                <w:webHidden/>
              </w:rPr>
              <w:fldChar w:fldCharType="begin"/>
            </w:r>
            <w:r w:rsidR="00F3575C">
              <w:rPr>
                <w:noProof/>
                <w:webHidden/>
              </w:rPr>
              <w:instrText xml:space="preserve"> PAGEREF _Toc136347342 \h </w:instrText>
            </w:r>
            <w:r w:rsidR="00F3575C">
              <w:rPr>
                <w:noProof/>
                <w:webHidden/>
              </w:rPr>
            </w:r>
            <w:r w:rsidR="00F3575C">
              <w:rPr>
                <w:noProof/>
                <w:webHidden/>
              </w:rPr>
              <w:fldChar w:fldCharType="separate"/>
            </w:r>
            <w:r w:rsidR="00F3575C">
              <w:rPr>
                <w:noProof/>
                <w:webHidden/>
              </w:rPr>
              <w:t>36</w:t>
            </w:r>
            <w:r w:rsidR="00F3575C">
              <w:rPr>
                <w:noProof/>
                <w:webHidden/>
              </w:rPr>
              <w:fldChar w:fldCharType="end"/>
            </w:r>
          </w:hyperlink>
        </w:p>
        <w:p w14:paraId="6F846F80" w14:textId="64385155" w:rsidR="00F3575C" w:rsidRDefault="00442E61">
          <w:pPr>
            <w:pStyle w:val="11"/>
            <w:rPr>
              <w:b w:val="0"/>
              <w:bCs w:val="0"/>
              <w:noProof/>
              <w:sz w:val="22"/>
              <w:szCs w:val="22"/>
            </w:rPr>
          </w:pPr>
          <w:hyperlink w:anchor="_Toc136347343" w:history="1">
            <w:r w:rsidR="00F3575C" w:rsidRPr="00FD78C3">
              <w:rPr>
                <w:rStyle w:val="ad"/>
                <w:rFonts w:ascii="Times New Roman" w:hAnsi="Times New Roman" w:cs="Times New Roman"/>
                <w:noProof/>
              </w:rPr>
              <w:t>32.</w:t>
            </w:r>
            <w:r w:rsidR="00F3575C">
              <w:rPr>
                <w:b w:val="0"/>
                <w:bCs w:val="0"/>
                <w:noProof/>
                <w:sz w:val="22"/>
                <w:szCs w:val="22"/>
              </w:rPr>
              <w:tab/>
            </w:r>
            <w:r w:rsidR="00F3575C" w:rsidRPr="00FD78C3">
              <w:rPr>
                <w:rStyle w:val="ad"/>
                <w:rFonts w:ascii="Times New Roman" w:hAnsi="Times New Roman" w:cs="Times New Roman"/>
                <w:noProof/>
              </w:rPr>
              <w:t>Реквизиты и подписи Сторон</w:t>
            </w:r>
            <w:r w:rsidR="00F3575C">
              <w:rPr>
                <w:noProof/>
                <w:webHidden/>
              </w:rPr>
              <w:tab/>
            </w:r>
            <w:r w:rsidR="00F3575C">
              <w:rPr>
                <w:noProof/>
                <w:webHidden/>
              </w:rPr>
              <w:fldChar w:fldCharType="begin"/>
            </w:r>
            <w:r w:rsidR="00F3575C">
              <w:rPr>
                <w:noProof/>
                <w:webHidden/>
              </w:rPr>
              <w:instrText xml:space="preserve"> PAGEREF _Toc136347343 \h </w:instrText>
            </w:r>
            <w:r w:rsidR="00F3575C">
              <w:rPr>
                <w:noProof/>
                <w:webHidden/>
              </w:rPr>
            </w:r>
            <w:r w:rsidR="00F3575C">
              <w:rPr>
                <w:noProof/>
                <w:webHidden/>
              </w:rPr>
              <w:fldChar w:fldCharType="separate"/>
            </w:r>
            <w:r w:rsidR="00F3575C">
              <w:rPr>
                <w:noProof/>
                <w:webHidden/>
              </w:rPr>
              <w:t>36</w:t>
            </w:r>
            <w:r w:rsidR="00F3575C">
              <w:rPr>
                <w:noProof/>
                <w:webHidden/>
              </w:rPr>
              <w:fldChar w:fldCharType="end"/>
            </w:r>
          </w:hyperlink>
        </w:p>
        <w:p w14:paraId="46B66B60" w14:textId="776845B7" w:rsidR="00F3575C" w:rsidRDefault="00442E61">
          <w:pPr>
            <w:pStyle w:val="11"/>
            <w:rPr>
              <w:b w:val="0"/>
              <w:bCs w:val="0"/>
              <w:noProof/>
              <w:sz w:val="22"/>
              <w:szCs w:val="22"/>
            </w:rPr>
          </w:pPr>
          <w:hyperlink w:anchor="_Toc136347344" w:history="1">
            <w:r w:rsidR="00F3575C" w:rsidRPr="00FD78C3">
              <w:rPr>
                <w:rStyle w:val="ad"/>
                <w:rFonts w:ascii="Times New Roman" w:hAnsi="Times New Roman" w:cs="Times New Roman"/>
                <w:i/>
                <w:noProof/>
              </w:rPr>
              <w:t>Приложение № 1</w:t>
            </w:r>
            <w:r w:rsidR="00F3575C" w:rsidRPr="00FD78C3">
              <w:rPr>
                <w:rStyle w:val="ad"/>
                <w:rFonts w:ascii="Times New Roman" w:hAnsi="Times New Roman" w:cs="Times New Roman"/>
                <w:noProof/>
              </w:rPr>
              <w:t xml:space="preserve"> Задание на проектирование</w:t>
            </w:r>
            <w:r w:rsidR="00F3575C">
              <w:rPr>
                <w:noProof/>
                <w:webHidden/>
              </w:rPr>
              <w:tab/>
            </w:r>
            <w:r w:rsidR="00F3575C">
              <w:rPr>
                <w:noProof/>
                <w:webHidden/>
              </w:rPr>
              <w:fldChar w:fldCharType="begin"/>
            </w:r>
            <w:r w:rsidR="00F3575C">
              <w:rPr>
                <w:noProof/>
                <w:webHidden/>
              </w:rPr>
              <w:instrText xml:space="preserve"> PAGEREF _Toc136347344 \h </w:instrText>
            </w:r>
            <w:r w:rsidR="00F3575C">
              <w:rPr>
                <w:noProof/>
                <w:webHidden/>
              </w:rPr>
            </w:r>
            <w:r w:rsidR="00F3575C">
              <w:rPr>
                <w:noProof/>
                <w:webHidden/>
              </w:rPr>
              <w:fldChar w:fldCharType="separate"/>
            </w:r>
            <w:r w:rsidR="00F3575C">
              <w:rPr>
                <w:noProof/>
                <w:webHidden/>
              </w:rPr>
              <w:t>37</w:t>
            </w:r>
            <w:r w:rsidR="00F3575C">
              <w:rPr>
                <w:noProof/>
                <w:webHidden/>
              </w:rPr>
              <w:fldChar w:fldCharType="end"/>
            </w:r>
          </w:hyperlink>
        </w:p>
        <w:p w14:paraId="5F420EAD" w14:textId="2BA8629F" w:rsidR="00F3575C" w:rsidRDefault="00442E61">
          <w:pPr>
            <w:pStyle w:val="11"/>
            <w:rPr>
              <w:b w:val="0"/>
              <w:bCs w:val="0"/>
              <w:noProof/>
              <w:sz w:val="22"/>
              <w:szCs w:val="22"/>
            </w:rPr>
          </w:pPr>
          <w:hyperlink w:anchor="_Toc136347345" w:history="1">
            <w:r w:rsidR="00F3575C" w:rsidRPr="00FD78C3">
              <w:rPr>
                <w:rStyle w:val="ad"/>
                <w:rFonts w:ascii="Times New Roman" w:hAnsi="Times New Roman" w:cs="Times New Roman"/>
                <w:i/>
                <w:noProof/>
              </w:rPr>
              <w:t xml:space="preserve">Приложение № 2 </w:t>
            </w:r>
            <w:r w:rsidR="00F3575C" w:rsidRPr="00FD78C3">
              <w:rPr>
                <w:rStyle w:val="ad"/>
                <w:rFonts w:ascii="Times New Roman" w:hAnsi="Times New Roman" w:cs="Times New Roman"/>
                <w:noProof/>
              </w:rPr>
              <w:t>Форма акта сдачи-приемки результатов выполненных работ</w:t>
            </w:r>
            <w:r w:rsidR="00F3575C">
              <w:rPr>
                <w:noProof/>
                <w:webHidden/>
              </w:rPr>
              <w:tab/>
            </w:r>
            <w:r w:rsidR="00F3575C">
              <w:rPr>
                <w:noProof/>
                <w:webHidden/>
              </w:rPr>
              <w:fldChar w:fldCharType="begin"/>
            </w:r>
            <w:r w:rsidR="00F3575C">
              <w:rPr>
                <w:noProof/>
                <w:webHidden/>
              </w:rPr>
              <w:instrText xml:space="preserve"> PAGEREF _Toc136347345 \h </w:instrText>
            </w:r>
            <w:r w:rsidR="00F3575C">
              <w:rPr>
                <w:noProof/>
                <w:webHidden/>
              </w:rPr>
            </w:r>
            <w:r w:rsidR="00F3575C">
              <w:rPr>
                <w:noProof/>
                <w:webHidden/>
              </w:rPr>
              <w:fldChar w:fldCharType="separate"/>
            </w:r>
            <w:r w:rsidR="00F3575C">
              <w:rPr>
                <w:noProof/>
                <w:webHidden/>
              </w:rPr>
              <w:t>46</w:t>
            </w:r>
            <w:r w:rsidR="00F3575C">
              <w:rPr>
                <w:noProof/>
                <w:webHidden/>
              </w:rPr>
              <w:fldChar w:fldCharType="end"/>
            </w:r>
          </w:hyperlink>
        </w:p>
        <w:p w14:paraId="0439E3A9" w14:textId="1C918931" w:rsidR="00F3575C" w:rsidRDefault="00442E61">
          <w:pPr>
            <w:pStyle w:val="11"/>
            <w:rPr>
              <w:b w:val="0"/>
              <w:bCs w:val="0"/>
              <w:noProof/>
              <w:sz w:val="22"/>
              <w:szCs w:val="22"/>
            </w:rPr>
          </w:pPr>
          <w:hyperlink w:anchor="_Toc136347346" w:history="1">
            <w:r w:rsidR="00F3575C" w:rsidRPr="00FD78C3">
              <w:rPr>
                <w:rStyle w:val="ad"/>
                <w:rFonts w:ascii="Times New Roman" w:hAnsi="Times New Roman" w:cs="Times New Roman"/>
                <w:i/>
                <w:noProof/>
              </w:rPr>
              <w:t xml:space="preserve">Приложение № 3 </w:t>
            </w:r>
            <w:r w:rsidR="00F3575C" w:rsidRPr="00FD78C3">
              <w:rPr>
                <w:rStyle w:val="ad"/>
                <w:rFonts w:ascii="Times New Roman" w:hAnsi="Times New Roman" w:cs="Times New Roman"/>
                <w:noProof/>
              </w:rPr>
              <w:t>Форма акта сдачи-приемки Исходных данных</w:t>
            </w:r>
            <w:r w:rsidR="00F3575C">
              <w:rPr>
                <w:noProof/>
                <w:webHidden/>
              </w:rPr>
              <w:tab/>
            </w:r>
            <w:r w:rsidR="00F3575C">
              <w:rPr>
                <w:noProof/>
                <w:webHidden/>
              </w:rPr>
              <w:fldChar w:fldCharType="begin"/>
            </w:r>
            <w:r w:rsidR="00F3575C">
              <w:rPr>
                <w:noProof/>
                <w:webHidden/>
              </w:rPr>
              <w:instrText xml:space="preserve"> PAGEREF _Toc136347346 \h </w:instrText>
            </w:r>
            <w:r w:rsidR="00F3575C">
              <w:rPr>
                <w:noProof/>
                <w:webHidden/>
              </w:rPr>
            </w:r>
            <w:r w:rsidR="00F3575C">
              <w:rPr>
                <w:noProof/>
                <w:webHidden/>
              </w:rPr>
              <w:fldChar w:fldCharType="separate"/>
            </w:r>
            <w:r w:rsidR="00F3575C">
              <w:rPr>
                <w:noProof/>
                <w:webHidden/>
              </w:rPr>
              <w:t>47</w:t>
            </w:r>
            <w:r w:rsidR="00F3575C">
              <w:rPr>
                <w:noProof/>
                <w:webHidden/>
              </w:rPr>
              <w:fldChar w:fldCharType="end"/>
            </w:r>
          </w:hyperlink>
        </w:p>
        <w:p w14:paraId="3BDF7195" w14:textId="04B56B16" w:rsidR="00F3575C" w:rsidRDefault="00442E61">
          <w:pPr>
            <w:pStyle w:val="11"/>
            <w:rPr>
              <w:b w:val="0"/>
              <w:bCs w:val="0"/>
              <w:noProof/>
              <w:sz w:val="22"/>
              <w:szCs w:val="22"/>
            </w:rPr>
          </w:pPr>
          <w:hyperlink w:anchor="_Toc136347347" w:history="1">
            <w:r w:rsidR="00F3575C" w:rsidRPr="00FD78C3">
              <w:rPr>
                <w:rStyle w:val="ad"/>
                <w:rFonts w:ascii="Times New Roman" w:hAnsi="Times New Roman" w:cs="Times New Roman"/>
                <w:i/>
                <w:noProof/>
              </w:rPr>
              <w:t xml:space="preserve">Приложение № 4 </w:t>
            </w:r>
            <w:r w:rsidR="00F3575C" w:rsidRPr="00FD78C3">
              <w:rPr>
                <w:rStyle w:val="ad"/>
                <w:rFonts w:ascii="Times New Roman" w:hAnsi="Times New Roman" w:cs="Times New Roman"/>
                <w:noProof/>
              </w:rPr>
              <w:t>Протокол согласования договорной цены.</w:t>
            </w:r>
            <w:r w:rsidR="00F3575C">
              <w:rPr>
                <w:noProof/>
                <w:webHidden/>
              </w:rPr>
              <w:tab/>
            </w:r>
            <w:r w:rsidR="00F3575C">
              <w:rPr>
                <w:noProof/>
                <w:webHidden/>
              </w:rPr>
              <w:fldChar w:fldCharType="begin"/>
            </w:r>
            <w:r w:rsidR="00F3575C">
              <w:rPr>
                <w:noProof/>
                <w:webHidden/>
              </w:rPr>
              <w:instrText xml:space="preserve"> PAGEREF _Toc136347347 \h </w:instrText>
            </w:r>
            <w:r w:rsidR="00F3575C">
              <w:rPr>
                <w:noProof/>
                <w:webHidden/>
              </w:rPr>
            </w:r>
            <w:r w:rsidR="00F3575C">
              <w:rPr>
                <w:noProof/>
                <w:webHidden/>
              </w:rPr>
              <w:fldChar w:fldCharType="separate"/>
            </w:r>
            <w:r w:rsidR="00F3575C">
              <w:rPr>
                <w:noProof/>
                <w:webHidden/>
              </w:rPr>
              <w:t>48</w:t>
            </w:r>
            <w:r w:rsidR="00F3575C">
              <w:rPr>
                <w:noProof/>
                <w:webHidden/>
              </w:rPr>
              <w:fldChar w:fldCharType="end"/>
            </w:r>
          </w:hyperlink>
        </w:p>
        <w:p w14:paraId="06153AE6" w14:textId="47A5AE5A" w:rsidR="00F3575C" w:rsidRDefault="00442E61">
          <w:pPr>
            <w:pStyle w:val="11"/>
            <w:rPr>
              <w:b w:val="0"/>
              <w:bCs w:val="0"/>
              <w:noProof/>
              <w:sz w:val="22"/>
              <w:szCs w:val="22"/>
            </w:rPr>
          </w:pPr>
          <w:hyperlink w:anchor="_Toc136347348" w:history="1">
            <w:r w:rsidR="00F3575C" w:rsidRPr="00FD78C3">
              <w:rPr>
                <w:rStyle w:val="ad"/>
                <w:rFonts w:ascii="Times New Roman" w:hAnsi="Times New Roman" w:cs="Times New Roman"/>
                <w:i/>
                <w:noProof/>
              </w:rPr>
              <w:t xml:space="preserve">Приложение № 5 </w:t>
            </w:r>
            <w:r w:rsidR="00F3575C" w:rsidRPr="00FD78C3">
              <w:rPr>
                <w:rStyle w:val="ad"/>
                <w:rFonts w:ascii="Times New Roman" w:hAnsi="Times New Roman" w:cs="Times New Roman"/>
                <w:noProof/>
              </w:rPr>
              <w:t>Гарантии и заверения</w:t>
            </w:r>
            <w:r w:rsidR="00F3575C">
              <w:rPr>
                <w:noProof/>
                <w:webHidden/>
              </w:rPr>
              <w:tab/>
            </w:r>
            <w:r w:rsidR="00F3575C">
              <w:rPr>
                <w:noProof/>
                <w:webHidden/>
              </w:rPr>
              <w:fldChar w:fldCharType="begin"/>
            </w:r>
            <w:r w:rsidR="00F3575C">
              <w:rPr>
                <w:noProof/>
                <w:webHidden/>
              </w:rPr>
              <w:instrText xml:space="preserve"> PAGEREF _Toc136347348 \h </w:instrText>
            </w:r>
            <w:r w:rsidR="00F3575C">
              <w:rPr>
                <w:noProof/>
                <w:webHidden/>
              </w:rPr>
            </w:r>
            <w:r w:rsidR="00F3575C">
              <w:rPr>
                <w:noProof/>
                <w:webHidden/>
              </w:rPr>
              <w:fldChar w:fldCharType="separate"/>
            </w:r>
            <w:r w:rsidR="00F3575C">
              <w:rPr>
                <w:noProof/>
                <w:webHidden/>
              </w:rPr>
              <w:t>49</w:t>
            </w:r>
            <w:r w:rsidR="00F3575C">
              <w:rPr>
                <w:noProof/>
                <w:webHidden/>
              </w:rPr>
              <w:fldChar w:fldCharType="end"/>
            </w:r>
          </w:hyperlink>
        </w:p>
        <w:p w14:paraId="77812DE4" w14:textId="40783BA6" w:rsidR="00F3575C" w:rsidRDefault="00442E61">
          <w:pPr>
            <w:pStyle w:val="11"/>
            <w:rPr>
              <w:b w:val="0"/>
              <w:bCs w:val="0"/>
              <w:noProof/>
              <w:sz w:val="22"/>
              <w:szCs w:val="22"/>
            </w:rPr>
          </w:pPr>
          <w:hyperlink w:anchor="_Toc136347349" w:history="1">
            <w:r w:rsidR="00F3575C" w:rsidRPr="00FD78C3">
              <w:rPr>
                <w:rStyle w:val="ad"/>
                <w:rFonts w:ascii="Times New Roman" w:hAnsi="Times New Roman" w:cs="Times New Roman"/>
                <w:i/>
                <w:noProof/>
              </w:rPr>
              <w:t>Приложение № 6</w:t>
            </w:r>
            <w:r w:rsidR="00F3575C" w:rsidRPr="00FD78C3">
              <w:rPr>
                <w:rStyle w:val="ad"/>
                <w:rFonts w:ascii="Times New Roman" w:hAnsi="Times New Roman" w:cs="Times New Roman"/>
                <w:noProof/>
              </w:rPr>
              <w:t xml:space="preserve"> Перечень требований к Подрядчику по охране труда, промышленной, экологической, пожарной и иной безопасности и ответственность за их нарушение</w:t>
            </w:r>
            <w:r w:rsidR="00F3575C">
              <w:rPr>
                <w:noProof/>
                <w:webHidden/>
              </w:rPr>
              <w:tab/>
            </w:r>
            <w:r w:rsidR="00F3575C">
              <w:rPr>
                <w:noProof/>
                <w:webHidden/>
              </w:rPr>
              <w:fldChar w:fldCharType="begin"/>
            </w:r>
            <w:r w:rsidR="00F3575C">
              <w:rPr>
                <w:noProof/>
                <w:webHidden/>
              </w:rPr>
              <w:instrText xml:space="preserve"> PAGEREF _Toc136347349 \h </w:instrText>
            </w:r>
            <w:r w:rsidR="00F3575C">
              <w:rPr>
                <w:noProof/>
                <w:webHidden/>
              </w:rPr>
            </w:r>
            <w:r w:rsidR="00F3575C">
              <w:rPr>
                <w:noProof/>
                <w:webHidden/>
              </w:rPr>
              <w:fldChar w:fldCharType="separate"/>
            </w:r>
            <w:r w:rsidR="00F3575C">
              <w:rPr>
                <w:noProof/>
                <w:webHidden/>
              </w:rPr>
              <w:t>54</w:t>
            </w:r>
            <w:r w:rsidR="00F3575C">
              <w:rPr>
                <w:noProof/>
                <w:webHidden/>
              </w:rPr>
              <w:fldChar w:fldCharType="end"/>
            </w:r>
          </w:hyperlink>
        </w:p>
        <w:p w14:paraId="31CA87B4" w14:textId="792CF88A" w:rsidR="00F3575C" w:rsidRDefault="00442E61">
          <w:pPr>
            <w:pStyle w:val="11"/>
            <w:rPr>
              <w:b w:val="0"/>
              <w:bCs w:val="0"/>
              <w:noProof/>
              <w:sz w:val="22"/>
              <w:szCs w:val="22"/>
            </w:rPr>
          </w:pPr>
          <w:hyperlink w:anchor="_Toc136347350" w:history="1">
            <w:r w:rsidR="00F3575C" w:rsidRPr="00FD78C3">
              <w:rPr>
                <w:rStyle w:val="ad"/>
                <w:rFonts w:ascii="Times New Roman" w:hAnsi="Times New Roman" w:cs="Times New Roman"/>
                <w:i/>
                <w:noProof/>
              </w:rPr>
              <w:t>Приложение</w:t>
            </w:r>
            <w:r w:rsidR="00F3575C" w:rsidRPr="00FD78C3">
              <w:rPr>
                <w:rStyle w:val="ad"/>
                <w:rFonts w:ascii="Times New Roman" w:hAnsi="Times New Roman" w:cs="Times New Roman"/>
                <w:noProof/>
              </w:rPr>
              <w:t xml:space="preserve"> </w:t>
            </w:r>
            <w:r w:rsidR="00F3575C" w:rsidRPr="00FD78C3">
              <w:rPr>
                <w:rStyle w:val="ad"/>
                <w:rFonts w:ascii="Times New Roman" w:hAnsi="Times New Roman" w:cs="Times New Roman"/>
                <w:i/>
                <w:noProof/>
              </w:rPr>
              <w:t xml:space="preserve">№ 7 </w:t>
            </w:r>
            <w:r w:rsidR="00F3575C" w:rsidRPr="00FD78C3">
              <w:rPr>
                <w:rStyle w:val="ad"/>
                <w:rFonts w:ascii="Times New Roman" w:hAnsi="Times New Roman" w:cs="Times New Roman"/>
                <w:noProof/>
              </w:rPr>
              <w:t>Соглашение о соблюдении Подрядчиком требований в области охраны труда, охраны окружающей среды, промышленной и пожарной безопасности</w:t>
            </w:r>
            <w:r w:rsidR="00F3575C">
              <w:rPr>
                <w:noProof/>
                <w:webHidden/>
              </w:rPr>
              <w:tab/>
            </w:r>
            <w:r w:rsidR="00F3575C">
              <w:rPr>
                <w:noProof/>
                <w:webHidden/>
              </w:rPr>
              <w:fldChar w:fldCharType="begin"/>
            </w:r>
            <w:r w:rsidR="00F3575C">
              <w:rPr>
                <w:noProof/>
                <w:webHidden/>
              </w:rPr>
              <w:instrText xml:space="preserve"> PAGEREF _Toc136347350 \h </w:instrText>
            </w:r>
            <w:r w:rsidR="00F3575C">
              <w:rPr>
                <w:noProof/>
                <w:webHidden/>
              </w:rPr>
            </w:r>
            <w:r w:rsidR="00F3575C">
              <w:rPr>
                <w:noProof/>
                <w:webHidden/>
              </w:rPr>
              <w:fldChar w:fldCharType="separate"/>
            </w:r>
            <w:r w:rsidR="00F3575C">
              <w:rPr>
                <w:noProof/>
                <w:webHidden/>
              </w:rPr>
              <w:t>60</w:t>
            </w:r>
            <w:r w:rsidR="00F3575C">
              <w:rPr>
                <w:noProof/>
                <w:webHidden/>
              </w:rPr>
              <w:fldChar w:fldCharType="end"/>
            </w:r>
          </w:hyperlink>
        </w:p>
        <w:p w14:paraId="41C4D23E" w14:textId="55CA2067" w:rsidR="00F3575C" w:rsidRDefault="00442E61">
          <w:pPr>
            <w:pStyle w:val="11"/>
            <w:rPr>
              <w:b w:val="0"/>
              <w:bCs w:val="0"/>
              <w:noProof/>
              <w:sz w:val="22"/>
              <w:szCs w:val="22"/>
            </w:rPr>
          </w:pPr>
          <w:hyperlink w:anchor="_Toc136347351" w:history="1">
            <w:r w:rsidR="00F3575C" w:rsidRPr="00FD78C3">
              <w:rPr>
                <w:rStyle w:val="ad"/>
                <w:rFonts w:ascii="Times New Roman" w:hAnsi="Times New Roman" w:cs="Times New Roman"/>
                <w:i/>
                <w:noProof/>
              </w:rPr>
              <w:t xml:space="preserve">Приложение № 8 </w:t>
            </w:r>
            <w:r w:rsidR="00F3575C" w:rsidRPr="00FD78C3">
              <w:rPr>
                <w:rStyle w:val="ad"/>
                <w:rFonts w:ascii="Times New Roman" w:hAnsi="Times New Roman" w:cs="Times New Roman"/>
                <w:noProof/>
              </w:rPr>
              <w:t>Соглашение о соблюдении Подрядчиком требований в области антитеррористической безопасности</w:t>
            </w:r>
            <w:r w:rsidR="00F3575C">
              <w:rPr>
                <w:noProof/>
                <w:webHidden/>
              </w:rPr>
              <w:tab/>
            </w:r>
            <w:r w:rsidR="00F3575C">
              <w:rPr>
                <w:noProof/>
                <w:webHidden/>
              </w:rPr>
              <w:fldChar w:fldCharType="begin"/>
            </w:r>
            <w:r w:rsidR="00F3575C">
              <w:rPr>
                <w:noProof/>
                <w:webHidden/>
              </w:rPr>
              <w:instrText xml:space="preserve"> PAGEREF _Toc136347351 \h </w:instrText>
            </w:r>
            <w:r w:rsidR="00F3575C">
              <w:rPr>
                <w:noProof/>
                <w:webHidden/>
              </w:rPr>
            </w:r>
            <w:r w:rsidR="00F3575C">
              <w:rPr>
                <w:noProof/>
                <w:webHidden/>
              </w:rPr>
              <w:fldChar w:fldCharType="separate"/>
            </w:r>
            <w:r w:rsidR="00F3575C">
              <w:rPr>
                <w:noProof/>
                <w:webHidden/>
              </w:rPr>
              <w:t>67</w:t>
            </w:r>
            <w:r w:rsidR="00F3575C">
              <w:rPr>
                <w:noProof/>
                <w:webHidden/>
              </w:rPr>
              <w:fldChar w:fldCharType="end"/>
            </w:r>
          </w:hyperlink>
        </w:p>
        <w:p w14:paraId="36C263CC" w14:textId="1CA5F93A" w:rsidR="00F3575C" w:rsidRDefault="00442E61">
          <w:pPr>
            <w:pStyle w:val="11"/>
            <w:rPr>
              <w:b w:val="0"/>
              <w:bCs w:val="0"/>
              <w:noProof/>
              <w:sz w:val="22"/>
              <w:szCs w:val="22"/>
            </w:rPr>
          </w:pPr>
          <w:hyperlink w:anchor="_Toc136347352" w:history="1">
            <w:r w:rsidR="00F3575C" w:rsidRPr="00FD78C3">
              <w:rPr>
                <w:rStyle w:val="ad"/>
                <w:rFonts w:ascii="Times New Roman" w:hAnsi="Times New Roman" w:cs="Times New Roman"/>
                <w:i/>
                <w:noProof/>
              </w:rPr>
              <w:t xml:space="preserve">Приложение № 9 </w:t>
            </w:r>
            <w:r w:rsidR="00F3575C" w:rsidRPr="00FD78C3">
              <w:rPr>
                <w:rStyle w:val="ad"/>
                <w:rFonts w:ascii="Times New Roman" w:hAnsi="Times New Roman" w:cs="Times New Roman"/>
                <w:noProof/>
              </w:rPr>
              <w:t>Календарный план работ</w:t>
            </w:r>
            <w:r w:rsidR="00F3575C">
              <w:rPr>
                <w:noProof/>
                <w:webHidden/>
              </w:rPr>
              <w:tab/>
            </w:r>
            <w:r w:rsidR="00F3575C">
              <w:rPr>
                <w:noProof/>
                <w:webHidden/>
              </w:rPr>
              <w:fldChar w:fldCharType="begin"/>
            </w:r>
            <w:r w:rsidR="00F3575C">
              <w:rPr>
                <w:noProof/>
                <w:webHidden/>
              </w:rPr>
              <w:instrText xml:space="preserve"> PAGEREF _Toc136347352 \h </w:instrText>
            </w:r>
            <w:r w:rsidR="00F3575C">
              <w:rPr>
                <w:noProof/>
                <w:webHidden/>
              </w:rPr>
            </w:r>
            <w:r w:rsidR="00F3575C">
              <w:rPr>
                <w:noProof/>
                <w:webHidden/>
              </w:rPr>
              <w:fldChar w:fldCharType="separate"/>
            </w:r>
            <w:r w:rsidR="00F3575C">
              <w:rPr>
                <w:noProof/>
                <w:webHidden/>
              </w:rPr>
              <w:t>71</w:t>
            </w:r>
            <w:r w:rsidR="00F3575C">
              <w:rPr>
                <w:noProof/>
                <w:webHidden/>
              </w:rPr>
              <w:fldChar w:fldCharType="end"/>
            </w:r>
          </w:hyperlink>
        </w:p>
        <w:p w14:paraId="5A7B69B1" w14:textId="7187CC1E" w:rsidR="00F3575C" w:rsidRDefault="00442E61">
          <w:pPr>
            <w:pStyle w:val="11"/>
            <w:rPr>
              <w:b w:val="0"/>
              <w:bCs w:val="0"/>
              <w:noProof/>
              <w:sz w:val="22"/>
              <w:szCs w:val="22"/>
            </w:rPr>
          </w:pPr>
          <w:hyperlink w:anchor="_Toc136347353" w:history="1">
            <w:r w:rsidR="00F3575C" w:rsidRPr="00FD78C3">
              <w:rPr>
                <w:rStyle w:val="ad"/>
                <w:rFonts w:ascii="Times New Roman" w:eastAsia="Times New Roman" w:hAnsi="Times New Roman" w:cs="Times New Roman"/>
                <w:noProof/>
              </w:rPr>
              <w:t>Приложение № 10 Соглашение «О соблюдении мер санитарно-эпидемиологической защиты, связанной с профилактикой распространения коронавирусной инфекции COVID-19»</w:t>
            </w:r>
            <w:r w:rsidR="00F3575C">
              <w:rPr>
                <w:noProof/>
                <w:webHidden/>
              </w:rPr>
              <w:tab/>
            </w:r>
            <w:r w:rsidR="00F3575C">
              <w:rPr>
                <w:noProof/>
                <w:webHidden/>
              </w:rPr>
              <w:fldChar w:fldCharType="begin"/>
            </w:r>
            <w:r w:rsidR="00F3575C">
              <w:rPr>
                <w:noProof/>
                <w:webHidden/>
              </w:rPr>
              <w:instrText xml:space="preserve"> PAGEREF _Toc136347353 \h </w:instrText>
            </w:r>
            <w:r w:rsidR="00F3575C">
              <w:rPr>
                <w:noProof/>
                <w:webHidden/>
              </w:rPr>
            </w:r>
            <w:r w:rsidR="00F3575C">
              <w:rPr>
                <w:noProof/>
                <w:webHidden/>
              </w:rPr>
              <w:fldChar w:fldCharType="separate"/>
            </w:r>
            <w:r w:rsidR="00F3575C">
              <w:rPr>
                <w:noProof/>
                <w:webHidden/>
              </w:rPr>
              <w:t>72</w:t>
            </w:r>
            <w:r w:rsidR="00F3575C">
              <w:rPr>
                <w:noProof/>
                <w:webHidden/>
              </w:rPr>
              <w:fldChar w:fldCharType="end"/>
            </w:r>
          </w:hyperlink>
        </w:p>
        <w:p w14:paraId="4B928A4F" w14:textId="20563F3B" w:rsidR="00F3575C" w:rsidRDefault="00442E61">
          <w:pPr>
            <w:pStyle w:val="11"/>
            <w:rPr>
              <w:b w:val="0"/>
              <w:bCs w:val="0"/>
              <w:noProof/>
              <w:sz w:val="22"/>
              <w:szCs w:val="22"/>
            </w:rPr>
          </w:pPr>
          <w:hyperlink w:anchor="_Toc136347354" w:history="1">
            <w:r w:rsidR="00F3575C" w:rsidRPr="00FD78C3">
              <w:rPr>
                <w:rStyle w:val="ad"/>
                <w:rFonts w:ascii="Times New Roman" w:eastAsia="Times New Roman" w:hAnsi="Times New Roman" w:cs="Times New Roman"/>
                <w:i/>
                <w:noProof/>
                <w:lang w:eastAsia="ar-SA"/>
              </w:rPr>
              <w:t>Приложение №</w:t>
            </w:r>
            <w:r w:rsidR="00F3575C" w:rsidRPr="00FD78C3">
              <w:rPr>
                <w:rStyle w:val="ad"/>
                <w:rFonts w:ascii="Times New Roman" w:eastAsia="Times New Roman" w:hAnsi="Times New Roman" w:cs="Times New Roman"/>
                <w:i/>
                <w:noProof/>
                <w:lang w:val="en-US" w:eastAsia="ar-SA"/>
              </w:rPr>
              <w:t> </w:t>
            </w:r>
            <w:r w:rsidR="00F3575C" w:rsidRPr="00FD78C3">
              <w:rPr>
                <w:rStyle w:val="ad"/>
                <w:rFonts w:ascii="Times New Roman" w:eastAsia="Times New Roman" w:hAnsi="Times New Roman" w:cs="Times New Roman"/>
                <w:i/>
                <w:noProof/>
                <w:lang w:eastAsia="ar-SA"/>
              </w:rPr>
              <w:t xml:space="preserve">11 </w:t>
            </w:r>
            <w:r w:rsidR="00F3575C" w:rsidRPr="00FD78C3">
              <w:rPr>
                <w:rStyle w:val="ad"/>
                <w:rFonts w:ascii="Times New Roman" w:eastAsia="Times New Roman" w:hAnsi="Times New Roman" w:cs="Times New Roman"/>
                <w:noProof/>
                <w:lang w:eastAsia="ar-SA"/>
              </w:rPr>
              <w:t>АНТИСАНКЦИОННАЯ ОГОВОРКА</w:t>
            </w:r>
            <w:r w:rsidR="00F3575C">
              <w:rPr>
                <w:noProof/>
                <w:webHidden/>
              </w:rPr>
              <w:tab/>
            </w:r>
            <w:r w:rsidR="00F3575C">
              <w:rPr>
                <w:noProof/>
                <w:webHidden/>
              </w:rPr>
              <w:fldChar w:fldCharType="begin"/>
            </w:r>
            <w:r w:rsidR="00F3575C">
              <w:rPr>
                <w:noProof/>
                <w:webHidden/>
              </w:rPr>
              <w:instrText xml:space="preserve"> PAGEREF _Toc136347354 \h </w:instrText>
            </w:r>
            <w:r w:rsidR="00F3575C">
              <w:rPr>
                <w:noProof/>
                <w:webHidden/>
              </w:rPr>
            </w:r>
            <w:r w:rsidR="00F3575C">
              <w:rPr>
                <w:noProof/>
                <w:webHidden/>
              </w:rPr>
              <w:fldChar w:fldCharType="separate"/>
            </w:r>
            <w:r w:rsidR="00F3575C">
              <w:rPr>
                <w:noProof/>
                <w:webHidden/>
              </w:rPr>
              <w:t>74</w:t>
            </w:r>
            <w:r w:rsidR="00F3575C">
              <w:rPr>
                <w:noProof/>
                <w:webHidden/>
              </w:rPr>
              <w:fldChar w:fldCharType="end"/>
            </w:r>
          </w:hyperlink>
        </w:p>
        <w:p w14:paraId="4FD0DED3" w14:textId="363506C2" w:rsidR="00F3575C" w:rsidRDefault="00442E61">
          <w:pPr>
            <w:pStyle w:val="11"/>
            <w:rPr>
              <w:b w:val="0"/>
              <w:bCs w:val="0"/>
              <w:noProof/>
              <w:sz w:val="22"/>
              <w:szCs w:val="22"/>
            </w:rPr>
          </w:pPr>
          <w:hyperlink w:anchor="_Toc136347355" w:history="1">
            <w:r w:rsidR="00F3575C" w:rsidRPr="00FD78C3">
              <w:rPr>
                <w:rStyle w:val="ad"/>
                <w:rFonts w:ascii="Times New Roman" w:eastAsia="Times New Roman" w:hAnsi="Times New Roman" w:cs="Times New Roman"/>
                <w:i/>
                <w:noProof/>
                <w:lang w:eastAsia="ar-SA"/>
              </w:rPr>
              <w:t>Приложение №</w:t>
            </w:r>
            <w:r w:rsidR="00F3575C" w:rsidRPr="00FD78C3">
              <w:rPr>
                <w:rStyle w:val="ad"/>
                <w:rFonts w:ascii="Times New Roman" w:eastAsia="Times New Roman" w:hAnsi="Times New Roman" w:cs="Times New Roman"/>
                <w:i/>
                <w:noProof/>
                <w:lang w:val="en-US" w:eastAsia="ar-SA"/>
              </w:rPr>
              <w:t> </w:t>
            </w:r>
            <w:r w:rsidR="00F3575C" w:rsidRPr="00FD78C3">
              <w:rPr>
                <w:rStyle w:val="ad"/>
                <w:rFonts w:ascii="Times New Roman" w:eastAsia="Times New Roman" w:hAnsi="Times New Roman" w:cs="Times New Roman"/>
                <w:i/>
                <w:noProof/>
                <w:lang w:eastAsia="ar-SA"/>
              </w:rPr>
              <w:t xml:space="preserve">12 </w:t>
            </w:r>
            <w:r w:rsidR="00F3575C" w:rsidRPr="00FD78C3">
              <w:rPr>
                <w:rStyle w:val="ad"/>
                <w:rFonts w:ascii="Times New Roman" w:eastAsia="Times New Roman" w:hAnsi="Times New Roman" w:cs="Times New Roman"/>
                <w:noProof/>
                <w:lang w:eastAsia="ar-SA"/>
              </w:rPr>
              <w:t>АНТИКОРРУПЦИОННАЯ ОГОВОРКА</w:t>
            </w:r>
            <w:r w:rsidR="00F3575C">
              <w:rPr>
                <w:noProof/>
                <w:webHidden/>
              </w:rPr>
              <w:tab/>
            </w:r>
            <w:r w:rsidR="00F3575C">
              <w:rPr>
                <w:noProof/>
                <w:webHidden/>
              </w:rPr>
              <w:fldChar w:fldCharType="begin"/>
            </w:r>
            <w:r w:rsidR="00F3575C">
              <w:rPr>
                <w:noProof/>
                <w:webHidden/>
              </w:rPr>
              <w:instrText xml:space="preserve"> PAGEREF _Toc136347355 \h </w:instrText>
            </w:r>
            <w:r w:rsidR="00F3575C">
              <w:rPr>
                <w:noProof/>
                <w:webHidden/>
              </w:rPr>
            </w:r>
            <w:r w:rsidR="00F3575C">
              <w:rPr>
                <w:noProof/>
                <w:webHidden/>
              </w:rPr>
              <w:fldChar w:fldCharType="separate"/>
            </w:r>
            <w:r w:rsidR="00F3575C">
              <w:rPr>
                <w:noProof/>
                <w:webHidden/>
              </w:rPr>
              <w:t>75</w:t>
            </w:r>
            <w:r w:rsidR="00F3575C">
              <w:rPr>
                <w:noProof/>
                <w:webHidden/>
              </w:rPr>
              <w:fldChar w:fldCharType="end"/>
            </w:r>
          </w:hyperlink>
        </w:p>
        <w:p w14:paraId="1BFE5B14" w14:textId="63D89534" w:rsidR="004C578E" w:rsidRDefault="00950864" w:rsidP="004C578E">
          <w:pPr>
            <w:widowControl w:val="0"/>
            <w:spacing w:after="0" w:line="240" w:lineRule="auto"/>
            <w:jc w:val="both"/>
            <w:rPr>
              <w:b/>
              <w:bCs/>
            </w:rPr>
          </w:pPr>
          <w:r>
            <w:rPr>
              <w:b/>
              <w:bCs/>
            </w:rPr>
            <w:fldChar w:fldCharType="end"/>
          </w:r>
        </w:p>
      </w:sdtContent>
    </w:sdt>
    <w:p w14:paraId="728549C6" w14:textId="77777777" w:rsidR="00932587" w:rsidRPr="0080728B" w:rsidRDefault="0015577E" w:rsidP="00932587">
      <w:pPr>
        <w:pStyle w:val="a4"/>
        <w:widowControl w:val="0"/>
        <w:tabs>
          <w:tab w:val="left" w:pos="686"/>
        </w:tabs>
        <w:spacing w:after="120" w:line="264" w:lineRule="auto"/>
        <w:ind w:firstLine="567"/>
        <w:contextualSpacing w:val="0"/>
        <w:rPr>
          <w:rFonts w:ascii="Times New Roman" w:hAnsi="Times New Roman" w:cs="Times New Roman"/>
          <w:sz w:val="22"/>
          <w:szCs w:val="22"/>
        </w:rPr>
      </w:pPr>
      <w:r w:rsidRPr="0080728B">
        <w:rPr>
          <w:rFonts w:ascii="Times New Roman" w:hAnsi="Times New Roman" w:cs="Times New Roman"/>
          <w:sz w:val="22"/>
          <w:szCs w:val="22"/>
        </w:rPr>
        <w:br w:type="page"/>
      </w:r>
    </w:p>
    <w:p w14:paraId="41B588A1" w14:textId="512A166A" w:rsidR="000A4F51" w:rsidRPr="008F239D" w:rsidRDefault="00F0248F" w:rsidP="000A4F51">
      <w:pPr>
        <w:pStyle w:val="a6"/>
        <w:ind w:firstLine="567"/>
        <w:contextualSpacing/>
        <w:jc w:val="both"/>
        <w:rPr>
          <w:rFonts w:ascii="Times New Roman" w:eastAsia="Times New Roman" w:hAnsi="Times New Roman" w:cs="Times New Roman"/>
          <w:sz w:val="22"/>
          <w:szCs w:val="22"/>
        </w:rPr>
      </w:pPr>
      <w:bookmarkStart w:id="0" w:name="_Toc504140757"/>
      <w:bookmarkStart w:id="1" w:name="_Toc518653245"/>
      <w:r>
        <w:rPr>
          <w:rFonts w:ascii="Times New Roman" w:hAnsi="Times New Roman" w:cs="Times New Roman"/>
          <w:sz w:val="22"/>
          <w:szCs w:val="22"/>
        </w:rPr>
        <w:lastRenderedPageBreak/>
        <w:t>А</w:t>
      </w:r>
      <w:r w:rsidR="000A4F51" w:rsidRPr="008F239D">
        <w:rPr>
          <w:rFonts w:ascii="Times New Roman" w:hAnsi="Times New Roman" w:cs="Times New Roman"/>
          <w:sz w:val="22"/>
          <w:szCs w:val="22"/>
        </w:rPr>
        <w:t>кционерное общество «Иркут</w:t>
      </w:r>
      <w:r>
        <w:rPr>
          <w:rFonts w:ascii="Times New Roman" w:hAnsi="Times New Roman" w:cs="Times New Roman"/>
          <w:sz w:val="22"/>
          <w:szCs w:val="22"/>
        </w:rPr>
        <w:t>ская электросетевая компания» (</w:t>
      </w:r>
      <w:r w:rsidR="000A4F51" w:rsidRPr="008F239D">
        <w:rPr>
          <w:rFonts w:ascii="Times New Roman" w:hAnsi="Times New Roman" w:cs="Times New Roman"/>
          <w:sz w:val="22"/>
          <w:szCs w:val="22"/>
        </w:rPr>
        <w:t>АО «ИЭСК»), именуемым в дальнейшем «</w:t>
      </w:r>
      <w:r w:rsidR="000A4F51" w:rsidRPr="008F239D">
        <w:rPr>
          <w:rFonts w:ascii="Times New Roman" w:hAnsi="Times New Roman" w:cs="Times New Roman"/>
          <w:b/>
          <w:sz w:val="22"/>
          <w:szCs w:val="22"/>
        </w:rPr>
        <w:t>Заказчик</w:t>
      </w:r>
      <w:r w:rsidR="000A4F51" w:rsidRPr="008F239D">
        <w:rPr>
          <w:rFonts w:ascii="Times New Roman" w:hAnsi="Times New Roman" w:cs="Times New Roman"/>
          <w:sz w:val="22"/>
          <w:szCs w:val="22"/>
        </w:rPr>
        <w:t xml:space="preserve">», в лице </w:t>
      </w:r>
      <w:r w:rsidR="000A4F51">
        <w:rPr>
          <w:rFonts w:ascii="Times New Roman" w:hAnsi="Times New Roman" w:cs="Times New Roman"/>
          <w:sz w:val="22"/>
          <w:szCs w:val="22"/>
        </w:rPr>
        <w:t>директора</w:t>
      </w:r>
      <w:r>
        <w:rPr>
          <w:rFonts w:ascii="Times New Roman" w:hAnsi="Times New Roman" w:cs="Times New Roman"/>
          <w:sz w:val="22"/>
          <w:szCs w:val="22"/>
        </w:rPr>
        <w:t xml:space="preserve"> филиала </w:t>
      </w:r>
      <w:r w:rsidR="000A4F51" w:rsidRPr="008F239D">
        <w:rPr>
          <w:rFonts w:ascii="Times New Roman" w:hAnsi="Times New Roman" w:cs="Times New Roman"/>
          <w:sz w:val="22"/>
          <w:szCs w:val="22"/>
        </w:rPr>
        <w:t>АО «ИЭСК» «Центральные электрические сети» Ермолова Алексея Владимировича, действующего</w:t>
      </w:r>
      <w:r w:rsidR="000A4F51">
        <w:rPr>
          <w:rFonts w:ascii="Times New Roman" w:hAnsi="Times New Roman" w:cs="Times New Roman"/>
          <w:sz w:val="22"/>
          <w:szCs w:val="22"/>
        </w:rPr>
        <w:t xml:space="preserve"> на основании доверенности №</w:t>
      </w:r>
      <w:r w:rsidR="000A4F51" w:rsidRPr="004714DB">
        <w:rPr>
          <w:rFonts w:ascii="Times New Roman" w:hAnsi="Times New Roman" w:cs="Times New Roman"/>
          <w:sz w:val="22"/>
          <w:szCs w:val="22"/>
        </w:rPr>
        <w:t xml:space="preserve"> юр-</w:t>
      </w:r>
      <w:r w:rsidR="00D45338">
        <w:rPr>
          <w:rFonts w:ascii="Times New Roman" w:hAnsi="Times New Roman" w:cs="Times New Roman"/>
          <w:sz w:val="22"/>
          <w:szCs w:val="22"/>
        </w:rPr>
        <w:t>124</w:t>
      </w:r>
      <w:r w:rsidR="000A4F51" w:rsidRPr="004714DB">
        <w:rPr>
          <w:rFonts w:ascii="Times New Roman" w:hAnsi="Times New Roman" w:cs="Times New Roman"/>
          <w:sz w:val="22"/>
          <w:szCs w:val="22"/>
        </w:rPr>
        <w:t xml:space="preserve"> от </w:t>
      </w:r>
      <w:r w:rsidR="00D45338">
        <w:rPr>
          <w:rFonts w:ascii="Times New Roman" w:hAnsi="Times New Roman" w:cs="Times New Roman"/>
          <w:sz w:val="22"/>
          <w:szCs w:val="22"/>
        </w:rPr>
        <w:t>03</w:t>
      </w:r>
      <w:r w:rsidR="000A4F51" w:rsidRPr="004714DB">
        <w:rPr>
          <w:rFonts w:ascii="Times New Roman" w:hAnsi="Times New Roman" w:cs="Times New Roman"/>
          <w:sz w:val="22"/>
          <w:szCs w:val="22"/>
        </w:rPr>
        <w:t>.</w:t>
      </w:r>
      <w:r w:rsidR="000A4F51" w:rsidRPr="006D2FB1">
        <w:rPr>
          <w:rFonts w:ascii="Times New Roman" w:hAnsi="Times New Roman" w:cs="Times New Roman"/>
          <w:sz w:val="22"/>
          <w:szCs w:val="22"/>
        </w:rPr>
        <w:t>0</w:t>
      </w:r>
      <w:r w:rsidR="00525566">
        <w:rPr>
          <w:rFonts w:ascii="Times New Roman" w:hAnsi="Times New Roman" w:cs="Times New Roman"/>
          <w:sz w:val="22"/>
          <w:szCs w:val="22"/>
        </w:rPr>
        <w:t>7</w:t>
      </w:r>
      <w:r w:rsidR="000A4F51" w:rsidRPr="004714DB">
        <w:rPr>
          <w:rFonts w:ascii="Times New Roman" w:hAnsi="Times New Roman" w:cs="Times New Roman"/>
          <w:sz w:val="22"/>
          <w:szCs w:val="22"/>
        </w:rPr>
        <w:t>.202</w:t>
      </w:r>
      <w:r w:rsidR="000A4F51">
        <w:rPr>
          <w:rFonts w:ascii="Times New Roman" w:hAnsi="Times New Roman" w:cs="Times New Roman"/>
          <w:sz w:val="22"/>
          <w:szCs w:val="22"/>
        </w:rPr>
        <w:t>3</w:t>
      </w:r>
      <w:r w:rsidR="000A4F51" w:rsidRPr="004714DB">
        <w:rPr>
          <w:rFonts w:ascii="Times New Roman" w:hAnsi="Times New Roman" w:cs="Times New Roman"/>
          <w:sz w:val="22"/>
          <w:szCs w:val="22"/>
        </w:rPr>
        <w:t>г.</w:t>
      </w:r>
      <w:r w:rsidR="00525566">
        <w:rPr>
          <w:rFonts w:ascii="Times New Roman" w:hAnsi="Times New Roman" w:cs="Times New Roman"/>
          <w:sz w:val="22"/>
          <w:szCs w:val="22"/>
        </w:rPr>
        <w:t>, с одной стороны и</w:t>
      </w:r>
      <w:r w:rsidR="000A4F51" w:rsidRPr="008F239D">
        <w:rPr>
          <w:rFonts w:ascii="Times New Roman" w:hAnsi="Times New Roman" w:cs="Times New Roman"/>
          <w:sz w:val="22"/>
          <w:szCs w:val="22"/>
        </w:rPr>
        <w:t xml:space="preserve"> </w:t>
      </w:r>
      <w:r w:rsidR="00525566">
        <w:rPr>
          <w:rFonts w:ascii="Times New Roman" w:hAnsi="Times New Roman" w:cs="Times New Roman"/>
          <w:sz w:val="22"/>
          <w:szCs w:val="22"/>
        </w:rPr>
        <w:t xml:space="preserve">                           </w:t>
      </w:r>
      <w:r w:rsidR="000A4F51" w:rsidRPr="008F239D">
        <w:rPr>
          <w:rFonts w:ascii="Times New Roman" w:hAnsi="Times New Roman" w:cs="Times New Roman"/>
          <w:sz w:val="22"/>
          <w:szCs w:val="22"/>
        </w:rPr>
        <w:t>именуемое в дальнейшем «Подрядчик», в лице</w:t>
      </w:r>
      <w:r w:rsidR="00525566">
        <w:rPr>
          <w:rFonts w:ascii="Times New Roman" w:hAnsi="Times New Roman" w:cs="Times New Roman"/>
          <w:sz w:val="22"/>
          <w:szCs w:val="22"/>
        </w:rPr>
        <w:t xml:space="preserve">                              </w:t>
      </w:r>
      <w:r w:rsidR="000A4F51" w:rsidRPr="008F239D">
        <w:rPr>
          <w:rFonts w:ascii="Times New Roman" w:hAnsi="Times New Roman" w:cs="Times New Roman"/>
          <w:sz w:val="22"/>
          <w:szCs w:val="22"/>
        </w:rPr>
        <w:t>, действующего на основании Устава, с другой стороны, при совместном упоминании именуемые «</w:t>
      </w:r>
      <w:r w:rsidR="000A4F51" w:rsidRPr="008F239D">
        <w:rPr>
          <w:rFonts w:ascii="Times New Roman" w:hAnsi="Times New Roman" w:cs="Times New Roman"/>
          <w:b/>
          <w:sz w:val="22"/>
          <w:szCs w:val="22"/>
        </w:rPr>
        <w:t>Стороны</w:t>
      </w:r>
      <w:r w:rsidR="000A4F51" w:rsidRPr="008F239D">
        <w:rPr>
          <w:rFonts w:ascii="Times New Roman" w:hAnsi="Times New Roman" w:cs="Times New Roman"/>
          <w:sz w:val="22"/>
          <w:szCs w:val="22"/>
        </w:rPr>
        <w:t>» и по отдельности «</w:t>
      </w:r>
      <w:r w:rsidR="000A4F51" w:rsidRPr="008F239D">
        <w:rPr>
          <w:rFonts w:ascii="Times New Roman" w:hAnsi="Times New Roman" w:cs="Times New Roman"/>
          <w:b/>
          <w:sz w:val="22"/>
          <w:szCs w:val="22"/>
        </w:rPr>
        <w:t>Сторона</w:t>
      </w:r>
      <w:r w:rsidR="000A4F51" w:rsidRPr="008F239D">
        <w:rPr>
          <w:rFonts w:ascii="Times New Roman" w:hAnsi="Times New Roman" w:cs="Times New Roman"/>
          <w:sz w:val="22"/>
          <w:szCs w:val="22"/>
        </w:rPr>
        <w:t xml:space="preserve">», </w:t>
      </w:r>
      <w:r w:rsidR="000A4F51" w:rsidRPr="008F239D">
        <w:rPr>
          <w:rFonts w:ascii="Times New Roman" w:eastAsia="Times New Roman" w:hAnsi="Times New Roman" w:cs="Times New Roman"/>
          <w:sz w:val="22"/>
          <w:szCs w:val="22"/>
        </w:rPr>
        <w:t>заключили настоящий договор на следующих условиях.</w:t>
      </w:r>
    </w:p>
    <w:p w14:paraId="728549CB" w14:textId="031301D5" w:rsidR="00932587" w:rsidRPr="0080728B" w:rsidRDefault="0015577E" w:rsidP="00932587">
      <w:pPr>
        <w:pStyle w:val="a"/>
        <w:widowControl w:val="0"/>
        <w:spacing w:before="0"/>
        <w:rPr>
          <w:rFonts w:ascii="Times New Roman" w:hAnsi="Times New Roman" w:cs="Times New Roman"/>
        </w:rPr>
      </w:pPr>
      <w:bookmarkStart w:id="2" w:name="_Toc136347305"/>
      <w:r w:rsidRPr="0080728B">
        <w:rPr>
          <w:rFonts w:ascii="Times New Roman" w:hAnsi="Times New Roman" w:cs="Times New Roman"/>
        </w:rPr>
        <w:t>ОСНОВНЫЕ ПОЛОЖЕНИЯ ДОГОВОРА</w:t>
      </w:r>
      <w:bookmarkEnd w:id="0"/>
      <w:bookmarkEnd w:id="1"/>
      <w:bookmarkEnd w:id="2"/>
    </w:p>
    <w:p w14:paraId="728549CC" w14:textId="77777777" w:rsidR="00932587" w:rsidRPr="0080728B" w:rsidRDefault="0015577E" w:rsidP="00932587">
      <w:pPr>
        <w:pStyle w:val="RUS1"/>
        <w:widowControl w:val="0"/>
        <w:spacing w:before="0"/>
        <w:rPr>
          <w:rFonts w:ascii="Times New Roman" w:hAnsi="Times New Roman" w:cs="Times New Roman"/>
        </w:rPr>
      </w:pPr>
      <w:bookmarkStart w:id="3" w:name="_Toc504140758"/>
      <w:bookmarkStart w:id="4" w:name="_Toc518653246"/>
      <w:bookmarkStart w:id="5" w:name="_Toc136347306"/>
      <w:r w:rsidRPr="0080728B">
        <w:rPr>
          <w:rFonts w:ascii="Times New Roman" w:hAnsi="Times New Roman" w:cs="Times New Roman"/>
        </w:rPr>
        <w:t>Основные понятия и определения</w:t>
      </w:r>
      <w:bookmarkEnd w:id="3"/>
      <w:bookmarkEnd w:id="4"/>
      <w:bookmarkEnd w:id="5"/>
    </w:p>
    <w:p w14:paraId="728549C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целях однозначного понимания и использования в настоящем Договоре указанные термины имеют следующие определения:</w:t>
      </w:r>
    </w:p>
    <w:p w14:paraId="728549CE"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«Акт о приемке выполненных работ» </w:t>
      </w:r>
      <w:r w:rsidRPr="0080728B">
        <w:rPr>
          <w:rFonts w:ascii="Times New Roman" w:hAnsi="Times New Roman" w:cs="Times New Roman"/>
        </w:rPr>
        <w:t>обозначает документ, составленный по унифицированной форме № КС-2, утвержденной постановлением Госкомстата России от 11.11.1999 № 100 (в действующей редакции), в порядке, установленном законодательством Российской Федерации, подтверждающий выполнение Подрядчиком [Этапа Работ] / [Работ], подписанный Представителями Заказчика и Подрядчика, являющийся основанием подписания Сторонами Справки о стоимости выполненных Работ.</w:t>
      </w:r>
    </w:p>
    <w:p w14:paraId="728549CF" w14:textId="37B40C10"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«Акт сдачи-приемки результатов выполненных работ»</w:t>
      </w:r>
      <w:r w:rsidRPr="0080728B">
        <w:rPr>
          <w:rFonts w:ascii="Times New Roman" w:hAnsi="Times New Roman" w:cs="Times New Roman"/>
        </w:rPr>
        <w:t xml:space="preserve"> обозначает акт, подписанный Сторонами по форме в Приложении </w:t>
      </w:r>
      <w:r w:rsidR="00AA25E7" w:rsidRPr="0080728B">
        <w:rPr>
          <w:rFonts w:ascii="Times New Roman" w:hAnsi="Times New Roman" w:cs="Times New Roman"/>
          <w:b/>
          <w:i/>
        </w:rPr>
        <w:t>№ 2</w:t>
      </w:r>
      <w:r w:rsidRPr="0080728B">
        <w:rPr>
          <w:rFonts w:ascii="Times New Roman" w:hAnsi="Times New Roman" w:cs="Times New Roman"/>
        </w:rPr>
        <w:t xml:space="preserve"> </w:t>
      </w:r>
      <w:r w:rsidR="00AA25E7" w:rsidRPr="0080728B">
        <w:rPr>
          <w:rFonts w:ascii="Times New Roman" w:hAnsi="Times New Roman" w:cs="Times New Roman"/>
          <w:b/>
        </w:rPr>
        <w:t>Форма акта сдачи-приемки результатов выполненных работ</w:t>
      </w:r>
      <w:r w:rsidRPr="0080728B">
        <w:rPr>
          <w:rFonts w:ascii="Times New Roman" w:hAnsi="Times New Roman" w:cs="Times New Roman"/>
        </w:rPr>
        <w:t xml:space="preserve"> к настоящему Договору, подтверждающий факт сдачи Подрядчиком и приемки Заказчиком Результата Работ. Подписание данного акта Сторонами свидетельствует о приёмке Заказчиком Технической документации и исключительных прав на Результаты Работ в полном объёме.</w:t>
      </w:r>
    </w:p>
    <w:p w14:paraId="728549D0"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Гарантийный период (гарантийный срок)</w:t>
      </w:r>
      <w:r w:rsidRPr="0080728B">
        <w:rPr>
          <w:rFonts w:ascii="Times New Roman" w:hAnsi="Times New Roman" w:cs="Times New Roman"/>
        </w:rPr>
        <w:t>» обозначает период с даты подписания Акта сдачи-приемки результатов выполненных работ и распространяющийся на весь срок строительства / реконструкции / эксплуатации Объекта.</w:t>
      </w:r>
    </w:p>
    <w:p w14:paraId="728549D1"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«Банковская гарантия» </w:t>
      </w:r>
      <w:r w:rsidRPr="0080728B">
        <w:rPr>
          <w:rFonts w:ascii="Times New Roman" w:hAnsi="Times New Roman" w:cs="Times New Roman"/>
        </w:rPr>
        <w:t xml:space="preserve">обозначает независимую гарантию по смыслу ст. 368 Гражданского кодекса </w:t>
      </w:r>
      <w:r w:rsidRPr="0080728B">
        <w:rPr>
          <w:rFonts w:ascii="Times New Roman" w:hAnsi="Times New Roman" w:cs="Times New Roman"/>
          <w:bCs w:val="0"/>
          <w:iCs/>
        </w:rPr>
        <w:t>Российской Федерации, гарантом по которой выступа</w:t>
      </w:r>
      <w:r>
        <w:rPr>
          <w:rFonts w:ascii="Times New Roman" w:hAnsi="Times New Roman" w:cs="Times New Roman"/>
          <w:bCs w:val="0"/>
          <w:iCs/>
        </w:rPr>
        <w:t>ет банк, определенный сторонами</w:t>
      </w:r>
      <w:r w:rsidRPr="0080728B">
        <w:rPr>
          <w:rFonts w:ascii="Times New Roman" w:hAnsi="Times New Roman" w:cs="Times New Roman"/>
          <w:bCs w:val="0"/>
          <w:iCs/>
        </w:rPr>
        <w:t>.</w:t>
      </w:r>
    </w:p>
    <w:p w14:paraId="728549D2" w14:textId="77777777" w:rsidR="00932587" w:rsidRPr="00AA25E7" w:rsidRDefault="0015577E" w:rsidP="00932587">
      <w:pPr>
        <w:pStyle w:val="RUS111"/>
        <w:widowControl w:val="0"/>
        <w:rPr>
          <w:rFonts w:ascii="Times New Roman" w:hAnsi="Times New Roman" w:cs="Times New Roman"/>
        </w:rPr>
      </w:pPr>
      <w:r w:rsidRPr="0080728B">
        <w:rPr>
          <w:rFonts w:ascii="Times New Roman" w:hAnsi="Times New Roman" w:cs="Times New Roman"/>
          <w:b/>
        </w:rPr>
        <w:t>«Срок действия банковской гарантии»</w:t>
      </w:r>
      <w:r w:rsidRPr="0080728B">
        <w:rPr>
          <w:rFonts w:ascii="Times New Roman" w:hAnsi="Times New Roman" w:cs="Times New Roman"/>
        </w:rPr>
        <w:t xml:space="preserve"> обозначает период с даты подписания Акта сдачи-приемки результатов выполненных работ до выдачи органом государственного строительного надзора заключения о соответствии построенного, реконструированного Объекта капитального строительства требованиям технических регламентов </w:t>
      </w:r>
      <w:r w:rsidRPr="00AA25E7">
        <w:rPr>
          <w:rFonts w:ascii="Times New Roman" w:hAnsi="Times New Roman" w:cs="Times New Roman"/>
        </w:rPr>
        <w:t>и проектной документации.</w:t>
      </w:r>
    </w:p>
    <w:p w14:paraId="728549D3" w14:textId="33E93F46"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w:t>
      </w:r>
      <w:r w:rsidRPr="00AA25E7">
        <w:rPr>
          <w:rFonts w:ascii="Times New Roman" w:hAnsi="Times New Roman" w:cs="Times New Roman"/>
          <w:b/>
        </w:rPr>
        <w:t>Гарантийный фонд</w:t>
      </w:r>
      <w:r w:rsidRPr="00AA25E7">
        <w:rPr>
          <w:rFonts w:ascii="Times New Roman" w:hAnsi="Times New Roman" w:cs="Times New Roman"/>
        </w:rPr>
        <w:t>» обозначает сумму, удерживаемую Заказчиком согласно условиям настоящего Договора. Размер Гарантийного фонда составляет 0 (</w:t>
      </w:r>
      <w:r w:rsidR="00D31F8F" w:rsidRPr="00AA25E7">
        <w:rPr>
          <w:rFonts w:ascii="Times New Roman" w:hAnsi="Times New Roman" w:cs="Times New Roman"/>
        </w:rPr>
        <w:t>ноль</w:t>
      </w:r>
      <w:r w:rsidRPr="00AA25E7">
        <w:rPr>
          <w:rFonts w:ascii="Times New Roman" w:hAnsi="Times New Roman" w:cs="Times New Roman"/>
        </w:rPr>
        <w:t>) процентов от Цены Работ. Заказчик имеет право использовать Гарантийный фонд в случае ненадлежащего исполнения Подрядчиком своих обязательств по Договору без предварительного согласования с Подрядчиком.</w:t>
      </w:r>
    </w:p>
    <w:p w14:paraId="728549D4"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w:t>
      </w:r>
      <w:r w:rsidRPr="00AA25E7">
        <w:rPr>
          <w:rFonts w:ascii="Times New Roman" w:hAnsi="Times New Roman" w:cs="Times New Roman"/>
          <w:b/>
        </w:rPr>
        <w:t>Государственный орган</w:t>
      </w:r>
      <w:r w:rsidRPr="00AA25E7">
        <w:rPr>
          <w:rFonts w:ascii="Times New Roman" w:hAnsi="Times New Roman" w:cs="Times New Roman"/>
        </w:rPr>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 учреждения и лица, обладающие в соответствии с действующим законодательством властной компетенцией на территории Российской Федерации в отношении Сторон, Работ, Технической документации и ее частей.</w:t>
      </w:r>
    </w:p>
    <w:p w14:paraId="728549D5"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w:t>
      </w:r>
      <w:r w:rsidRPr="00AA25E7">
        <w:rPr>
          <w:rFonts w:ascii="Times New Roman" w:hAnsi="Times New Roman" w:cs="Times New Roman"/>
          <w:b/>
        </w:rPr>
        <w:t>Дефекты Исходных данных</w:t>
      </w:r>
      <w:r w:rsidRPr="00AA25E7">
        <w:rPr>
          <w:rFonts w:ascii="Times New Roman" w:hAnsi="Times New Roman" w:cs="Times New Roman"/>
        </w:rPr>
        <w:t xml:space="preserve">» обозначает дефекты или иные недочеты Исходных данных, которые могут привести к обязанности Подрядчика приостановить исполнение Договора, либо могут послужить основанием для увеличения стоимости Работ, а также любые иные ошибки, неточности или любые иные недостатки, которые могут помешать Подрядчику исполнить </w:t>
      </w:r>
      <w:r w:rsidRPr="00AA25E7">
        <w:rPr>
          <w:rFonts w:ascii="Times New Roman" w:hAnsi="Times New Roman" w:cs="Times New Roman"/>
        </w:rPr>
        <w:lastRenderedPageBreak/>
        <w:t>надлежащим образом обязательства по настоящему Договору.</w:t>
      </w:r>
    </w:p>
    <w:p w14:paraId="728549D6"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w:t>
      </w:r>
      <w:r w:rsidRPr="00AA25E7">
        <w:rPr>
          <w:rFonts w:ascii="Times New Roman" w:hAnsi="Times New Roman" w:cs="Times New Roman"/>
          <w:b/>
        </w:rPr>
        <w:t>Договор</w:t>
      </w:r>
      <w:r w:rsidRPr="00AA25E7">
        <w:rPr>
          <w:rFonts w:ascii="Times New Roman" w:hAnsi="Times New Roman" w:cs="Times New Roman"/>
        </w:rPr>
        <w:t>» обозначает настоящий договор подряда на выполнение проектных и изыскательских работ и все дополнительные соглашения, и приложения к нему.</w:t>
      </w:r>
    </w:p>
    <w:p w14:paraId="728549D7" w14:textId="67C6FF04"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b/>
        </w:rPr>
        <w:t xml:space="preserve">«Исходные данные» </w:t>
      </w:r>
      <w:r w:rsidRPr="00AA25E7">
        <w:rPr>
          <w:rFonts w:ascii="Times New Roman" w:hAnsi="Times New Roman" w:cs="Times New Roman"/>
        </w:rPr>
        <w:t xml:space="preserve">обозначает сведения и документацию, предоставленные Заказчиком Подрядчику для выполнения Работ в соответствии (но не ограничиваясь) с перечнем, приведенным в Приложении </w:t>
      </w:r>
      <w:r w:rsidR="00AA25E7" w:rsidRPr="0080728B">
        <w:rPr>
          <w:rFonts w:ascii="Times New Roman" w:hAnsi="Times New Roman" w:cs="Times New Roman"/>
          <w:b/>
          <w:i/>
        </w:rPr>
        <w:t>№ 1</w:t>
      </w:r>
      <w:r w:rsidRPr="00AA25E7">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AA25E7">
        <w:rPr>
          <w:rFonts w:ascii="Times New Roman" w:hAnsi="Times New Roman" w:cs="Times New Roman"/>
        </w:rPr>
        <w:t xml:space="preserve">)), а также полученные Подрядчиком самостоятельно в соответствии с </w:t>
      </w:r>
      <w:r w:rsidR="00AA25E7">
        <w:rPr>
          <w:rFonts w:ascii="Times New Roman" w:hAnsi="Times New Roman" w:cs="Times New Roman"/>
        </w:rPr>
        <w:t>13.10</w:t>
      </w:r>
      <w:r w:rsidRPr="00AA25E7">
        <w:rPr>
          <w:rFonts w:ascii="Times New Roman" w:hAnsi="Times New Roman" w:cs="Times New Roman"/>
        </w:rPr>
        <w:t xml:space="preserve"> Договора.</w:t>
      </w:r>
    </w:p>
    <w:p w14:paraId="0D13A33A" w14:textId="5D81BB52" w:rsidR="002919CE" w:rsidRPr="008C0BD3" w:rsidRDefault="0015577E" w:rsidP="008C0BD3">
      <w:pPr>
        <w:pStyle w:val="RUS111"/>
        <w:rPr>
          <w:rFonts w:ascii="Times New Roman" w:hAnsi="Times New Roman" w:cs="Times New Roman"/>
        </w:rPr>
      </w:pPr>
      <w:r w:rsidRPr="008C0BD3">
        <w:rPr>
          <w:rFonts w:ascii="Times New Roman" w:hAnsi="Times New Roman" w:cs="Times New Roman"/>
          <w:b/>
        </w:rPr>
        <w:t>«Объект»</w:t>
      </w:r>
      <w:r w:rsidRPr="008C0BD3">
        <w:rPr>
          <w:rFonts w:ascii="Times New Roman" w:hAnsi="Times New Roman" w:cs="Times New Roman"/>
        </w:rPr>
        <w:t xml:space="preserve"> обозначает</w:t>
      </w:r>
      <w:r w:rsidR="00606AE3" w:rsidRPr="008C0BD3">
        <w:rPr>
          <w:rFonts w:ascii="Times New Roman" w:hAnsi="Times New Roman" w:cs="Times New Roman"/>
        </w:rPr>
        <w:t>:</w:t>
      </w:r>
      <w:r w:rsidR="00AD1B9A" w:rsidRPr="008C0BD3">
        <w:rPr>
          <w:rFonts w:ascii="Times New Roman" w:hAnsi="Times New Roman" w:cs="Times New Roman"/>
        </w:rPr>
        <w:t xml:space="preserve"> </w:t>
      </w:r>
      <w:r w:rsidR="008C0BD3" w:rsidRPr="008C0BD3">
        <w:rPr>
          <w:rFonts w:ascii="Times New Roman" w:hAnsi="Times New Roman" w:cs="Times New Roman"/>
        </w:rPr>
        <w:t xml:space="preserve">«Электрическая сеть 10/0,4 </w:t>
      </w:r>
      <w:proofErr w:type="spellStart"/>
      <w:r w:rsidR="008C0BD3" w:rsidRPr="008C0BD3">
        <w:rPr>
          <w:rFonts w:ascii="Times New Roman" w:hAnsi="Times New Roman" w:cs="Times New Roman"/>
        </w:rPr>
        <w:t>кВ</w:t>
      </w:r>
      <w:proofErr w:type="spellEnd"/>
      <w:r w:rsidR="008C0BD3" w:rsidRPr="008C0BD3">
        <w:rPr>
          <w:rFonts w:ascii="Times New Roman" w:hAnsi="Times New Roman" w:cs="Times New Roman"/>
        </w:rPr>
        <w:t xml:space="preserve"> </w:t>
      </w:r>
      <w:proofErr w:type="spellStart"/>
      <w:r w:rsidR="008C0BD3" w:rsidRPr="008C0BD3">
        <w:rPr>
          <w:rFonts w:ascii="Times New Roman" w:hAnsi="Times New Roman" w:cs="Times New Roman"/>
        </w:rPr>
        <w:t>Усольский</w:t>
      </w:r>
      <w:proofErr w:type="spellEnd"/>
      <w:r w:rsidR="008C0BD3" w:rsidRPr="008C0BD3">
        <w:rPr>
          <w:rFonts w:ascii="Times New Roman" w:hAnsi="Times New Roman" w:cs="Times New Roman"/>
        </w:rPr>
        <w:t xml:space="preserve"> район, д. Старая Ясачная, фидер № 2 от КТП №232/250, фидер № 1 от КТП № 252/40 ВЛ-10 </w:t>
      </w:r>
      <w:proofErr w:type="spellStart"/>
      <w:r w:rsidR="008C0BD3" w:rsidRPr="008C0BD3">
        <w:rPr>
          <w:rFonts w:ascii="Times New Roman" w:hAnsi="Times New Roman" w:cs="Times New Roman"/>
        </w:rPr>
        <w:t>кВ</w:t>
      </w:r>
      <w:proofErr w:type="spellEnd"/>
      <w:r w:rsidR="008C0BD3" w:rsidRPr="008C0BD3">
        <w:rPr>
          <w:rFonts w:ascii="Times New Roman" w:hAnsi="Times New Roman" w:cs="Times New Roman"/>
        </w:rPr>
        <w:t xml:space="preserve"> "Пионерская-Старая Ясачная" </w:t>
      </w:r>
      <w:proofErr w:type="spellStart"/>
      <w:r w:rsidR="008C0BD3" w:rsidRPr="008C0BD3">
        <w:rPr>
          <w:rFonts w:ascii="Times New Roman" w:hAnsi="Times New Roman" w:cs="Times New Roman"/>
        </w:rPr>
        <w:t>яч</w:t>
      </w:r>
      <w:proofErr w:type="spellEnd"/>
      <w:r w:rsidR="008C0BD3" w:rsidRPr="008C0BD3">
        <w:rPr>
          <w:rFonts w:ascii="Times New Roman" w:hAnsi="Times New Roman" w:cs="Times New Roman"/>
        </w:rPr>
        <w:t xml:space="preserve">. 4», «Электрическая сеть 10/0,4 </w:t>
      </w:r>
      <w:proofErr w:type="spellStart"/>
      <w:r w:rsidR="008C0BD3" w:rsidRPr="008C0BD3">
        <w:rPr>
          <w:rFonts w:ascii="Times New Roman" w:hAnsi="Times New Roman" w:cs="Times New Roman"/>
        </w:rPr>
        <w:t>кВ</w:t>
      </w:r>
      <w:proofErr w:type="spellEnd"/>
      <w:r w:rsidR="008C0BD3" w:rsidRPr="008C0BD3">
        <w:rPr>
          <w:rFonts w:ascii="Times New Roman" w:hAnsi="Times New Roman" w:cs="Times New Roman"/>
        </w:rPr>
        <w:t xml:space="preserve"> </w:t>
      </w:r>
      <w:proofErr w:type="spellStart"/>
      <w:r w:rsidR="008C0BD3" w:rsidRPr="008C0BD3">
        <w:rPr>
          <w:rFonts w:ascii="Times New Roman" w:hAnsi="Times New Roman" w:cs="Times New Roman"/>
        </w:rPr>
        <w:t>Усольский</w:t>
      </w:r>
      <w:proofErr w:type="spellEnd"/>
      <w:r w:rsidR="008C0BD3" w:rsidRPr="008C0BD3">
        <w:rPr>
          <w:rFonts w:ascii="Times New Roman" w:hAnsi="Times New Roman" w:cs="Times New Roman"/>
        </w:rPr>
        <w:t xml:space="preserve"> район, д. Старая Ясачная, ответвление от опоры №284 ВЛ-10 </w:t>
      </w:r>
      <w:proofErr w:type="spellStart"/>
      <w:r w:rsidR="008C0BD3" w:rsidRPr="008C0BD3">
        <w:rPr>
          <w:rFonts w:ascii="Times New Roman" w:hAnsi="Times New Roman" w:cs="Times New Roman"/>
        </w:rPr>
        <w:t>кВ</w:t>
      </w:r>
      <w:proofErr w:type="spellEnd"/>
      <w:r w:rsidR="008C0BD3" w:rsidRPr="008C0BD3">
        <w:rPr>
          <w:rFonts w:ascii="Times New Roman" w:hAnsi="Times New Roman" w:cs="Times New Roman"/>
        </w:rPr>
        <w:t xml:space="preserve"> «Пионерская – Старая Ясачная» яч.4 в составе ВЛ-0,4 </w:t>
      </w:r>
      <w:proofErr w:type="spellStart"/>
      <w:r w:rsidR="008C0BD3" w:rsidRPr="008C0BD3">
        <w:rPr>
          <w:rFonts w:ascii="Times New Roman" w:hAnsi="Times New Roman" w:cs="Times New Roman"/>
        </w:rPr>
        <w:t>кВ</w:t>
      </w:r>
      <w:proofErr w:type="spellEnd"/>
      <w:r w:rsidR="008C0BD3" w:rsidRPr="008C0BD3">
        <w:rPr>
          <w:rFonts w:ascii="Times New Roman" w:hAnsi="Times New Roman" w:cs="Times New Roman"/>
        </w:rPr>
        <w:t xml:space="preserve"> </w:t>
      </w:r>
      <w:proofErr w:type="spellStart"/>
      <w:r w:rsidR="008C0BD3" w:rsidRPr="008C0BD3">
        <w:rPr>
          <w:rFonts w:ascii="Times New Roman" w:hAnsi="Times New Roman" w:cs="Times New Roman"/>
        </w:rPr>
        <w:t>Усольский</w:t>
      </w:r>
      <w:proofErr w:type="spellEnd"/>
      <w:r w:rsidR="008C0BD3" w:rsidRPr="008C0BD3">
        <w:rPr>
          <w:rFonts w:ascii="Times New Roman" w:hAnsi="Times New Roman" w:cs="Times New Roman"/>
        </w:rPr>
        <w:t xml:space="preserve"> район от новых СКТП 250 </w:t>
      </w:r>
      <w:proofErr w:type="spellStart"/>
      <w:r w:rsidR="008C0BD3" w:rsidRPr="008C0BD3">
        <w:rPr>
          <w:rFonts w:ascii="Times New Roman" w:hAnsi="Times New Roman" w:cs="Times New Roman"/>
        </w:rPr>
        <w:t>кВА</w:t>
      </w:r>
      <w:proofErr w:type="spellEnd"/>
      <w:r w:rsidR="008C0BD3" w:rsidRPr="008C0BD3">
        <w:rPr>
          <w:rFonts w:ascii="Times New Roman" w:hAnsi="Times New Roman" w:cs="Times New Roman"/>
        </w:rPr>
        <w:t xml:space="preserve">», «Электрическая сеть 10/0,4 </w:t>
      </w:r>
      <w:proofErr w:type="spellStart"/>
      <w:r w:rsidR="008C0BD3" w:rsidRPr="008C0BD3">
        <w:rPr>
          <w:rFonts w:ascii="Times New Roman" w:hAnsi="Times New Roman" w:cs="Times New Roman"/>
        </w:rPr>
        <w:t>кВ</w:t>
      </w:r>
      <w:proofErr w:type="spellEnd"/>
      <w:r w:rsidR="008C0BD3" w:rsidRPr="008C0BD3">
        <w:rPr>
          <w:rFonts w:ascii="Times New Roman" w:hAnsi="Times New Roman" w:cs="Times New Roman"/>
        </w:rPr>
        <w:t xml:space="preserve"> </w:t>
      </w:r>
      <w:proofErr w:type="spellStart"/>
      <w:r w:rsidR="008C0BD3" w:rsidRPr="008C0BD3">
        <w:rPr>
          <w:rFonts w:ascii="Times New Roman" w:hAnsi="Times New Roman" w:cs="Times New Roman"/>
        </w:rPr>
        <w:t>Усольский</w:t>
      </w:r>
      <w:proofErr w:type="spellEnd"/>
      <w:r w:rsidR="008C0BD3" w:rsidRPr="008C0BD3">
        <w:rPr>
          <w:rFonts w:ascii="Times New Roman" w:hAnsi="Times New Roman" w:cs="Times New Roman"/>
        </w:rPr>
        <w:t xml:space="preserve"> район, д. </w:t>
      </w:r>
      <w:proofErr w:type="spellStart"/>
      <w:r w:rsidR="008C0BD3" w:rsidRPr="008C0BD3">
        <w:rPr>
          <w:rFonts w:ascii="Times New Roman" w:hAnsi="Times New Roman" w:cs="Times New Roman"/>
        </w:rPr>
        <w:t>Архиереевка</w:t>
      </w:r>
      <w:proofErr w:type="spellEnd"/>
      <w:r w:rsidR="008C0BD3" w:rsidRPr="008C0BD3">
        <w:rPr>
          <w:rFonts w:ascii="Times New Roman" w:hAnsi="Times New Roman" w:cs="Times New Roman"/>
        </w:rPr>
        <w:t xml:space="preserve">, ответвление от опоры №127 ответвления на КТП №990/160 ВЛ-10 </w:t>
      </w:r>
      <w:proofErr w:type="spellStart"/>
      <w:r w:rsidR="008C0BD3" w:rsidRPr="008C0BD3">
        <w:rPr>
          <w:rFonts w:ascii="Times New Roman" w:hAnsi="Times New Roman" w:cs="Times New Roman"/>
        </w:rPr>
        <w:t>кВ</w:t>
      </w:r>
      <w:proofErr w:type="spellEnd"/>
      <w:r w:rsidR="008C0BD3" w:rsidRPr="008C0BD3">
        <w:rPr>
          <w:rFonts w:ascii="Times New Roman" w:hAnsi="Times New Roman" w:cs="Times New Roman"/>
        </w:rPr>
        <w:t xml:space="preserve"> «</w:t>
      </w:r>
      <w:proofErr w:type="spellStart"/>
      <w:r w:rsidR="008C0BD3" w:rsidRPr="008C0BD3">
        <w:rPr>
          <w:rFonts w:ascii="Times New Roman" w:hAnsi="Times New Roman" w:cs="Times New Roman"/>
        </w:rPr>
        <w:t>Новожилкино</w:t>
      </w:r>
      <w:proofErr w:type="spellEnd"/>
      <w:r w:rsidR="008C0BD3" w:rsidRPr="008C0BD3">
        <w:rPr>
          <w:rFonts w:ascii="Times New Roman" w:hAnsi="Times New Roman" w:cs="Times New Roman"/>
        </w:rPr>
        <w:t xml:space="preserve"> – </w:t>
      </w:r>
      <w:proofErr w:type="spellStart"/>
      <w:r w:rsidR="008C0BD3" w:rsidRPr="008C0BD3">
        <w:rPr>
          <w:rFonts w:ascii="Times New Roman" w:hAnsi="Times New Roman" w:cs="Times New Roman"/>
        </w:rPr>
        <w:t>Целоты</w:t>
      </w:r>
      <w:proofErr w:type="spellEnd"/>
      <w:r w:rsidR="008C0BD3" w:rsidRPr="008C0BD3">
        <w:rPr>
          <w:rFonts w:ascii="Times New Roman" w:hAnsi="Times New Roman" w:cs="Times New Roman"/>
        </w:rPr>
        <w:t>» яч.6.».</w:t>
      </w:r>
      <w:r w:rsidR="00525566" w:rsidRPr="008C0BD3">
        <w:rPr>
          <w:rFonts w:ascii="Times New Roman" w:hAnsi="Times New Roman" w:cs="Times New Roman"/>
        </w:rPr>
        <w:t xml:space="preserve">, </w:t>
      </w:r>
      <w:r w:rsidR="00AD1B9A" w:rsidRPr="008C0BD3">
        <w:rPr>
          <w:rFonts w:ascii="Times New Roman" w:hAnsi="Times New Roman" w:cs="Times New Roman"/>
        </w:rPr>
        <w:t xml:space="preserve">а также оборудование, другое движимое / недвижимое имущество Заказчика, реконструируемое либо планируемое к созданию на основе Результата Работ (в зависимости от Приложения </w:t>
      </w:r>
      <w:r w:rsidR="000A4F51" w:rsidRPr="008C0BD3">
        <w:rPr>
          <w:rFonts w:ascii="Times New Roman" w:hAnsi="Times New Roman" w:cs="Times New Roman"/>
        </w:rPr>
        <w:t>№1 (</w:t>
      </w:r>
      <w:r w:rsidR="00AD1B9A" w:rsidRPr="008C0BD3">
        <w:rPr>
          <w:rFonts w:ascii="Times New Roman" w:hAnsi="Times New Roman" w:cs="Times New Roman"/>
        </w:rPr>
        <w:t>Задание на проектирование), в отношении которого заключен настоящий Договор.»</w:t>
      </w:r>
      <w:r w:rsidR="000A4F51" w:rsidRPr="008C0BD3">
        <w:rPr>
          <w:rFonts w:ascii="Times New Roman" w:hAnsi="Times New Roman" w:cs="Times New Roman"/>
        </w:rPr>
        <w:t xml:space="preserve">. </w:t>
      </w:r>
    </w:p>
    <w:p w14:paraId="728549D9" w14:textId="5500719E" w:rsidR="00932587" w:rsidRPr="002919CE" w:rsidRDefault="002919CE" w:rsidP="002919CE">
      <w:pPr>
        <w:pStyle w:val="RUS111"/>
        <w:rPr>
          <w:rFonts w:ascii="Times New Roman" w:hAnsi="Times New Roman" w:cs="Times New Roman"/>
        </w:rPr>
      </w:pPr>
      <w:r w:rsidRPr="002919CE">
        <w:rPr>
          <w:rFonts w:ascii="Times New Roman" w:hAnsi="Times New Roman" w:cs="Times New Roman"/>
        </w:rPr>
        <w:t xml:space="preserve"> </w:t>
      </w:r>
      <w:r w:rsidR="0015577E" w:rsidRPr="002919CE">
        <w:rPr>
          <w:rFonts w:ascii="Times New Roman" w:hAnsi="Times New Roman" w:cs="Times New Roman"/>
        </w:rPr>
        <w:t>«</w:t>
      </w:r>
      <w:r w:rsidR="0015577E" w:rsidRPr="002919CE">
        <w:rPr>
          <w:rFonts w:ascii="Times New Roman" w:hAnsi="Times New Roman" w:cs="Times New Roman"/>
          <w:b/>
        </w:rPr>
        <w:t>Объекты интеллектуальной собственности</w:t>
      </w:r>
      <w:r w:rsidR="0015577E" w:rsidRPr="002919CE">
        <w:rPr>
          <w:rFonts w:ascii="Times New Roman" w:hAnsi="Times New Roman" w:cs="Times New Roman"/>
        </w:rPr>
        <w:t>» обозначает все объекты интеллектуальных прав, включая патентоспособные объекты и средства индивидуализации.</w:t>
      </w:r>
    </w:p>
    <w:p w14:paraId="728549DA" w14:textId="32E7AC4C"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Обязательные технические правила</w:t>
      </w:r>
      <w:r w:rsidRPr="0080728B">
        <w:rPr>
          <w:rFonts w:ascii="Times New Roman" w:hAnsi="Times New Roman" w:cs="Times New Roman"/>
        </w:rPr>
        <w:t xml:space="preserve">»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 национальные стандарты (ГОСТ Р),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 а также стандарты и инструкции по безопасности и охране труда Заказчика.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 указанных в Приложении </w:t>
      </w:r>
      <w:r w:rsidR="00AA25E7" w:rsidRPr="0080728B">
        <w:rPr>
          <w:rFonts w:ascii="Times New Roman"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w:t>
      </w:r>
    </w:p>
    <w:p w14:paraId="728549DB" w14:textId="10DD5DCE" w:rsidR="00932587" w:rsidRPr="0080728B" w:rsidRDefault="0015577E" w:rsidP="00932587">
      <w:pPr>
        <w:pStyle w:val="afb"/>
        <w:widowControl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b/>
          <w:i/>
          <w:sz w:val="22"/>
          <w:szCs w:val="22"/>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с указанием об их размещении на официальном сайте Заказчика </w:t>
      </w:r>
      <w:r w:rsidR="009C3C0F" w:rsidRPr="00036A94">
        <w:rPr>
          <w:b/>
          <w:i/>
          <w:color w:val="3333FF"/>
          <w:sz w:val="22"/>
          <w:szCs w:val="22"/>
        </w:rPr>
        <w:t>irk-esk.ru</w:t>
      </w:r>
      <w:r w:rsidRPr="0080728B">
        <w:rPr>
          <w:rFonts w:ascii="Times New Roman" w:hAnsi="Times New Roman" w:cs="Times New Roman"/>
          <w:b/>
          <w:i/>
          <w:sz w:val="22"/>
          <w:szCs w:val="22"/>
        </w:rPr>
        <w:t>. В этом случае Подрядчик считается ознакомленным с организационно-распорядительными документами Заказчика.</w:t>
      </w:r>
    </w:p>
    <w:p w14:paraId="728549DC"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«Представитель Заказчика»</w:t>
      </w:r>
      <w:r w:rsidRPr="0080728B">
        <w:rPr>
          <w:rFonts w:ascii="Times New Roman" w:hAnsi="Times New Roman" w:cs="Times New Roman"/>
        </w:rPr>
        <w:t xml:space="preserve"> обозначает лицо, представляющее Заказчика и уполномоченное Заказчиком на период выполнения Сторонами взаимных обязательств по Договору для осуществления контроля за ходом и качеством выполняемых Подрядчиком Работ,  организации решения всех технических вопросов с представителем Подрядчика, а также для проверки и подписания Актов сдачи-приемки результатов выполненных работ, Актов о приемке выполненных Работ и Справок о стоимости выполненных Работ, о полномочиях которого Заказчик извещает Подрядчика в письменной форме.</w:t>
      </w:r>
    </w:p>
    <w:p w14:paraId="728549DD"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«Представитель Подрядчика» </w:t>
      </w:r>
      <w:r w:rsidRPr="0080728B">
        <w:rPr>
          <w:rFonts w:ascii="Times New Roman" w:hAnsi="Times New Roman" w:cs="Times New Roman"/>
        </w:rPr>
        <w:t xml:space="preserve">обозначает лицо, представляющее Подрядчика и уполномоченное Подрядчиком на период выполнения Сторонами взаимных обязательств по Договору для организации, выполнения и координации Работ, а также решения вопросов с представителем Заказчика на Объекте, о полномочиях которого Подрядчик извещает Заказчика в письменной форме и передает Заказчику оригинал доверенности от имени Подрядчика в отношении </w:t>
      </w:r>
      <w:r w:rsidRPr="0080728B">
        <w:rPr>
          <w:rFonts w:ascii="Times New Roman" w:hAnsi="Times New Roman" w:cs="Times New Roman"/>
        </w:rPr>
        <w:lastRenderedPageBreak/>
        <w:t xml:space="preserve">соответствующего представителя. </w:t>
      </w:r>
    </w:p>
    <w:p w14:paraId="728549DE"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«Проектная документация»</w:t>
      </w:r>
      <w:r w:rsidRPr="0080728B">
        <w:rPr>
          <w:rFonts w:ascii="Times New Roman" w:hAnsi="Times New Roman" w:cs="Times New Roman"/>
        </w:rPr>
        <w:t xml:space="preserve"> обозначает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капитального ремонта Объекта (состав разделов Проектной документации и требования к их содержанию определяются в соответствии с Градостроительным кодексом Российской Федерации, Постановлением Правительства Российской Федерации № 87 от 16.02.2008 г. «О составе разделов проектной документации и требования к их содержанию»). </w:t>
      </w:r>
    </w:p>
    <w:p w14:paraId="728549DF" w14:textId="22570267" w:rsidR="00932587" w:rsidRPr="0080728B" w:rsidRDefault="0015577E" w:rsidP="00932587">
      <w:pPr>
        <w:pStyle w:val="RUS111"/>
        <w:widowControl w:val="0"/>
        <w:rPr>
          <w:rFonts w:ascii="Times New Roman" w:hAnsi="Times New Roman" w:cs="Times New Roman"/>
        </w:rPr>
      </w:pPr>
      <w:bookmarkStart w:id="6" w:name="_Ref493705294"/>
      <w:r w:rsidRPr="0080728B">
        <w:rPr>
          <w:rFonts w:ascii="Times New Roman" w:hAnsi="Times New Roman" w:cs="Times New Roman"/>
          <w:b/>
        </w:rPr>
        <w:t xml:space="preserve">«Работы» </w:t>
      </w:r>
      <w:r w:rsidRPr="0080728B">
        <w:rPr>
          <w:rFonts w:ascii="Times New Roman" w:hAnsi="Times New Roman" w:cs="Times New Roman"/>
        </w:rPr>
        <w:t xml:space="preserve">имеет значение, предусмотренное в пункте </w:t>
      </w:r>
      <w:r w:rsidR="00AA25E7">
        <w:rPr>
          <w:rFonts w:ascii="Times New Roman" w:hAnsi="Times New Roman" w:cs="Times New Roman"/>
        </w:rPr>
        <w:t>2.1</w:t>
      </w:r>
      <w:r w:rsidRPr="0080728B">
        <w:rPr>
          <w:rFonts w:ascii="Times New Roman" w:hAnsi="Times New Roman" w:cs="Times New Roman"/>
        </w:rPr>
        <w:t>.</w:t>
      </w:r>
      <w:bookmarkEnd w:id="6"/>
    </w:p>
    <w:p w14:paraId="728549E0" w14:textId="77777777" w:rsidR="00932587" w:rsidRPr="0080728B" w:rsidRDefault="0015577E" w:rsidP="00932587">
      <w:pPr>
        <w:pStyle w:val="RUS111"/>
        <w:widowControl w:val="0"/>
        <w:rPr>
          <w:rFonts w:ascii="Times New Roman" w:hAnsi="Times New Roman" w:cs="Times New Roman"/>
        </w:rPr>
      </w:pPr>
      <w:bookmarkStart w:id="7" w:name="_Ref513219230"/>
      <w:r w:rsidRPr="0080728B">
        <w:rPr>
          <w:rFonts w:ascii="Times New Roman" w:hAnsi="Times New Roman" w:cs="Times New Roman"/>
          <w:b/>
        </w:rPr>
        <w:t>«Рабочая документация»</w:t>
      </w:r>
      <w:r w:rsidRPr="0080728B">
        <w:rPr>
          <w:rFonts w:ascii="Times New Roman" w:hAnsi="Times New Roman" w:cs="Times New Roman"/>
        </w:rPr>
        <w:t xml:space="preserve"> обозначает комплект архитектурных и инженерных рабочих чертежей, спецификаций, сметной и прочей документации, необходимый для производства строительных и монтажных работ, обеспечения строительства, реконструкции, капитального ремонта Объекта оборудованием, изделиями и материалами и/или изготовления строительных изделий.</w:t>
      </w:r>
      <w:bookmarkEnd w:id="7"/>
      <w:r w:rsidRPr="0080728B">
        <w:rPr>
          <w:rFonts w:ascii="Times New Roman" w:hAnsi="Times New Roman" w:cs="Times New Roman"/>
        </w:rPr>
        <w:t xml:space="preserve"> </w:t>
      </w:r>
    </w:p>
    <w:p w14:paraId="728549E1" w14:textId="77777777" w:rsidR="00932587" w:rsidRPr="0080728B" w:rsidRDefault="0015577E" w:rsidP="00932587">
      <w:pPr>
        <w:pStyle w:val="RUS111"/>
        <w:widowControl w:val="0"/>
        <w:rPr>
          <w:rFonts w:ascii="Times New Roman" w:hAnsi="Times New Roman" w:cs="Times New Roman"/>
        </w:rPr>
      </w:pPr>
      <w:bookmarkStart w:id="8" w:name="_Ref496181471"/>
      <w:r w:rsidRPr="0080728B">
        <w:rPr>
          <w:rFonts w:ascii="Times New Roman" w:hAnsi="Times New Roman" w:cs="Times New Roman"/>
          <w:b/>
        </w:rPr>
        <w:t xml:space="preserve">«Результат Работ» </w:t>
      </w:r>
      <w:r w:rsidRPr="0080728B">
        <w:rPr>
          <w:rFonts w:ascii="Times New Roman" w:hAnsi="Times New Roman" w:cs="Times New Roman"/>
        </w:rPr>
        <w:t xml:space="preserve">обозначает полный комплект Технической документации, соответствующий условиям настоящего Договора, переданный Подрядчиком и принятый Заказчиком без замечаний. Если по условиям Договора или требованиями применимых нормативно-правовых актов предусмотрена Экспертиза Проектной документации </w:t>
      </w:r>
      <w:r w:rsidRPr="0080728B">
        <w:rPr>
          <w:rFonts w:ascii="Times New Roman" w:hAnsi="Times New Roman" w:cs="Times New Roman"/>
          <w:color w:val="000000"/>
        </w:rPr>
        <w:t xml:space="preserve">и / или Результата </w:t>
      </w:r>
      <w:r w:rsidRPr="0080728B">
        <w:rPr>
          <w:rFonts w:ascii="Times New Roman" w:hAnsi="Times New Roman" w:cs="Times New Roman"/>
        </w:rPr>
        <w:t>инженерных изысканий, то Результатом Работ будет являться в том числе получение Подрядчиком (в т.ч. от имени Заказчика) положительного результата такой Экспертизы.</w:t>
      </w:r>
      <w:bookmarkEnd w:id="8"/>
    </w:p>
    <w:p w14:paraId="728549E2"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Результат(-ы) инженерных изысканий</w:t>
      </w:r>
      <w:r w:rsidRPr="0080728B">
        <w:rPr>
          <w:rFonts w:ascii="Times New Roman" w:hAnsi="Times New Roman" w:cs="Times New Roman"/>
        </w:rPr>
        <w:t xml:space="preserve"> означает документ, разработанный в соответствии с требованиями нормативных актов в области проектирования и строительства о выполненных инженерных изысканиях, содержащий материалы в текстовой форме и в виде карт (схем) и отражающий сведения о задачах инженерных изысканий, о местоположении территории, на которой планируется осуществлять строительство и / или реконструкцию Объекта, о видах, об объеме, о способах и о сроках проведения работ по выполнению инженерных изысканий на Объекте в соответствии с программой инженерных изысканий, о качестве выполненных инженерных изысканий, о результатах комплексного изучения природных и техногенных условий территории Объекта, в том числе о результатах изучения, оценки и прогноза возможных изменений природных и техногенных условий территории применительно к Объекту при осуществлении строительства и / или реконструкции Объекта и после их завершения, и о результатах оценки влияния строительства и / или реконструкции Объекта на другие объекты капитального строительства.</w:t>
      </w:r>
    </w:p>
    <w:p w14:paraId="728549E3"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«Справка о стоимости выполненных работ» </w:t>
      </w:r>
      <w:r w:rsidRPr="0080728B">
        <w:rPr>
          <w:rFonts w:ascii="Times New Roman" w:hAnsi="Times New Roman" w:cs="Times New Roman"/>
        </w:rPr>
        <w:t xml:space="preserve">обозначает документ, составленный Подрядчиком по унифицированной форме № КС-3, утвержденной Постановлением Госкомстата России от 11.11.1999 № 100 (в действующей редакции), в порядке, установленном законодательством </w:t>
      </w:r>
      <w:r w:rsidRPr="0080728B">
        <w:rPr>
          <w:rFonts w:ascii="Times New Roman" w:hAnsi="Times New Roman" w:cs="Times New Roman"/>
          <w:iCs/>
        </w:rPr>
        <w:t>Российской Федерации</w:t>
      </w:r>
      <w:r w:rsidRPr="0080728B">
        <w:rPr>
          <w:rFonts w:ascii="Times New Roman" w:hAnsi="Times New Roman" w:cs="Times New Roman"/>
        </w:rPr>
        <w:t>, подтверждающий стоимость выполненных Подрядчиком по Договору Работ / Этапа Работ.</w:t>
      </w:r>
    </w:p>
    <w:p w14:paraId="728549E4"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«Субподрядная организация»</w:t>
      </w:r>
      <w:r w:rsidRPr="0080728B">
        <w:rPr>
          <w:rFonts w:ascii="Times New Roman" w:hAnsi="Times New Roman" w:cs="Times New Roman"/>
        </w:rPr>
        <w:t xml:space="preserve"> обозначает лицо (физическое, юридическое, индивидуальный предприниматель), с которым Подрядчиком заключен договор о выполнении субподрядных работ, входящих в предмет Договора.</w:t>
      </w:r>
    </w:p>
    <w:p w14:paraId="728549E5"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«Территория Заказчика» </w:t>
      </w:r>
      <w:r w:rsidRPr="0080728B">
        <w:rPr>
          <w:rFonts w:ascii="Times New Roman" w:hAnsi="Times New Roman" w:cs="Times New Roman"/>
        </w:rPr>
        <w:t>обозначает предприятие / имущественный комплекс / строительную площадку, в границах которой расположен реконструируемый Объект / место планируемого возведения Объекта</w:t>
      </w:r>
      <w:r w:rsidRPr="0080728B">
        <w:rPr>
          <w:rFonts w:ascii="Times New Roman" w:hAnsi="Times New Roman" w:cs="Times New Roman"/>
          <w:b/>
        </w:rPr>
        <w:t>.</w:t>
      </w:r>
    </w:p>
    <w:p w14:paraId="728549E6"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«Техническая документация» </w:t>
      </w:r>
      <w:r w:rsidRPr="0080728B">
        <w:rPr>
          <w:rFonts w:ascii="Times New Roman" w:hAnsi="Times New Roman" w:cs="Times New Roman"/>
        </w:rPr>
        <w:t>обозначает совместно Результат(-ы) инженерных изысканий, Проектную и / или Рабочую документацию в зависимости от объема предмета настоящего Договора.</w:t>
      </w:r>
    </w:p>
    <w:p w14:paraId="728549E7" w14:textId="01E40D0C"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«Задание на проектирование»</w:t>
      </w:r>
      <w:r w:rsidRPr="0080728B">
        <w:rPr>
          <w:rFonts w:ascii="Times New Roman" w:hAnsi="Times New Roman" w:cs="Times New Roman"/>
        </w:rPr>
        <w:t xml:space="preserve"> обозначает требования Заказчика к Технической </w:t>
      </w:r>
      <w:r w:rsidRPr="0080728B">
        <w:rPr>
          <w:rFonts w:ascii="Times New Roman" w:hAnsi="Times New Roman" w:cs="Times New Roman"/>
        </w:rPr>
        <w:lastRenderedPageBreak/>
        <w:t xml:space="preserve">документации согласно Приложению </w:t>
      </w:r>
      <w:r w:rsidR="00AA25E7" w:rsidRPr="0080728B">
        <w:rPr>
          <w:rFonts w:ascii="Times New Roman"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 xml:space="preserve"> к настоящему Договору. Задание на проектирование должно также содержать подробное описание исходных технических требований к оборудованию/материалам без указания производителя и марки оборудования/материалов.</w:t>
      </w:r>
    </w:p>
    <w:p w14:paraId="728549E8" w14:textId="5618FD93"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«Уведомление»</w:t>
      </w:r>
      <w:r w:rsidRPr="0080728B">
        <w:rPr>
          <w:rFonts w:ascii="Times New Roman" w:hAnsi="Times New Roman" w:cs="Times New Roman"/>
        </w:rPr>
        <w:t xml:space="preserve"> обозначает уведомление, направляемое Стороне в соответствии с пунктом </w:t>
      </w:r>
      <w:r w:rsidR="00AA25E7">
        <w:rPr>
          <w:rFonts w:ascii="Times New Roman" w:hAnsi="Times New Roman" w:cs="Times New Roman"/>
        </w:rPr>
        <w:t>28.1</w:t>
      </w:r>
      <w:r w:rsidRPr="0080728B">
        <w:rPr>
          <w:rFonts w:ascii="Times New Roman" w:hAnsi="Times New Roman" w:cs="Times New Roman"/>
        </w:rPr>
        <w:t xml:space="preserve"> Договора.</w:t>
      </w:r>
    </w:p>
    <w:p w14:paraId="728549E9" w14:textId="317A4E8D"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«Цена Работ»</w:t>
      </w:r>
      <w:r w:rsidRPr="0080728B">
        <w:rPr>
          <w:rFonts w:ascii="Times New Roman" w:hAnsi="Times New Roman" w:cs="Times New Roman"/>
        </w:rPr>
        <w:t xml:space="preserve"> обозначает общую стоимость (цену) выполнения Работ и любых иных обязательств Подрядчика по Договору, определенную в подразделе </w:t>
      </w:r>
      <w:r w:rsidR="00AA25E7">
        <w:rPr>
          <w:rFonts w:ascii="Times New Roman" w:hAnsi="Times New Roman" w:cs="Times New Roman"/>
        </w:rPr>
        <w:t>4</w:t>
      </w:r>
      <w:r w:rsidRPr="0080728B">
        <w:rPr>
          <w:rFonts w:ascii="Times New Roman" w:hAnsi="Times New Roman" w:cs="Times New Roman"/>
        </w:rPr>
        <w:t xml:space="preserve"> Договора и в приложениях к нему.</w:t>
      </w:r>
    </w:p>
    <w:p w14:paraId="728549EA" w14:textId="499CABF8"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b/>
        </w:rPr>
        <w:t>«Этап Работ»</w:t>
      </w:r>
      <w:r w:rsidRPr="00AA25E7">
        <w:rPr>
          <w:rFonts w:ascii="Times New Roman" w:hAnsi="Times New Roman" w:cs="Times New Roman"/>
        </w:rPr>
        <w:t xml:space="preserve"> обозначает отдельные виды Работ (перечень работ), которые подлежат выполнению в сроки, указанные в Приложении </w:t>
      </w:r>
      <w:r w:rsidR="00AA25E7" w:rsidRPr="00AA25E7">
        <w:rPr>
          <w:rFonts w:ascii="Times New Roman" w:hAnsi="Times New Roman" w:cs="Times New Roman"/>
        </w:rPr>
        <w:t>№</w:t>
      </w:r>
      <w:r w:rsidR="00286384" w:rsidRPr="00AA25E7">
        <w:rPr>
          <w:rFonts w:ascii="Times New Roman" w:hAnsi="Times New Roman" w:cs="Times New Roman"/>
        </w:rPr>
        <w:t>9</w:t>
      </w:r>
      <w:r w:rsidRPr="00AA25E7">
        <w:rPr>
          <w:rFonts w:ascii="Times New Roman" w:hAnsi="Times New Roman" w:cs="Times New Roman"/>
        </w:rPr>
        <w:t>, переданные Подрядчиком и принятые Заказчиком без замечаний.</w:t>
      </w:r>
    </w:p>
    <w:p w14:paraId="728549EB"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b/>
        </w:rPr>
        <w:t>«Экспертиза»</w:t>
      </w:r>
      <w:r w:rsidRPr="00AA25E7">
        <w:rPr>
          <w:rFonts w:ascii="Times New Roman" w:hAnsi="Times New Roman" w:cs="Times New Roman"/>
        </w:rPr>
        <w:t xml:space="preserve"> обозначает согласование (одобрение, утверждение) Технической документации в требуемой форме в соответствующих компетентных органах и / или организациях на условиях, в сроки и количестве экземпляров, предусмотренных настоящим Договором и/ или законом или отраслевыми правилами и стандартами. </w:t>
      </w:r>
    </w:p>
    <w:p w14:paraId="728549EC" w14:textId="77777777" w:rsidR="00932587" w:rsidRPr="004772B5" w:rsidRDefault="0015577E" w:rsidP="00932587">
      <w:pPr>
        <w:pStyle w:val="RUS111"/>
        <w:rPr>
          <w:rFonts w:ascii="Times New Roman" w:hAnsi="Times New Roman" w:cs="Times New Roman"/>
        </w:rPr>
      </w:pPr>
      <w:r w:rsidRPr="00AA25E7">
        <w:rPr>
          <w:rFonts w:ascii="Times New Roman" w:hAnsi="Times New Roman" w:cs="Times New Roman"/>
          <w:b/>
        </w:rPr>
        <w:t>«Происшествие»</w:t>
      </w:r>
      <w:r w:rsidRPr="00AA25E7">
        <w:rPr>
          <w:rFonts w:ascii="Times New Roman" w:hAnsi="Times New Roman" w:cs="Times New Roman"/>
        </w:rPr>
        <w:t xml:space="preserve">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в результате ко</w:t>
      </w:r>
      <w:r w:rsidRPr="004772B5">
        <w:rPr>
          <w:rFonts w:ascii="Times New Roman" w:hAnsi="Times New Roman" w:cs="Times New Roman"/>
        </w:rPr>
        <w:t>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w:t>
      </w:r>
    </w:p>
    <w:p w14:paraId="728549ED" w14:textId="77777777" w:rsidR="00932587" w:rsidRPr="0080728B" w:rsidRDefault="0015577E" w:rsidP="00932587">
      <w:pPr>
        <w:pStyle w:val="RUS1"/>
        <w:widowControl w:val="0"/>
        <w:spacing w:before="0"/>
        <w:rPr>
          <w:rFonts w:ascii="Times New Roman" w:hAnsi="Times New Roman" w:cs="Times New Roman"/>
        </w:rPr>
      </w:pPr>
      <w:bookmarkStart w:id="9" w:name="_Toc504140759"/>
      <w:bookmarkStart w:id="10" w:name="_Toc518653247"/>
      <w:bookmarkStart w:id="11" w:name="_Toc136347307"/>
      <w:r w:rsidRPr="0080728B">
        <w:rPr>
          <w:rFonts w:ascii="Times New Roman" w:hAnsi="Times New Roman" w:cs="Times New Roman"/>
        </w:rPr>
        <w:t>Предмет Договора</w:t>
      </w:r>
      <w:bookmarkEnd w:id="9"/>
      <w:bookmarkEnd w:id="10"/>
      <w:bookmarkEnd w:id="11"/>
    </w:p>
    <w:p w14:paraId="728549F2" w14:textId="70C5D36A" w:rsidR="00932587" w:rsidRPr="00AA25E7" w:rsidRDefault="0015577E" w:rsidP="008C0BD3">
      <w:pPr>
        <w:pStyle w:val="RUS11"/>
        <w:rPr>
          <w:rFonts w:ascii="Times New Roman" w:hAnsi="Times New Roman" w:cs="Times New Roman"/>
        </w:rPr>
      </w:pPr>
      <w:bookmarkStart w:id="12" w:name="_Ref496028070"/>
      <w:r w:rsidRPr="00AA25E7">
        <w:rPr>
          <w:rFonts w:ascii="Times New Roman" w:hAnsi="Times New Roman" w:cs="Times New Roman"/>
        </w:rPr>
        <w:t>Подрядчик принимает на себя об</w:t>
      </w:r>
      <w:r w:rsidR="009C3C0F" w:rsidRPr="00AA25E7">
        <w:rPr>
          <w:rFonts w:ascii="Times New Roman" w:hAnsi="Times New Roman" w:cs="Times New Roman"/>
        </w:rPr>
        <w:t>язательства выполнить Работы по разработке проектной и рабочей документации по объекту:</w:t>
      </w:r>
      <w:r w:rsidR="00622165">
        <w:rPr>
          <w:rFonts w:ascii="Times New Roman" w:hAnsi="Times New Roman" w:cs="Times New Roman"/>
        </w:rPr>
        <w:t xml:space="preserve"> </w:t>
      </w:r>
      <w:r w:rsidR="008C0BD3" w:rsidRPr="008C0BD3">
        <w:rPr>
          <w:rFonts w:ascii="Times New Roman" w:hAnsi="Times New Roman" w:cs="Times New Roman"/>
          <w:b/>
        </w:rPr>
        <w:t xml:space="preserve">«Электрическая сеть 10/0,4 </w:t>
      </w:r>
      <w:proofErr w:type="spellStart"/>
      <w:r w:rsidR="008C0BD3" w:rsidRPr="008C0BD3">
        <w:rPr>
          <w:rFonts w:ascii="Times New Roman" w:hAnsi="Times New Roman" w:cs="Times New Roman"/>
          <w:b/>
        </w:rPr>
        <w:t>кВ</w:t>
      </w:r>
      <w:proofErr w:type="spellEnd"/>
      <w:r w:rsidR="008C0BD3" w:rsidRPr="008C0BD3">
        <w:rPr>
          <w:rFonts w:ascii="Times New Roman" w:hAnsi="Times New Roman" w:cs="Times New Roman"/>
          <w:b/>
        </w:rPr>
        <w:t xml:space="preserve"> </w:t>
      </w:r>
      <w:proofErr w:type="spellStart"/>
      <w:r w:rsidR="008C0BD3" w:rsidRPr="008C0BD3">
        <w:rPr>
          <w:rFonts w:ascii="Times New Roman" w:hAnsi="Times New Roman" w:cs="Times New Roman"/>
          <w:b/>
        </w:rPr>
        <w:t>Усольский</w:t>
      </w:r>
      <w:proofErr w:type="spellEnd"/>
      <w:r w:rsidR="008C0BD3" w:rsidRPr="008C0BD3">
        <w:rPr>
          <w:rFonts w:ascii="Times New Roman" w:hAnsi="Times New Roman" w:cs="Times New Roman"/>
          <w:b/>
        </w:rPr>
        <w:t xml:space="preserve"> район, д. Старая Ясачная, фидер № 2 от КТП №232/250, фидер № 1 от КТП № 252/40 ВЛ-10 </w:t>
      </w:r>
      <w:proofErr w:type="spellStart"/>
      <w:r w:rsidR="008C0BD3" w:rsidRPr="008C0BD3">
        <w:rPr>
          <w:rFonts w:ascii="Times New Roman" w:hAnsi="Times New Roman" w:cs="Times New Roman"/>
          <w:b/>
        </w:rPr>
        <w:t>кВ</w:t>
      </w:r>
      <w:proofErr w:type="spellEnd"/>
      <w:r w:rsidR="008C0BD3" w:rsidRPr="008C0BD3">
        <w:rPr>
          <w:rFonts w:ascii="Times New Roman" w:hAnsi="Times New Roman" w:cs="Times New Roman"/>
          <w:b/>
        </w:rPr>
        <w:t xml:space="preserve"> "Пионерская-Старая Ясачная" </w:t>
      </w:r>
      <w:proofErr w:type="spellStart"/>
      <w:r w:rsidR="008C0BD3" w:rsidRPr="008C0BD3">
        <w:rPr>
          <w:rFonts w:ascii="Times New Roman" w:hAnsi="Times New Roman" w:cs="Times New Roman"/>
          <w:b/>
        </w:rPr>
        <w:t>яч</w:t>
      </w:r>
      <w:proofErr w:type="spellEnd"/>
      <w:r w:rsidR="008C0BD3" w:rsidRPr="008C0BD3">
        <w:rPr>
          <w:rFonts w:ascii="Times New Roman" w:hAnsi="Times New Roman" w:cs="Times New Roman"/>
          <w:b/>
        </w:rPr>
        <w:t xml:space="preserve">. 4», «Электрическая сеть 10/0,4 </w:t>
      </w:r>
      <w:proofErr w:type="spellStart"/>
      <w:r w:rsidR="008C0BD3" w:rsidRPr="008C0BD3">
        <w:rPr>
          <w:rFonts w:ascii="Times New Roman" w:hAnsi="Times New Roman" w:cs="Times New Roman"/>
          <w:b/>
        </w:rPr>
        <w:t>кВ</w:t>
      </w:r>
      <w:proofErr w:type="spellEnd"/>
      <w:r w:rsidR="008C0BD3" w:rsidRPr="008C0BD3">
        <w:rPr>
          <w:rFonts w:ascii="Times New Roman" w:hAnsi="Times New Roman" w:cs="Times New Roman"/>
          <w:b/>
        </w:rPr>
        <w:t xml:space="preserve"> </w:t>
      </w:r>
      <w:proofErr w:type="spellStart"/>
      <w:r w:rsidR="008C0BD3" w:rsidRPr="008C0BD3">
        <w:rPr>
          <w:rFonts w:ascii="Times New Roman" w:hAnsi="Times New Roman" w:cs="Times New Roman"/>
          <w:b/>
        </w:rPr>
        <w:t>Усольский</w:t>
      </w:r>
      <w:proofErr w:type="spellEnd"/>
      <w:r w:rsidR="008C0BD3" w:rsidRPr="008C0BD3">
        <w:rPr>
          <w:rFonts w:ascii="Times New Roman" w:hAnsi="Times New Roman" w:cs="Times New Roman"/>
          <w:b/>
        </w:rPr>
        <w:t xml:space="preserve"> район, д. Старая Ясачная, ответвление от опоры №284 ВЛ-10 </w:t>
      </w:r>
      <w:proofErr w:type="spellStart"/>
      <w:r w:rsidR="008C0BD3" w:rsidRPr="008C0BD3">
        <w:rPr>
          <w:rFonts w:ascii="Times New Roman" w:hAnsi="Times New Roman" w:cs="Times New Roman"/>
          <w:b/>
        </w:rPr>
        <w:t>кВ</w:t>
      </w:r>
      <w:proofErr w:type="spellEnd"/>
      <w:r w:rsidR="008C0BD3" w:rsidRPr="008C0BD3">
        <w:rPr>
          <w:rFonts w:ascii="Times New Roman" w:hAnsi="Times New Roman" w:cs="Times New Roman"/>
          <w:b/>
        </w:rPr>
        <w:t xml:space="preserve"> «Пионерская – Старая Ясачная» яч.4 в составе ВЛ-0,4 </w:t>
      </w:r>
      <w:proofErr w:type="spellStart"/>
      <w:r w:rsidR="008C0BD3" w:rsidRPr="008C0BD3">
        <w:rPr>
          <w:rFonts w:ascii="Times New Roman" w:hAnsi="Times New Roman" w:cs="Times New Roman"/>
          <w:b/>
        </w:rPr>
        <w:t>кВ</w:t>
      </w:r>
      <w:proofErr w:type="spellEnd"/>
      <w:r w:rsidR="008C0BD3" w:rsidRPr="008C0BD3">
        <w:rPr>
          <w:rFonts w:ascii="Times New Roman" w:hAnsi="Times New Roman" w:cs="Times New Roman"/>
          <w:b/>
        </w:rPr>
        <w:t xml:space="preserve"> </w:t>
      </w:r>
      <w:proofErr w:type="spellStart"/>
      <w:r w:rsidR="008C0BD3" w:rsidRPr="008C0BD3">
        <w:rPr>
          <w:rFonts w:ascii="Times New Roman" w:hAnsi="Times New Roman" w:cs="Times New Roman"/>
          <w:b/>
        </w:rPr>
        <w:t>Усольский</w:t>
      </w:r>
      <w:proofErr w:type="spellEnd"/>
      <w:r w:rsidR="008C0BD3" w:rsidRPr="008C0BD3">
        <w:rPr>
          <w:rFonts w:ascii="Times New Roman" w:hAnsi="Times New Roman" w:cs="Times New Roman"/>
          <w:b/>
        </w:rPr>
        <w:t xml:space="preserve"> район от новых СКТП 250 </w:t>
      </w:r>
      <w:proofErr w:type="spellStart"/>
      <w:r w:rsidR="008C0BD3" w:rsidRPr="008C0BD3">
        <w:rPr>
          <w:rFonts w:ascii="Times New Roman" w:hAnsi="Times New Roman" w:cs="Times New Roman"/>
          <w:b/>
        </w:rPr>
        <w:t>кВА</w:t>
      </w:r>
      <w:proofErr w:type="spellEnd"/>
      <w:r w:rsidR="008C0BD3" w:rsidRPr="008C0BD3">
        <w:rPr>
          <w:rFonts w:ascii="Times New Roman" w:hAnsi="Times New Roman" w:cs="Times New Roman"/>
          <w:b/>
        </w:rPr>
        <w:t xml:space="preserve">», «Электрическая сеть 10/0,4 </w:t>
      </w:r>
      <w:proofErr w:type="spellStart"/>
      <w:r w:rsidR="008C0BD3" w:rsidRPr="008C0BD3">
        <w:rPr>
          <w:rFonts w:ascii="Times New Roman" w:hAnsi="Times New Roman" w:cs="Times New Roman"/>
          <w:b/>
        </w:rPr>
        <w:t>кВ</w:t>
      </w:r>
      <w:proofErr w:type="spellEnd"/>
      <w:r w:rsidR="008C0BD3" w:rsidRPr="008C0BD3">
        <w:rPr>
          <w:rFonts w:ascii="Times New Roman" w:hAnsi="Times New Roman" w:cs="Times New Roman"/>
          <w:b/>
        </w:rPr>
        <w:t xml:space="preserve"> </w:t>
      </w:r>
      <w:proofErr w:type="spellStart"/>
      <w:r w:rsidR="008C0BD3" w:rsidRPr="008C0BD3">
        <w:rPr>
          <w:rFonts w:ascii="Times New Roman" w:hAnsi="Times New Roman" w:cs="Times New Roman"/>
          <w:b/>
        </w:rPr>
        <w:t>Усольский</w:t>
      </w:r>
      <w:proofErr w:type="spellEnd"/>
      <w:r w:rsidR="008C0BD3" w:rsidRPr="008C0BD3">
        <w:rPr>
          <w:rFonts w:ascii="Times New Roman" w:hAnsi="Times New Roman" w:cs="Times New Roman"/>
          <w:b/>
        </w:rPr>
        <w:t xml:space="preserve"> район, д. </w:t>
      </w:r>
      <w:proofErr w:type="spellStart"/>
      <w:r w:rsidR="008C0BD3" w:rsidRPr="008C0BD3">
        <w:rPr>
          <w:rFonts w:ascii="Times New Roman" w:hAnsi="Times New Roman" w:cs="Times New Roman"/>
          <w:b/>
        </w:rPr>
        <w:t>Архиереевка</w:t>
      </w:r>
      <w:proofErr w:type="spellEnd"/>
      <w:r w:rsidR="008C0BD3" w:rsidRPr="008C0BD3">
        <w:rPr>
          <w:rFonts w:ascii="Times New Roman" w:hAnsi="Times New Roman" w:cs="Times New Roman"/>
          <w:b/>
        </w:rPr>
        <w:t xml:space="preserve">, ответвление от опоры №127 ответвления на КТП №990/160 ВЛ-10 </w:t>
      </w:r>
      <w:proofErr w:type="spellStart"/>
      <w:r w:rsidR="008C0BD3" w:rsidRPr="008C0BD3">
        <w:rPr>
          <w:rFonts w:ascii="Times New Roman" w:hAnsi="Times New Roman" w:cs="Times New Roman"/>
          <w:b/>
        </w:rPr>
        <w:t>кВ</w:t>
      </w:r>
      <w:proofErr w:type="spellEnd"/>
      <w:r w:rsidR="008C0BD3" w:rsidRPr="008C0BD3">
        <w:rPr>
          <w:rFonts w:ascii="Times New Roman" w:hAnsi="Times New Roman" w:cs="Times New Roman"/>
          <w:b/>
        </w:rPr>
        <w:t xml:space="preserve"> «</w:t>
      </w:r>
      <w:proofErr w:type="spellStart"/>
      <w:r w:rsidR="008C0BD3" w:rsidRPr="008C0BD3">
        <w:rPr>
          <w:rFonts w:ascii="Times New Roman" w:hAnsi="Times New Roman" w:cs="Times New Roman"/>
          <w:b/>
        </w:rPr>
        <w:t>Новожилкино</w:t>
      </w:r>
      <w:proofErr w:type="spellEnd"/>
      <w:r w:rsidR="008C0BD3" w:rsidRPr="008C0BD3">
        <w:rPr>
          <w:rFonts w:ascii="Times New Roman" w:hAnsi="Times New Roman" w:cs="Times New Roman"/>
          <w:b/>
        </w:rPr>
        <w:t xml:space="preserve"> – </w:t>
      </w:r>
      <w:proofErr w:type="spellStart"/>
      <w:r w:rsidR="008C0BD3" w:rsidRPr="008C0BD3">
        <w:rPr>
          <w:rFonts w:ascii="Times New Roman" w:hAnsi="Times New Roman" w:cs="Times New Roman"/>
          <w:b/>
        </w:rPr>
        <w:t>Целоты</w:t>
      </w:r>
      <w:proofErr w:type="spellEnd"/>
      <w:r w:rsidR="008C0BD3" w:rsidRPr="008C0BD3">
        <w:rPr>
          <w:rFonts w:ascii="Times New Roman" w:hAnsi="Times New Roman" w:cs="Times New Roman"/>
          <w:b/>
        </w:rPr>
        <w:t>» яч.6.».</w:t>
      </w:r>
      <w:r w:rsidR="009C3C0F" w:rsidRPr="00AA25E7">
        <w:rPr>
          <w:rFonts w:ascii="Times New Roman" w:hAnsi="Times New Roman" w:cs="Times New Roman"/>
        </w:rPr>
        <w:t xml:space="preserve"> </w:t>
      </w:r>
      <w:r w:rsidRPr="00AA25E7">
        <w:rPr>
          <w:rFonts w:ascii="Times New Roman" w:hAnsi="Times New Roman" w:cs="Times New Roman"/>
        </w:rPr>
        <w:t xml:space="preserve">в соответствии с Договором, в том числе Приложением </w:t>
      </w:r>
      <w:r w:rsidR="00AA25E7" w:rsidRPr="00AA25E7">
        <w:rPr>
          <w:rFonts w:ascii="Times New Roman" w:eastAsiaTheme="minorEastAsia" w:hAnsi="Times New Roman" w:cs="Times New Roman"/>
          <w:b/>
        </w:rPr>
        <w:t>№ 1</w:t>
      </w:r>
      <w:r w:rsidRPr="00AA25E7">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AA25E7">
        <w:rPr>
          <w:rFonts w:ascii="Times New Roman" w:hAnsi="Times New Roman" w:cs="Times New Roman"/>
        </w:rPr>
        <w:t xml:space="preserve"> и Обязательными техническими правилами (далее – «</w:t>
      </w:r>
      <w:r w:rsidRPr="00AA25E7">
        <w:rPr>
          <w:rFonts w:ascii="Times New Roman" w:hAnsi="Times New Roman" w:cs="Times New Roman"/>
          <w:b/>
        </w:rPr>
        <w:t>Работы</w:t>
      </w:r>
      <w:r w:rsidRPr="00AA25E7">
        <w:rPr>
          <w:rFonts w:ascii="Times New Roman" w:hAnsi="Times New Roman" w:cs="Times New Roman"/>
        </w:rPr>
        <w:t>») и, если применимо, осуществить авторский надзор.</w:t>
      </w:r>
    </w:p>
    <w:p w14:paraId="728549F3" w14:textId="77777777" w:rsidR="00932587" w:rsidRPr="00AA25E7" w:rsidRDefault="0015577E" w:rsidP="00932587">
      <w:pPr>
        <w:pStyle w:val="RUS11"/>
        <w:widowControl w:val="0"/>
        <w:numPr>
          <w:ilvl w:val="0"/>
          <w:numId w:val="0"/>
        </w:numPr>
        <w:ind w:firstLine="568"/>
        <w:rPr>
          <w:rFonts w:ascii="Times New Roman" w:hAnsi="Times New Roman" w:cs="Times New Roman"/>
        </w:rPr>
      </w:pPr>
      <w:r w:rsidRPr="00AA25E7">
        <w:rPr>
          <w:rFonts w:ascii="Times New Roman" w:hAnsi="Times New Roman" w:cs="Times New Roman"/>
        </w:rPr>
        <w:t>Заказчик обязуется принять выполненные в соответствии с требованиями законодательства и условиями Договора Результат Работ и уплатить Цену Работ в порядке, предусмотренном Договором.</w:t>
      </w:r>
      <w:bookmarkEnd w:id="12"/>
    </w:p>
    <w:p w14:paraId="728549F5" w14:textId="44FDFE1A" w:rsidR="00932587" w:rsidRPr="0080728B" w:rsidRDefault="0015577E" w:rsidP="00AA25E7">
      <w:pPr>
        <w:pStyle w:val="RUS11"/>
        <w:widowControl w:val="0"/>
        <w:numPr>
          <w:ilvl w:val="0"/>
          <w:numId w:val="0"/>
        </w:numPr>
        <w:ind w:firstLine="568"/>
        <w:rPr>
          <w:rFonts w:ascii="Times New Roman" w:hAnsi="Times New Roman" w:cs="Times New Roman"/>
        </w:rPr>
      </w:pPr>
      <w:r w:rsidRPr="00AA25E7">
        <w:rPr>
          <w:rFonts w:ascii="Times New Roman" w:hAnsi="Times New Roman" w:cs="Times New Roman"/>
        </w:rPr>
        <w:t xml:space="preserve">Наименование и последовательность выполняемых Работ определены в Приложении </w:t>
      </w:r>
      <w:r w:rsidR="00AA25E7">
        <w:rPr>
          <w:rFonts w:ascii="Times New Roman" w:hAnsi="Times New Roman" w:cs="Times New Roman"/>
        </w:rPr>
        <w:t>№</w:t>
      </w:r>
      <w:r w:rsidR="00787891" w:rsidRPr="00AA25E7">
        <w:rPr>
          <w:rFonts w:ascii="Times New Roman" w:hAnsi="Times New Roman" w:cs="Times New Roman"/>
        </w:rPr>
        <w:t>9</w:t>
      </w:r>
      <w:r w:rsidRPr="00AA25E7">
        <w:rPr>
          <w:rFonts w:ascii="Times New Roman" w:hAnsi="Times New Roman" w:cs="Times New Roman"/>
        </w:rPr>
        <w:t xml:space="preserve"> Сдача-приемка Результата Работ оформляется Актом сдачи-приемки</w:t>
      </w:r>
      <w:r w:rsidRPr="0080728B">
        <w:rPr>
          <w:rFonts w:ascii="Times New Roman" w:hAnsi="Times New Roman" w:cs="Times New Roman"/>
        </w:rPr>
        <w:t xml:space="preserve"> результатов выполненных работ. </w:t>
      </w:r>
    </w:p>
    <w:p w14:paraId="728549F6" w14:textId="77777777" w:rsidR="00932587" w:rsidRPr="0080728B" w:rsidRDefault="0015577E" w:rsidP="00932587">
      <w:pPr>
        <w:pStyle w:val="RUS11"/>
        <w:widowControl w:val="0"/>
        <w:rPr>
          <w:rFonts w:ascii="Times New Roman" w:hAnsi="Times New Roman" w:cs="Times New Roman"/>
        </w:rPr>
      </w:pPr>
      <w:bookmarkStart w:id="13" w:name="_Ref518494047"/>
      <w:r w:rsidRPr="0080728B">
        <w:rPr>
          <w:rFonts w:ascii="Times New Roman" w:hAnsi="Times New Roman" w:cs="Times New Roman"/>
        </w:rPr>
        <w:t xml:space="preserve">Результат работ должен быть передан Заказчику в комплектации и оформленный согласно </w:t>
      </w:r>
      <w:proofErr w:type="gramStart"/>
      <w:r>
        <w:rPr>
          <w:rFonts w:ascii="Times New Roman" w:hAnsi="Times New Roman" w:cs="Times New Roman"/>
        </w:rPr>
        <w:t>Заданию</w:t>
      </w:r>
      <w:proofErr w:type="gramEnd"/>
      <w:r w:rsidRPr="0080728B">
        <w:rPr>
          <w:rFonts w:ascii="Times New Roman" w:hAnsi="Times New Roman" w:cs="Times New Roman"/>
        </w:rPr>
        <w:t xml:space="preserve"> на проектирование и </w:t>
      </w:r>
      <w:r>
        <w:rPr>
          <w:rFonts w:ascii="Times New Roman" w:hAnsi="Times New Roman" w:cs="Times New Roman"/>
        </w:rPr>
        <w:t>обязательным получением положительного заключения негосударственной экспертизы проекта, и прохождением государственной экологической экспертизы</w:t>
      </w:r>
      <w:r w:rsidRPr="0080728B">
        <w:rPr>
          <w:rFonts w:ascii="Times New Roman" w:hAnsi="Times New Roman" w:cs="Times New Roman"/>
        </w:rPr>
        <w:t>.</w:t>
      </w:r>
      <w:bookmarkEnd w:id="13"/>
    </w:p>
    <w:p w14:paraId="728549F7" w14:textId="2C8A42D2"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Если по условиям Договора, указанным в Приложении </w:t>
      </w:r>
      <w:r w:rsidR="00AA25E7" w:rsidRPr="0080728B">
        <w:rPr>
          <w:rFonts w:ascii="Times New Roman" w:eastAsiaTheme="minorEastAsia"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 xml:space="preserve">, и / или требованиями применимых нормативно-правовых актов предусмотрена Экспертиза Проектной </w:t>
      </w:r>
      <w:r w:rsidRPr="0080728B">
        <w:rPr>
          <w:rFonts w:ascii="Times New Roman" w:hAnsi="Times New Roman" w:cs="Times New Roman"/>
          <w:color w:val="000000"/>
        </w:rPr>
        <w:t xml:space="preserve">документации и / или Результата </w:t>
      </w:r>
      <w:r w:rsidRPr="0080728B">
        <w:rPr>
          <w:rFonts w:ascii="Times New Roman" w:hAnsi="Times New Roman" w:cs="Times New Roman"/>
        </w:rPr>
        <w:t xml:space="preserve">инженерных изысканий, то по Акту сдачи-приемки результата выполненных работ вместе с разработанной Проектной документацией и </w:t>
      </w:r>
      <w:r w:rsidRPr="0080728B">
        <w:rPr>
          <w:rFonts w:ascii="Times New Roman" w:hAnsi="Times New Roman" w:cs="Times New Roman"/>
        </w:rPr>
        <w:lastRenderedPageBreak/>
        <w:t>Результатом инженерных изысканий передается положительный результат такой Экспертизы.</w:t>
      </w:r>
    </w:p>
    <w:p w14:paraId="18C03A1D" w14:textId="4E87CB1C" w:rsidR="00E81EE6" w:rsidRDefault="0015577E" w:rsidP="00932587">
      <w:pPr>
        <w:pStyle w:val="RUS11"/>
        <w:widowControl w:val="0"/>
        <w:numPr>
          <w:ilvl w:val="0"/>
          <w:numId w:val="0"/>
        </w:numPr>
        <w:rPr>
          <w:rFonts w:ascii="Times New Roman" w:hAnsi="Times New Roman" w:cs="Times New Roman"/>
        </w:rPr>
      </w:pPr>
      <w:r w:rsidRPr="0080728B">
        <w:rPr>
          <w:rFonts w:ascii="Times New Roman" w:hAnsi="Times New Roman" w:cs="Times New Roman"/>
        </w:rPr>
        <w:t xml:space="preserve">Проведение дополнительных экспертиз, если это предусмотрено Приложением </w:t>
      </w:r>
      <w:r w:rsidR="00AA25E7" w:rsidRPr="0080728B">
        <w:rPr>
          <w:rFonts w:ascii="Times New Roman" w:eastAsiaTheme="minorEastAsia"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 xml:space="preserve">, выполняется за счет и силами </w:t>
      </w:r>
      <w:r w:rsidRPr="00474508">
        <w:rPr>
          <w:rFonts w:ascii="Times New Roman" w:hAnsi="Times New Roman" w:cs="Times New Roman"/>
        </w:rPr>
        <w:t>Заказчика</w:t>
      </w:r>
      <w:r w:rsidRPr="0080728B">
        <w:rPr>
          <w:rFonts w:ascii="Times New Roman" w:hAnsi="Times New Roman" w:cs="Times New Roman"/>
        </w:rPr>
        <w:t xml:space="preserve">. </w:t>
      </w:r>
    </w:p>
    <w:p w14:paraId="728549F9" w14:textId="77777777" w:rsidR="00932587" w:rsidRPr="0080728B" w:rsidRDefault="0015577E" w:rsidP="00932587">
      <w:pPr>
        <w:pStyle w:val="RUS1"/>
        <w:widowControl w:val="0"/>
        <w:spacing w:before="0"/>
        <w:rPr>
          <w:rFonts w:ascii="Times New Roman" w:hAnsi="Times New Roman" w:cs="Times New Roman"/>
        </w:rPr>
      </w:pPr>
      <w:bookmarkStart w:id="14" w:name="_Toc504140760"/>
      <w:bookmarkStart w:id="15" w:name="_Toc518653248"/>
      <w:bookmarkStart w:id="16" w:name="_Toc136347308"/>
      <w:bookmarkStart w:id="17" w:name="_Ref493705058"/>
      <w:r w:rsidRPr="0080728B">
        <w:rPr>
          <w:rFonts w:ascii="Times New Roman" w:hAnsi="Times New Roman" w:cs="Times New Roman"/>
        </w:rPr>
        <w:t>Сроки выполнения Работ</w:t>
      </w:r>
      <w:bookmarkEnd w:id="14"/>
      <w:bookmarkEnd w:id="15"/>
      <w:bookmarkEnd w:id="16"/>
    </w:p>
    <w:p w14:paraId="728549FA" w14:textId="4AF89ADC" w:rsidR="00932587" w:rsidRPr="0080728B" w:rsidRDefault="0015577E" w:rsidP="00932587">
      <w:pPr>
        <w:pStyle w:val="RUS11"/>
        <w:widowControl w:val="0"/>
        <w:rPr>
          <w:rFonts w:ascii="Times New Roman" w:hAnsi="Times New Roman" w:cs="Times New Roman"/>
          <w:b/>
          <w:bCs/>
          <w:i/>
        </w:rPr>
      </w:pPr>
      <w:bookmarkStart w:id="18" w:name="_Ref496634419"/>
      <w:r w:rsidRPr="0080728B">
        <w:rPr>
          <w:rFonts w:ascii="Times New Roman" w:hAnsi="Times New Roman" w:cs="Times New Roman"/>
        </w:rPr>
        <w:t xml:space="preserve">Начало Работ: </w:t>
      </w:r>
      <w:r>
        <w:rPr>
          <w:rFonts w:ascii="Times New Roman" w:hAnsi="Times New Roman" w:cs="Times New Roman"/>
        </w:rPr>
        <w:t>с момента подписания договора</w:t>
      </w:r>
      <w:r w:rsidRPr="0080728B">
        <w:rPr>
          <w:rFonts w:ascii="Times New Roman" w:hAnsi="Times New Roman" w:cs="Times New Roman"/>
        </w:rPr>
        <w:t xml:space="preserve">, окончание </w:t>
      </w:r>
      <w:r w:rsidRPr="00AA25E7">
        <w:rPr>
          <w:rFonts w:ascii="Times New Roman" w:hAnsi="Times New Roman" w:cs="Times New Roman"/>
        </w:rPr>
        <w:t xml:space="preserve">Работ: </w:t>
      </w:r>
      <w:r w:rsidR="002919CE">
        <w:rPr>
          <w:rFonts w:ascii="Times New Roman" w:hAnsi="Times New Roman" w:cs="Times New Roman"/>
        </w:rPr>
        <w:t>31</w:t>
      </w:r>
      <w:r w:rsidRPr="00AA25E7">
        <w:rPr>
          <w:rFonts w:ascii="Times New Roman" w:hAnsi="Times New Roman" w:cs="Times New Roman"/>
        </w:rPr>
        <w:t xml:space="preserve"> </w:t>
      </w:r>
      <w:r w:rsidR="002919CE">
        <w:rPr>
          <w:rFonts w:ascii="Times New Roman" w:hAnsi="Times New Roman" w:cs="Times New Roman"/>
        </w:rPr>
        <w:t>декабря 202</w:t>
      </w:r>
      <w:r w:rsidR="008C0BD3">
        <w:rPr>
          <w:rFonts w:ascii="Times New Roman" w:hAnsi="Times New Roman" w:cs="Times New Roman"/>
        </w:rPr>
        <w:t>4</w:t>
      </w:r>
      <w:r w:rsidRPr="00AA25E7">
        <w:rPr>
          <w:rFonts w:ascii="Times New Roman" w:hAnsi="Times New Roman" w:cs="Times New Roman"/>
        </w:rPr>
        <w:t xml:space="preserve"> года. Сроки завершения отдельных Этапов Работ (промежуточные сроки) выполнения Работ указаны в </w:t>
      </w:r>
      <w:bookmarkEnd w:id="18"/>
      <w:r w:rsidRPr="00AA25E7">
        <w:rPr>
          <w:rFonts w:ascii="Times New Roman" w:hAnsi="Times New Roman" w:cs="Times New Roman"/>
        </w:rPr>
        <w:t xml:space="preserve">Приложении </w:t>
      </w:r>
      <w:r w:rsidR="00AA25E7" w:rsidRPr="00AA25E7">
        <w:rPr>
          <w:rFonts w:ascii="Times New Roman" w:hAnsi="Times New Roman" w:cs="Times New Roman"/>
        </w:rPr>
        <w:t>№</w:t>
      </w:r>
      <w:r w:rsidR="00787891" w:rsidRPr="00AA25E7">
        <w:rPr>
          <w:rFonts w:ascii="Times New Roman" w:hAnsi="Times New Roman" w:cs="Times New Roman"/>
        </w:rPr>
        <w:t>9</w:t>
      </w:r>
      <w:r w:rsidRPr="00AA25E7">
        <w:rPr>
          <w:rFonts w:ascii="Times New Roman" w:hAnsi="Times New Roman" w:cs="Times New Roman"/>
        </w:rPr>
        <w:t>. Условие о сроке окончания Работ считается соблюденным Подрядчиком, если в дату, определенную в Договоре как дата окончания</w:t>
      </w:r>
      <w:r w:rsidRPr="0080728B">
        <w:rPr>
          <w:rFonts w:ascii="Times New Roman" w:hAnsi="Times New Roman" w:cs="Times New Roman"/>
        </w:rPr>
        <w:t xml:space="preserve"> (завершения) выполняемых Работ, Результат Работ передан в распоряжение Заказчика по соответствующему акту, подписанному Заказчиком. Условие о сроке окончания Этапа Работ считается соблюденным Подрядчиком, если в дату, определенную в Договоре как дата окончания (завершения) Этапа Работ, результат Этапа Работ передан в распоряжение Заказчика по соответствующему акту, подписанному Заказчиком</w:t>
      </w:r>
      <w:r w:rsidRPr="0080728B">
        <w:rPr>
          <w:rFonts w:ascii="Times New Roman" w:hAnsi="Times New Roman" w:cs="Times New Roman"/>
          <w:i/>
        </w:rPr>
        <w:t>.</w:t>
      </w:r>
    </w:p>
    <w:p w14:paraId="728549FB" w14:textId="79D9EEAD" w:rsidR="00932587" w:rsidRPr="00227222" w:rsidRDefault="0015577E" w:rsidP="004714DB">
      <w:pPr>
        <w:pStyle w:val="RUS1"/>
        <w:widowControl w:val="0"/>
        <w:spacing w:before="0"/>
        <w:rPr>
          <w:rFonts w:ascii="Times New Roman" w:hAnsi="Times New Roman" w:cs="Times New Roman"/>
        </w:rPr>
      </w:pPr>
      <w:bookmarkStart w:id="19" w:name="_Ref496808651"/>
      <w:bookmarkStart w:id="20" w:name="_Toc504140761"/>
      <w:bookmarkStart w:id="21" w:name="_Toc518653249"/>
      <w:bookmarkStart w:id="22" w:name="_Toc136347309"/>
      <w:r w:rsidRPr="00227222">
        <w:rPr>
          <w:rFonts w:ascii="Times New Roman" w:hAnsi="Times New Roman" w:cs="Times New Roman"/>
        </w:rPr>
        <w:t>Цена</w:t>
      </w:r>
      <w:bookmarkEnd w:id="17"/>
      <w:r w:rsidRPr="00227222">
        <w:rPr>
          <w:rFonts w:ascii="Times New Roman" w:hAnsi="Times New Roman" w:cs="Times New Roman"/>
        </w:rPr>
        <w:t xml:space="preserve"> по Договору</w:t>
      </w:r>
      <w:bookmarkEnd w:id="19"/>
      <w:bookmarkEnd w:id="20"/>
      <w:bookmarkEnd w:id="21"/>
      <w:bookmarkEnd w:id="22"/>
    </w:p>
    <w:p w14:paraId="6813ED98" w14:textId="0B8FD075" w:rsidR="007D1E9E" w:rsidRPr="00481B48" w:rsidRDefault="00A875C0" w:rsidP="00525566">
      <w:pPr>
        <w:pStyle w:val="RUS11"/>
        <w:ind w:firstLine="425"/>
        <w:rPr>
          <w:rFonts w:ascii="Times New Roman" w:eastAsia="Times New Roman" w:hAnsi="Times New Roman" w:cs="Times New Roman"/>
        </w:rPr>
      </w:pPr>
      <w:bookmarkStart w:id="23" w:name="_Ref493723332"/>
      <w:bookmarkStart w:id="24" w:name="_Toc504140762"/>
      <w:bookmarkStart w:id="25" w:name="_Toc518653250"/>
      <w:r w:rsidRPr="007D1E9E">
        <w:rPr>
          <w:rFonts w:ascii="Times New Roman" w:hAnsi="Times New Roman" w:cs="Times New Roman"/>
        </w:rPr>
        <w:t xml:space="preserve">Цена Работ по Договору определена в Приложении </w:t>
      </w:r>
      <w:r w:rsidR="00AA25E7" w:rsidRPr="007D1E9E">
        <w:rPr>
          <w:rFonts w:ascii="Times New Roman" w:eastAsia="Times New Roman," w:hAnsi="Times New Roman" w:cs="Times New Roman"/>
          <w:b/>
          <w:bCs/>
          <w:i/>
          <w:iCs/>
        </w:rPr>
        <w:t>№ 4</w:t>
      </w:r>
      <w:r w:rsidRPr="007D1E9E">
        <w:rPr>
          <w:rFonts w:ascii="Times New Roman" w:hAnsi="Times New Roman" w:cs="Times New Roman"/>
        </w:rPr>
        <w:t xml:space="preserve"> и составляет</w:t>
      </w:r>
      <w:r w:rsidR="007D1E9E">
        <w:rPr>
          <w:rFonts w:ascii="Times New Roman" w:hAnsi="Times New Roman" w:cs="Times New Roman"/>
        </w:rPr>
        <w:t xml:space="preserve"> </w:t>
      </w:r>
    </w:p>
    <w:p w14:paraId="013674C6" w14:textId="6B592072" w:rsidR="00A875C0" w:rsidRPr="007E6A2A" w:rsidRDefault="00A875C0" w:rsidP="00F53D72">
      <w:pPr>
        <w:widowControl w:val="0"/>
        <w:numPr>
          <w:ilvl w:val="2"/>
          <w:numId w:val="11"/>
        </w:numPr>
        <w:jc w:val="both"/>
        <w:rPr>
          <w:rFonts w:ascii="Times New Roman" w:eastAsia="Calibri" w:hAnsi="Times New Roman" w:cs="Times New Roman"/>
          <w:sz w:val="22"/>
          <w:szCs w:val="22"/>
        </w:rPr>
      </w:pPr>
      <w:r w:rsidRPr="007E6A2A">
        <w:rPr>
          <w:rFonts w:ascii="Times New Roman" w:eastAsia="Calibri" w:hAnsi="Times New Roman" w:cs="Times New Roman"/>
          <w:sz w:val="22"/>
          <w:szCs w:val="22"/>
        </w:rPr>
        <w:t>Цена Работ является твердой и включает в себя вознаграждение Подрядчика, а также все возможные расходы, которые возникают, возникнут или могут возникнуть у Подрядчика в ходе выполнения Работ по Договору. Цена Работ не подлежит увеличению, в том числе в случае изменения налогового и таможенного законодательства, индексов инфляции, изменения курса валют и иных обстоятельств. Превышение Подрядчиком объемов и стоимости Работ по Договору, не подтвержденное дополнительным соглашением Сторон, не подлежит оплате Заказчиком.</w:t>
      </w:r>
    </w:p>
    <w:p w14:paraId="212A8A4D"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В Цену Работ включены в том числе, но не ограничиваясь:</w:t>
      </w:r>
    </w:p>
    <w:p w14:paraId="7808728E" w14:textId="77777777" w:rsidR="00A875C0" w:rsidRPr="00A875C0" w:rsidRDefault="00A875C0" w:rsidP="00A875C0">
      <w:pPr>
        <w:widowControl w:val="0"/>
        <w:numPr>
          <w:ilvl w:val="0"/>
          <w:numId w:val="13"/>
        </w:numPr>
        <w:ind w:left="993" w:hanging="426"/>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затраты на устранение недостатков, выявленных Заказчиком в процессе исполнения настоящего Договора;</w:t>
      </w:r>
    </w:p>
    <w:p w14:paraId="771F9AF8" w14:textId="666076F7" w:rsidR="00A875C0" w:rsidRPr="00A875C0" w:rsidRDefault="00A875C0" w:rsidP="00A875C0">
      <w:pPr>
        <w:widowControl w:val="0"/>
        <w:numPr>
          <w:ilvl w:val="0"/>
          <w:numId w:val="13"/>
        </w:numPr>
        <w:ind w:left="993" w:hanging="426"/>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 xml:space="preserve">затраты на сопровождение Экспертизы в соответствии с подразделом </w:t>
      </w:r>
      <w:r w:rsidR="00AA25E7">
        <w:rPr>
          <w:rFonts w:ascii="Times New Roman" w:eastAsia="Calibri" w:hAnsi="Times New Roman" w:cs="Times New Roman"/>
          <w:sz w:val="22"/>
          <w:szCs w:val="22"/>
        </w:rPr>
        <w:t>29</w:t>
      </w:r>
      <w:r w:rsidRPr="00A875C0">
        <w:rPr>
          <w:rFonts w:ascii="Times New Roman" w:eastAsia="Calibri" w:hAnsi="Times New Roman" w:cs="Times New Roman"/>
          <w:sz w:val="22"/>
          <w:szCs w:val="22"/>
        </w:rPr>
        <w:t xml:space="preserve"> настоящего Договора, в </w:t>
      </w:r>
      <w:r w:rsidR="00C75760" w:rsidRPr="00A875C0">
        <w:rPr>
          <w:rFonts w:ascii="Times New Roman" w:eastAsia="Calibri" w:hAnsi="Times New Roman" w:cs="Times New Roman"/>
          <w:sz w:val="22"/>
          <w:szCs w:val="22"/>
        </w:rPr>
        <w:t>т.</w:t>
      </w:r>
      <w:r w:rsidR="00C75760">
        <w:rPr>
          <w:rFonts w:ascii="Times New Roman" w:eastAsia="Calibri" w:hAnsi="Times New Roman" w:cs="Times New Roman"/>
          <w:sz w:val="22"/>
          <w:szCs w:val="22"/>
        </w:rPr>
        <w:t>ч.</w:t>
      </w:r>
      <w:r w:rsidRPr="00A875C0">
        <w:rPr>
          <w:rFonts w:ascii="Times New Roman" w:eastAsia="Calibri" w:hAnsi="Times New Roman" w:cs="Times New Roman"/>
          <w:sz w:val="22"/>
          <w:szCs w:val="22"/>
        </w:rPr>
        <w:t xml:space="preserve"> на представление интересов Заказчика при ее проведении, на устранение замечаний, полученных в процессе проведения Экспертизы и т.д.;</w:t>
      </w:r>
    </w:p>
    <w:p w14:paraId="12891B8D" w14:textId="77777777" w:rsidR="00A875C0" w:rsidRPr="00A875C0" w:rsidRDefault="00A875C0" w:rsidP="00A875C0">
      <w:pPr>
        <w:widowControl w:val="0"/>
        <w:numPr>
          <w:ilvl w:val="0"/>
          <w:numId w:val="13"/>
        </w:numPr>
        <w:ind w:left="993" w:hanging="426"/>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затраты Подрядчика на командирование персонала Подрядчика;</w:t>
      </w:r>
    </w:p>
    <w:p w14:paraId="30F2A2A7" w14:textId="77777777" w:rsidR="00A875C0" w:rsidRPr="00A875C0" w:rsidRDefault="00A875C0" w:rsidP="00A875C0">
      <w:pPr>
        <w:widowControl w:val="0"/>
        <w:numPr>
          <w:ilvl w:val="0"/>
          <w:numId w:val="13"/>
        </w:numPr>
        <w:ind w:left="993" w:hanging="426"/>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расходы, вызванные изменением Исходных данных, в том числе вследствие обстоятельств, не зависящих от Подрядчика;</w:t>
      </w:r>
    </w:p>
    <w:p w14:paraId="00E570F4" w14:textId="71E1349A" w:rsidR="00A875C0" w:rsidRPr="00C75760" w:rsidRDefault="00A875C0" w:rsidP="00C75760">
      <w:pPr>
        <w:widowControl w:val="0"/>
        <w:numPr>
          <w:ilvl w:val="0"/>
          <w:numId w:val="13"/>
        </w:numPr>
        <w:ind w:left="993" w:hanging="426"/>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вознаграждение Подрядчика за передачу исключительных прав на Результат Работ / лицензионное вознаграждение (выбрать нужное).</w:t>
      </w:r>
    </w:p>
    <w:p w14:paraId="7D2AE341" w14:textId="77777777" w:rsidR="00A875C0" w:rsidRPr="00A875C0" w:rsidRDefault="00A875C0" w:rsidP="00A875C0">
      <w:pPr>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Цена любых дополнительных Работ должна быть согласована Сторонами в дополнительных соглашениях к настоящему Договору, в случае, если Заказчик признает заключение такого соглашения целесообразным.</w:t>
      </w:r>
    </w:p>
    <w:p w14:paraId="715D31AB"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Подрядчик настоящим принимает риск увеличения стоимости (удорожания) отдельных элементов, рабочей силы и т.п. и не будет требовать расторжения или изменения Договора в связи с таким удорожанием.</w:t>
      </w:r>
    </w:p>
    <w:p w14:paraId="1F4758A5"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Дополнительные расходы Подрядчика, связанные с увеличением срока выполнения Работ по вине Подрядчика, Заказчиком не возмещаются, при этом Подрядчик не освобождается от ответственности за нарушение срока выполнения Работ.</w:t>
      </w:r>
    </w:p>
    <w:p w14:paraId="0F207E99"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 xml:space="preserve">Любые и все дополнительные расходы, и издержки, понесенные Подрядчиком в результате просрочки выполнения своих обязательств Заказчиком на период до 10 (десяти) дней (единовременно или в совокупности) считаются включенными в Цену Работ. Просрочка исполнения </w:t>
      </w:r>
      <w:r w:rsidRPr="00A875C0">
        <w:rPr>
          <w:rFonts w:ascii="Times New Roman" w:eastAsia="Calibri" w:hAnsi="Times New Roman" w:cs="Times New Roman"/>
          <w:sz w:val="22"/>
          <w:szCs w:val="22"/>
        </w:rPr>
        <w:lastRenderedPageBreak/>
        <w:t>Заказчиком своих обязательств по Договору на единовременный период до 10 (десяти) дней не предоставляет Подрядчику право на соразмерное продление срока исполнения своих обязательств по Договору (в том числе и на уведомление о приостановлении Работ) и на изменение Цены Работ.</w:t>
      </w:r>
    </w:p>
    <w:p w14:paraId="6CA56016"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Расходы, связанные с любыми превышениями Подрядчиком объемов и стоимости Работ по сравнению с установленными настоящим Договором, Подрядчик несет за свой счет. При изменении по инициативе Заказчика либо по инициативе Подрядчика объема выполняемых Работ и сроков их выполнения данные изменения оформляются дополнительным соглашением сторон в случае, если Заказчик признает выполнение таких работ целесообразным.</w:t>
      </w:r>
    </w:p>
    <w:p w14:paraId="1F642827"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Подрядчик будет иметь право на соразмерное продление срока исполнения своих обязательств, получение компенсации всех разумных и надлежащим образом документально подтвержденных дополнительных расходов, обоснованно понесенных им в результате любой задержки Заказчика, исключительно при наличии одновременно следующих условий:</w:t>
      </w:r>
    </w:p>
    <w:p w14:paraId="606512E5" w14:textId="77777777" w:rsidR="00A875C0" w:rsidRPr="00A875C0" w:rsidRDefault="00A875C0" w:rsidP="00A875C0">
      <w:pPr>
        <w:widowControl w:val="0"/>
        <w:numPr>
          <w:ilvl w:val="0"/>
          <w:numId w:val="13"/>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срок задержки составляет 10 (десять) дней (единовременно или в совокупности) и более;</w:t>
      </w:r>
    </w:p>
    <w:p w14:paraId="2092B3E9" w14:textId="77777777" w:rsidR="00A875C0" w:rsidRPr="00A875C0" w:rsidRDefault="00A875C0" w:rsidP="00A875C0">
      <w:pPr>
        <w:widowControl w:val="0"/>
        <w:numPr>
          <w:ilvl w:val="0"/>
          <w:numId w:val="13"/>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задержки происходят исключительно по вине Заказчика;</w:t>
      </w:r>
    </w:p>
    <w:p w14:paraId="370CA785" w14:textId="77777777" w:rsidR="00A875C0" w:rsidRPr="00A875C0" w:rsidRDefault="00A875C0" w:rsidP="00A875C0">
      <w:pPr>
        <w:widowControl w:val="0"/>
        <w:numPr>
          <w:ilvl w:val="0"/>
          <w:numId w:val="13"/>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Подрядчик в каждом отдельном случае надлежащим образом и своевременно уведомлял Заказчика о любых таких задержках путем направления письменного уведомления;</w:t>
      </w:r>
    </w:p>
    <w:p w14:paraId="7B8363CB" w14:textId="77777777" w:rsidR="00A875C0" w:rsidRPr="00A875C0" w:rsidRDefault="00A875C0" w:rsidP="00A875C0">
      <w:pPr>
        <w:widowControl w:val="0"/>
        <w:numPr>
          <w:ilvl w:val="0"/>
          <w:numId w:val="13"/>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исполнение Подрядчиком своего обязательства обусловлено исполнением обязательств Заказчиком согласно Договору (встречное исполнение обязательства);</w:t>
      </w:r>
    </w:p>
    <w:p w14:paraId="7A9851B6" w14:textId="77777777" w:rsidR="00A875C0" w:rsidRPr="00A875C0" w:rsidRDefault="00A875C0" w:rsidP="00A875C0">
      <w:pPr>
        <w:widowControl w:val="0"/>
        <w:numPr>
          <w:ilvl w:val="0"/>
          <w:numId w:val="13"/>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обязательство Заказчика, по которому произошла задержка, не является денежным.</w:t>
      </w:r>
    </w:p>
    <w:p w14:paraId="4083B3C5"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14:paraId="72854A13" w14:textId="10B93EB1" w:rsidR="00932587" w:rsidRPr="0080728B" w:rsidRDefault="0015577E" w:rsidP="00932587">
      <w:pPr>
        <w:pStyle w:val="RUS1"/>
        <w:widowControl w:val="0"/>
        <w:spacing w:before="0"/>
        <w:rPr>
          <w:rFonts w:ascii="Times New Roman" w:hAnsi="Times New Roman" w:cs="Times New Roman"/>
        </w:rPr>
      </w:pPr>
      <w:bookmarkStart w:id="26" w:name="_Toc136347310"/>
      <w:r w:rsidRPr="0080728B">
        <w:rPr>
          <w:rFonts w:ascii="Times New Roman" w:hAnsi="Times New Roman" w:cs="Times New Roman"/>
        </w:rPr>
        <w:t>Порядок и условия платежей</w:t>
      </w:r>
      <w:bookmarkEnd w:id="23"/>
      <w:bookmarkEnd w:id="24"/>
      <w:bookmarkEnd w:id="25"/>
      <w:bookmarkEnd w:id="26"/>
    </w:p>
    <w:p w14:paraId="72854A14" w14:textId="0D8720FD" w:rsidR="00932587" w:rsidRPr="0080728B" w:rsidRDefault="0015577E" w:rsidP="00932587">
      <w:pPr>
        <w:pStyle w:val="RUS11"/>
        <w:widowControl w:val="0"/>
        <w:rPr>
          <w:rFonts w:ascii="Times New Roman" w:hAnsi="Times New Roman" w:cs="Times New Roman"/>
        </w:rPr>
      </w:pPr>
      <w:bookmarkStart w:id="27" w:name="_Ref493723351"/>
      <w:r w:rsidRPr="0080728B">
        <w:rPr>
          <w:rFonts w:ascii="Times New Roman" w:hAnsi="Times New Roman" w:cs="Times New Roman"/>
          <w:iCs/>
        </w:rPr>
        <w:t>Подрядчик</w:t>
      </w:r>
      <w:r w:rsidRPr="0080728B">
        <w:rPr>
          <w:rFonts w:ascii="Times New Roman" w:hAnsi="Times New Roman" w:cs="Times New Roman"/>
        </w:rPr>
        <w:t xml:space="preserve"> не позднее последнего рабочего дня завершенного Этапа Работ направляет Заказчику оригиналы следующих документов:</w:t>
      </w:r>
      <w:bookmarkEnd w:id="27"/>
    </w:p>
    <w:p w14:paraId="72854A15"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Акт о приемке выполненных работ, содержащий перечень выполненных Работ (в трех экземплярах);</w:t>
      </w:r>
    </w:p>
    <w:p w14:paraId="72854A16"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Справку о стоимости выполненных работ (в трех экземплярах);</w:t>
      </w:r>
    </w:p>
    <w:p w14:paraId="72854A1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счет на оплату выполненных Работ с указанием:</w:t>
      </w:r>
    </w:p>
    <w:p w14:paraId="72854A18" w14:textId="77777777" w:rsidR="00932587" w:rsidRPr="0080728B" w:rsidRDefault="0015577E" w:rsidP="00932587">
      <w:pPr>
        <w:pStyle w:val="RUS"/>
        <w:rPr>
          <w:rFonts w:ascii="Times New Roman" w:hAnsi="Times New Roman" w:cs="Times New Roman"/>
        </w:rPr>
      </w:pPr>
      <w:r w:rsidRPr="0080728B">
        <w:rPr>
          <w:rFonts w:ascii="Times New Roman" w:hAnsi="Times New Roman" w:cs="Times New Roman"/>
        </w:rPr>
        <w:t>общей стоимости выполненных Работ;</w:t>
      </w:r>
    </w:p>
    <w:p w14:paraId="72854A1A" w14:textId="77777777" w:rsidR="00932587" w:rsidRPr="0080728B" w:rsidRDefault="0015577E" w:rsidP="00932587">
      <w:pPr>
        <w:pStyle w:val="RUS"/>
        <w:rPr>
          <w:rFonts w:ascii="Times New Roman" w:hAnsi="Times New Roman" w:cs="Times New Roman"/>
        </w:rPr>
      </w:pPr>
      <w:r w:rsidRPr="0080728B">
        <w:rPr>
          <w:rFonts w:ascii="Times New Roman" w:hAnsi="Times New Roman" w:cs="Times New Roman"/>
        </w:rPr>
        <w:t>суммы, подлежащей выплате;</w:t>
      </w:r>
    </w:p>
    <w:p w14:paraId="72854A1B"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счет-фактуру, соответствующий требованиям ст. 169 Налогового кодекса Российской Федерации.</w:t>
      </w:r>
    </w:p>
    <w:p w14:paraId="72854A1C" w14:textId="662FA968" w:rsidR="00932587" w:rsidRPr="0080728B" w:rsidRDefault="0015577E" w:rsidP="00932587">
      <w:pPr>
        <w:pStyle w:val="RUS11"/>
        <w:widowControl w:val="0"/>
        <w:rPr>
          <w:rFonts w:ascii="Times New Roman" w:hAnsi="Times New Roman" w:cs="Times New Roman"/>
        </w:rPr>
      </w:pPr>
      <w:bookmarkStart w:id="28" w:name="_Ref496615859"/>
      <w:r w:rsidRPr="0080728B">
        <w:rPr>
          <w:rFonts w:ascii="Times New Roman" w:hAnsi="Times New Roman" w:cs="Times New Roman"/>
        </w:rPr>
        <w:t>Заказчик в течение 20 (двадцати) рабочих дней с момента получения от Подрядчика указанных документов производит их проверку и, при отсутствии замечаний подписывает Акт о приемке выполненных работ и Справку о стоимости выполненных работ либо направляет Подрядчику 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приемки Работ дефектов (недостатков, недоделок и т.п.).</w:t>
      </w:r>
      <w:bookmarkEnd w:id="28"/>
    </w:p>
    <w:p w14:paraId="72854A1D" w14:textId="77777777" w:rsidR="00932587" w:rsidRPr="0080728B" w:rsidRDefault="0015577E" w:rsidP="00932587">
      <w:pPr>
        <w:pStyle w:val="RUS11"/>
        <w:widowControl w:val="0"/>
        <w:numPr>
          <w:ilvl w:val="0"/>
          <w:numId w:val="0"/>
        </w:numPr>
        <w:ind w:left="1" w:firstLine="567"/>
        <w:rPr>
          <w:rFonts w:ascii="Times New Roman" w:hAnsi="Times New Roman" w:cs="Times New Roman"/>
        </w:rPr>
      </w:pPr>
      <w:r w:rsidRPr="0080728B">
        <w:rPr>
          <w:rFonts w:ascii="Times New Roman" w:hAnsi="Times New Roman" w:cs="Times New Roman"/>
        </w:rPr>
        <w:t>Мотивированный отказ Заказчика является основанием для устранения Подрядчиком дефектов (недостатков, недоделок и т.п.) за свой счет и возмещения Заказчику убытков в соответствии с действующим законодательством Российской Федерации в сроки, устанавливаемые Заказчиком.</w:t>
      </w:r>
    </w:p>
    <w:p w14:paraId="72854A1E" w14:textId="77777777" w:rsidR="00932587" w:rsidRPr="0080728B" w:rsidRDefault="0015577E" w:rsidP="00932587">
      <w:pPr>
        <w:pStyle w:val="RUS11"/>
        <w:widowControl w:val="0"/>
        <w:numPr>
          <w:ilvl w:val="0"/>
          <w:numId w:val="0"/>
        </w:numPr>
        <w:ind w:left="1" w:firstLine="567"/>
        <w:rPr>
          <w:rFonts w:ascii="Times New Roman" w:hAnsi="Times New Roman" w:cs="Times New Roman"/>
        </w:rPr>
      </w:pPr>
      <w:r w:rsidRPr="0080728B">
        <w:rPr>
          <w:rFonts w:ascii="Times New Roman" w:hAnsi="Times New Roman" w:cs="Times New Roman"/>
        </w:rPr>
        <w:lastRenderedPageBreak/>
        <w:t>Если Заказчик не подписал Акт сдачи–приемки результатов выполненных работ, Акт о приемке выполненных Работ и Справку о стоимости выполненных Работ в указанный в настоящем пункте Договора срок и не направил в адрес Подрядчика мотивированный отказ, то Работы считаются принятыми без замечаний и подлежат оплате как надлежаще выполненные и принятые на условиях настоящего Договора.</w:t>
      </w:r>
    </w:p>
    <w:p w14:paraId="224898AD" w14:textId="77777777" w:rsidR="009D1105" w:rsidRPr="009D1105" w:rsidRDefault="009D1105" w:rsidP="009D1105">
      <w:pPr>
        <w:pStyle w:val="RUS11"/>
        <w:numPr>
          <w:ilvl w:val="0"/>
          <w:numId w:val="0"/>
        </w:numPr>
        <w:ind w:firstLine="568"/>
        <w:rPr>
          <w:rFonts w:ascii="Times New Roman" w:hAnsi="Times New Roman" w:cs="Times New Roman"/>
          <w:iCs/>
        </w:rPr>
      </w:pPr>
      <w:r w:rsidRPr="009D1105">
        <w:rPr>
          <w:rFonts w:ascii="Times New Roman" w:hAnsi="Times New Roman" w:cs="Times New Roman"/>
        </w:rPr>
        <w:t>5.3.</w:t>
      </w:r>
      <w:r w:rsidRPr="009D1105">
        <w:rPr>
          <w:rFonts w:ascii="Times New Roman" w:hAnsi="Times New Roman" w:cs="Times New Roman"/>
        </w:rPr>
        <w:tab/>
        <w:t>Заказчик производит оплату выполненных Работ в течение 60 (Шестидесяти) календарных дней, в случае, если Победитель относится к субъектам малого и среднего предпринимательства, то в течении 7 (семи) рабочих дней с даты подписания Сторонами Акта о приемке выполненных работ и Справки о стоимости выполненных работ.</w:t>
      </w:r>
    </w:p>
    <w:p w14:paraId="72854A20" w14:textId="01407EAE" w:rsidR="00932587" w:rsidRPr="0080728B" w:rsidRDefault="0015577E" w:rsidP="009D1105">
      <w:pPr>
        <w:pStyle w:val="RUS11"/>
        <w:rPr>
          <w:rFonts w:ascii="Times New Roman" w:hAnsi="Times New Roman" w:cs="Times New Roman"/>
          <w:iCs/>
        </w:rPr>
      </w:pPr>
      <w:r w:rsidRPr="0080728B">
        <w:rPr>
          <w:rFonts w:ascii="Times New Roman" w:hAnsi="Times New Roman" w:cs="Times New Roman"/>
        </w:rPr>
        <w:t>Подписание Заказчиком Акта о приемке выполненных работ и Справки о стоимости выполненных работ не влечет перехода риска случайной гибели и случайного повреждения результатов Работ к Заказчику.</w:t>
      </w:r>
    </w:p>
    <w:p w14:paraId="72854A22" w14:textId="11A05C56" w:rsidR="00932587" w:rsidRPr="0080728B" w:rsidRDefault="0015577E" w:rsidP="00932587">
      <w:pPr>
        <w:pStyle w:val="RUS11"/>
        <w:tabs>
          <w:tab w:val="left" w:pos="1276"/>
        </w:tabs>
        <w:rPr>
          <w:rFonts w:ascii="Times New Roman" w:hAnsi="Times New Roman" w:cs="Times New Roman"/>
        </w:rPr>
      </w:pPr>
      <w:r w:rsidRPr="00985B81">
        <w:rPr>
          <w:rFonts w:ascii="Times New Roman" w:hAnsi="Times New Roman" w:cs="Times New Roman"/>
        </w:rPr>
        <w:t>Стороны будут проводить сверку взаиморасчетов по Договору с подписанием соответствующих актов не реже 1 раза в год. Каждая Сторона обязуется подписывать акт о сверке взаиморасчетов, представленный другой Стороной в течение 5 (пяти) дней с момента получения.</w:t>
      </w:r>
    </w:p>
    <w:p w14:paraId="72854A2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Оплата производится путем перечисления денежных средств на расчетный счет Подрядчика, указанный в Договоре, либо иным способом по согласованию между Сторонами. Обязанность Заказчика по оплате путем перечисления денежных средств считается исполненной с момента списания денежных средств с корреспондентского счета банка Заказчика по каждому платежу соответственно.</w:t>
      </w:r>
    </w:p>
    <w:p w14:paraId="72854A24" w14:textId="77777777" w:rsidR="00932587" w:rsidRPr="0080728B" w:rsidRDefault="0015577E" w:rsidP="00932587">
      <w:pPr>
        <w:pStyle w:val="RUS11"/>
        <w:widowControl w:val="0"/>
        <w:rPr>
          <w:rFonts w:ascii="Times New Roman" w:hAnsi="Times New Roman" w:cs="Times New Roman"/>
          <w:iCs/>
        </w:rPr>
      </w:pPr>
      <w:r w:rsidRPr="0080728B">
        <w:rPr>
          <w:rFonts w:ascii="Times New Roman" w:hAnsi="Times New Roman" w:cs="Times New Roman"/>
        </w:rPr>
        <w:t xml:space="preserve">В </w:t>
      </w:r>
      <w:r w:rsidRPr="0080728B">
        <w:rPr>
          <w:rFonts w:ascii="Times New Roman" w:hAnsi="Times New Roman" w:cs="Times New Roman"/>
          <w:iCs/>
        </w:rPr>
        <w:t>случае неисполнения или ненадлежащего исполнения Подрядчиком обязательств по</w:t>
      </w:r>
      <w:r w:rsidRPr="0080728B">
        <w:rPr>
          <w:rFonts w:ascii="Times New Roman" w:hAnsi="Times New Roman" w:cs="Times New Roman"/>
        </w:rPr>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80728B">
        <w:rPr>
          <w:rFonts w:ascii="Times New Roman" w:hAnsi="Times New Roman" w:cs="Times New Roman"/>
          <w:iCs/>
        </w:rPr>
        <w:t>.</w:t>
      </w:r>
    </w:p>
    <w:p w14:paraId="72854A25"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Стороны особо оговорили, что в отношении любого денежного обязательства Заказчика перед Подрядчиком, предусмотренного или вытекающего из Договора, в чем бы оно ни заключалось, Подрядчик не имеет права на получение процентов или иных дополнительных платежей по правилам статьи 317.1 Гражданского кодекса </w:t>
      </w:r>
      <w:r w:rsidRPr="0080728B">
        <w:rPr>
          <w:rFonts w:ascii="Times New Roman" w:hAnsi="Times New Roman" w:cs="Times New Roman"/>
          <w:bCs/>
          <w:iCs/>
        </w:rPr>
        <w:t>Российской Федерации</w:t>
      </w:r>
      <w:r w:rsidRPr="0080728B">
        <w:rPr>
          <w:rFonts w:ascii="Times New Roman" w:hAnsi="Times New Roman" w:cs="Times New Roman"/>
        </w:rPr>
        <w:t>, так и по иным основаниям.</w:t>
      </w:r>
    </w:p>
    <w:p w14:paraId="72854A26" w14:textId="53ABF24D" w:rsidR="00932587" w:rsidRPr="0080728B" w:rsidRDefault="0015577E" w:rsidP="00932587">
      <w:pPr>
        <w:pStyle w:val="a"/>
        <w:widowControl w:val="0"/>
        <w:spacing w:before="0"/>
        <w:rPr>
          <w:rFonts w:ascii="Times New Roman" w:hAnsi="Times New Roman" w:cs="Times New Roman"/>
        </w:rPr>
      </w:pPr>
      <w:bookmarkStart w:id="29" w:name="_Toc504140763"/>
      <w:bookmarkStart w:id="30" w:name="_Toc518653251"/>
      <w:bookmarkStart w:id="31" w:name="_Toc136347311"/>
      <w:r w:rsidRPr="0080728B">
        <w:rPr>
          <w:rFonts w:ascii="Times New Roman" w:hAnsi="Times New Roman" w:cs="Times New Roman"/>
        </w:rPr>
        <w:t>ОБЩИЕ ОБЯЗАТЕЛЬСТВА СТОРОН</w:t>
      </w:r>
      <w:bookmarkEnd w:id="29"/>
      <w:bookmarkEnd w:id="30"/>
      <w:bookmarkEnd w:id="31"/>
    </w:p>
    <w:p w14:paraId="72854A27" w14:textId="063C7E3C" w:rsidR="00932587" w:rsidRPr="0080728B" w:rsidRDefault="0015577E" w:rsidP="00932587">
      <w:pPr>
        <w:pStyle w:val="RUS1"/>
        <w:widowControl w:val="0"/>
        <w:spacing w:before="0"/>
        <w:rPr>
          <w:rFonts w:ascii="Times New Roman" w:hAnsi="Times New Roman" w:cs="Times New Roman"/>
        </w:rPr>
      </w:pPr>
      <w:bookmarkStart w:id="32" w:name="_Toc504140764"/>
      <w:bookmarkStart w:id="33" w:name="_Toc518653252"/>
      <w:bookmarkStart w:id="34" w:name="_Toc136347312"/>
      <w:r w:rsidRPr="0080728B">
        <w:rPr>
          <w:rFonts w:ascii="Times New Roman" w:hAnsi="Times New Roman" w:cs="Times New Roman"/>
        </w:rPr>
        <w:t>Обязательства Подрядчика</w:t>
      </w:r>
      <w:bookmarkEnd w:id="32"/>
      <w:bookmarkEnd w:id="33"/>
      <w:bookmarkEnd w:id="34"/>
    </w:p>
    <w:p w14:paraId="72854A2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в счет Цены Работ выполняет в полном объеме все обязательства, предусмотренные Договором, в том числе:</w:t>
      </w:r>
    </w:p>
    <w:p w14:paraId="72854A29"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 В течение </w:t>
      </w:r>
      <w:r>
        <w:rPr>
          <w:rFonts w:ascii="Times New Roman" w:hAnsi="Times New Roman" w:cs="Times New Roman"/>
        </w:rPr>
        <w:t>25</w:t>
      </w:r>
      <w:r w:rsidRPr="0080728B">
        <w:rPr>
          <w:rFonts w:ascii="Times New Roman" w:hAnsi="Times New Roman" w:cs="Times New Roman"/>
        </w:rPr>
        <w:t xml:space="preserve"> (</w:t>
      </w:r>
      <w:r>
        <w:rPr>
          <w:rFonts w:ascii="Times New Roman" w:hAnsi="Times New Roman" w:cs="Times New Roman"/>
        </w:rPr>
        <w:t>двадцати пяти)</w:t>
      </w:r>
      <w:r w:rsidRPr="0080728B">
        <w:rPr>
          <w:rFonts w:ascii="Times New Roman" w:hAnsi="Times New Roman" w:cs="Times New Roman"/>
        </w:rPr>
        <w:t xml:space="preserve"> календарных дней после получения от Заказчика Задания на проектирование разрабатывает программу инженерных изысканий и план выполнения проектно-изыскательских работ.</w:t>
      </w:r>
    </w:p>
    <w:p w14:paraId="72854A2A"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Своевременно и надлежащим образом выполняет Работы в соответствии с Заданием на проектирование, Исходными данными, настоящим Договором, а также Обязательными техническими правилами.</w:t>
      </w:r>
    </w:p>
    <w:p w14:paraId="72854A2B" w14:textId="6C0C7E5C"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Включает в Техническую документацию все подготовительные мероприятия, необходимые для реализации Объекта, на который Подрядчиком разрабатывается Техническая документация. В случае отсутствия (либо недостаточности) в Приложении </w:t>
      </w:r>
      <w:r w:rsidR="00AA25E7" w:rsidRPr="0080728B">
        <w:rPr>
          <w:rFonts w:ascii="Times New Roman"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 xml:space="preserve"> перечня подготовительных мероприятий, необходимых для реализации Объекта, в том числе в установленные сроки, Подрядчик обязан разработать такие подготовительные мероприятия в счет цены Договора без увеличения срока выполнения Работ. </w:t>
      </w:r>
    </w:p>
    <w:p w14:paraId="72854A2C"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Не передает документацию, переданную ему Заказчиком, или созданную </w:t>
      </w:r>
      <w:r w:rsidRPr="0080728B">
        <w:rPr>
          <w:rFonts w:ascii="Times New Roman" w:hAnsi="Times New Roman" w:cs="Times New Roman"/>
        </w:rPr>
        <w:lastRenderedPageBreak/>
        <w:t>Подрядчиком в процессе выполнения Работ, третьим лицам без письменного разрешения Заказчика.</w:t>
      </w:r>
    </w:p>
    <w:p w14:paraId="72854A2D"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Разработает и согласует с Заказчиком Техническую документацию в порядке, установленном настоящим Договором.</w:t>
      </w:r>
    </w:p>
    <w:p w14:paraId="72854A2E"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Одновременно с Актом сдачи-приемки Работ передаст Заказчику готовую Техническую документацию, имеющую положительное заключение Экспертизы.</w:t>
      </w:r>
    </w:p>
    <w:p w14:paraId="72854A2F"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Не разглашает информацию, полученную от Заказчика в ходе выполнения Работ.</w:t>
      </w:r>
    </w:p>
    <w:p w14:paraId="72854A30"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Путем направления опросного листа согласовывает с Заказчиком тип, количество оборудования и материалов, с использованием которых будет реализована Заказчиком Техническая документация. При этом Подрядчик не менее, чем за</w:t>
      </w:r>
      <w:r>
        <w:rPr>
          <w:rFonts w:ascii="Times New Roman" w:hAnsi="Times New Roman" w:cs="Times New Roman"/>
        </w:rPr>
        <w:t xml:space="preserve"> 7</w:t>
      </w:r>
      <w:r w:rsidRPr="0080728B">
        <w:rPr>
          <w:rFonts w:ascii="Times New Roman" w:hAnsi="Times New Roman" w:cs="Times New Roman"/>
        </w:rPr>
        <w:t xml:space="preserve"> (</w:t>
      </w:r>
      <w:r>
        <w:rPr>
          <w:rFonts w:ascii="Times New Roman" w:hAnsi="Times New Roman" w:cs="Times New Roman"/>
        </w:rPr>
        <w:t>семь</w:t>
      </w:r>
      <w:r w:rsidRPr="0080728B">
        <w:rPr>
          <w:rFonts w:ascii="Times New Roman" w:hAnsi="Times New Roman" w:cs="Times New Roman"/>
        </w:rPr>
        <w:t xml:space="preserve">)  календарных дней до начала работ по соответствующему разделу Технической документации, направляет Заказчику исходные технические требования к оборудованию / материалам и тип оборудования / материалов для проработки и согласования их с Заказчиком, по истечении </w:t>
      </w:r>
      <w:r>
        <w:rPr>
          <w:rFonts w:ascii="Times New Roman" w:hAnsi="Times New Roman" w:cs="Times New Roman"/>
        </w:rPr>
        <w:t>7</w:t>
      </w:r>
      <w:r w:rsidRPr="0080728B">
        <w:rPr>
          <w:rFonts w:ascii="Times New Roman" w:hAnsi="Times New Roman" w:cs="Times New Roman"/>
        </w:rPr>
        <w:t xml:space="preserve"> (</w:t>
      </w:r>
      <w:r>
        <w:rPr>
          <w:rFonts w:ascii="Times New Roman" w:hAnsi="Times New Roman" w:cs="Times New Roman"/>
        </w:rPr>
        <w:t>семи</w:t>
      </w:r>
      <w:r w:rsidRPr="0080728B">
        <w:rPr>
          <w:rFonts w:ascii="Times New Roman" w:hAnsi="Times New Roman" w:cs="Times New Roman"/>
        </w:rPr>
        <w:t>) календарных дней Заказчик с момента поступления предложения от Подрядчика согласовывает предложение Подрядчика, либо предоставляет Подрядчику свои рекомендации в части замены типа оборудования / материалов.</w:t>
      </w:r>
    </w:p>
    <w:p w14:paraId="72854A31"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После окончания выполнения Работ согласно передаточному акту возвратит Заказчику всю документацию, а также иные документы, полученные им от Заказчика для выполнения Работ в соответствии с настоящим Договором.</w:t>
      </w:r>
    </w:p>
    <w:p w14:paraId="72854A32"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Выполняет указания Заказчика, представленные в письменном виде, в том числе о внесении изменений и дополнений в Техническую документацию, если они не противоречат условиям настоящего Договора, действующему законодательству и Обязательным техническим правилам. </w:t>
      </w:r>
    </w:p>
    <w:p w14:paraId="72854A33"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случае невозможности выполнения Работ в установленные сроки и требуемого качества поставит в известность Заказчика, а также представит Заказчику график по устранению отставаний.</w:t>
      </w:r>
    </w:p>
    <w:p w14:paraId="72854A34"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Оказывает Заказчику содействие в получении Исходных данных, самостоятельно проводит сбор части иных исходных данных, необходимых для выполнения Работ, в том числе с выездом на Территорию Заказчика, оказывает техническое консультирование в период выполнения работ, включающее в себя в том числе, но не ограничиваясь, консультирование Заказчика при выборе поставщиков материалов, нестандартного и прочего вспомогательного оборудования.</w:t>
      </w:r>
    </w:p>
    <w:p w14:paraId="72854A35"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Принимает участие в решении всех возникающих в ходе выполнения работ технических и организационных вопросов совместно с Субподрядными организациями и представителями Заказчика.</w:t>
      </w:r>
    </w:p>
    <w:p w14:paraId="72854A36"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Информирует Заказчика по его требованию о ходе выполнения Работ, а также по запросу Заказчика дает письменные пояснения по содержанию Технической документации, в т.ч. Рабочей документации.</w:t>
      </w:r>
    </w:p>
    <w:p w14:paraId="72854A37"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Использует систему управления качеством работ, сопоставимую с требованиями стандартов серии ISO9000.</w:t>
      </w:r>
    </w:p>
    <w:p w14:paraId="72854A38" w14:textId="77777777" w:rsidR="00932587" w:rsidRPr="00622165"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Подрядчик гарантирует Заказчику отсутствие у третьих лиц права воспрепятствовать выполнению работ или ограничивать их выполнение на основе подготовленной </w:t>
      </w:r>
      <w:r w:rsidRPr="00622165">
        <w:rPr>
          <w:rFonts w:ascii="Times New Roman" w:hAnsi="Times New Roman" w:cs="Times New Roman"/>
        </w:rPr>
        <w:t>Подрядчиком Технической документации.</w:t>
      </w:r>
    </w:p>
    <w:p w14:paraId="74C42AB6" w14:textId="77777777" w:rsidR="0097623D" w:rsidRPr="00622165" w:rsidRDefault="0097623D" w:rsidP="0097623D">
      <w:pPr>
        <w:pStyle w:val="RUS111"/>
        <w:rPr>
          <w:rFonts w:ascii="Times New Roman" w:hAnsi="Times New Roman" w:cs="Times New Roman"/>
        </w:rPr>
      </w:pPr>
      <w:r w:rsidRPr="00622165">
        <w:rPr>
          <w:rFonts w:ascii="Times New Roman" w:hAnsi="Times New Roman" w:cs="Times New Roman"/>
        </w:rPr>
        <w:t xml:space="preserve">В случае привлечения субподрядчиков, при условии согласования с заказчиком, для выполнения работ по объекту, Подрядчик в течение одного рабочего дня со дня заключения договора с субподрядчиком, должен уведомить об этом Заказчика и предоставить информацию, в том числе наименование, фирменное наименование (при наличии), место нахождения субподрядчика, его идентификационный  номер налогоплательщика (ИНН), код причины постановки на учет (КПП), ОКПО, ОКТМО, ОКОПФ, декларация по отнесению субподрядчика к </w:t>
      </w:r>
      <w:r w:rsidRPr="00622165">
        <w:rPr>
          <w:rFonts w:ascii="Times New Roman" w:hAnsi="Times New Roman" w:cs="Times New Roman"/>
        </w:rPr>
        <w:lastRenderedPageBreak/>
        <w:t>субъектам малого и среднего предпринимательства, номер и дата договора, предмет, вид работ (ОКПД2) со сведениями о количестве (объеме) с указанием единиц измерения, цену, срок выполнения работ по договору, для размещения информации о субподрядном договоре на официальном сайте www.zakupki.gov.ru;</w:t>
      </w:r>
    </w:p>
    <w:p w14:paraId="72854A39" w14:textId="60F69522"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порядке и сроки, предусмотренные условиями Договора или согласованные Заказчиком, за свой счет устраняет допущенные недостатки и дефекты в выполненных им Работах.</w:t>
      </w:r>
    </w:p>
    <w:p w14:paraId="72854A3A"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течение всего срока исполнения обязательств по Договору за свой счет получает, продлевает и обеспечивает актуальность сертификатов, лицензий, допусков и / или иных разрешений, необходимых для исполнения им обязательств по Договору.</w:t>
      </w:r>
    </w:p>
    <w:p w14:paraId="72854A3B" w14:textId="3D2A6189"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За 5 (пять) дней до начала Работ (в соответствии с пунктом </w:t>
      </w:r>
      <w:r w:rsidR="00AA25E7">
        <w:rPr>
          <w:rFonts w:ascii="Times New Roman" w:hAnsi="Times New Roman" w:cs="Times New Roman"/>
        </w:rPr>
        <w:t>3.1</w:t>
      </w:r>
      <w:r w:rsidRPr="0080728B">
        <w:rPr>
          <w:rFonts w:ascii="Times New Roman" w:hAnsi="Times New Roman" w:cs="Times New Roman"/>
        </w:rPr>
        <w:t xml:space="preserve"> Договора) назначает Представителей Подрядчика и предоставляет Заказчику их список, а также оригинал доверенности (-ей) в отношении Представителей Подрядчика.</w:t>
      </w:r>
    </w:p>
    <w:p w14:paraId="72854A3C"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Осуществляет координацию выполнения всех Работ Субподрядными организациями с целью обеспечения своевременной сдачи-приемки Работ. </w:t>
      </w:r>
    </w:p>
    <w:p w14:paraId="72854A3D" w14:textId="77777777" w:rsidR="00932587" w:rsidRPr="0080728B" w:rsidRDefault="0015577E" w:rsidP="00932587">
      <w:pPr>
        <w:pStyle w:val="RUS111"/>
        <w:widowControl w:val="0"/>
        <w:rPr>
          <w:rFonts w:ascii="Times New Roman" w:hAnsi="Times New Roman" w:cs="Times New Roman"/>
          <w:iCs/>
        </w:rPr>
      </w:pPr>
      <w:r w:rsidRPr="0080728B">
        <w:rPr>
          <w:rFonts w:ascii="Times New Roman" w:hAnsi="Times New Roman" w:cs="Times New Roman"/>
        </w:rPr>
        <w:t>Устраняет все выданные замечания и исполняет все указания, предписания и т.п. Заказчика и Государственных органов, данные в порядке, предусмотренном Договором или действующим законодательством. В случае отказа Подрядчика от выполнения указанной обязанности, соответствующий отказ должен быть представлен Заказчику в письменном виде с соответствующим обоснованием не позднее 3 (трех) дней после получения указания.</w:t>
      </w:r>
    </w:p>
    <w:p w14:paraId="72854A3E" w14:textId="2254A465" w:rsidR="00932587" w:rsidRPr="00622165" w:rsidRDefault="0015577E" w:rsidP="00932587">
      <w:pPr>
        <w:pStyle w:val="RUS111"/>
        <w:widowControl w:val="0"/>
        <w:rPr>
          <w:rFonts w:ascii="Times New Roman" w:hAnsi="Times New Roman" w:cs="Times New Roman"/>
        </w:rPr>
      </w:pPr>
      <w:bookmarkStart w:id="35" w:name="_Ref496268918"/>
      <w:r w:rsidRPr="0080728B">
        <w:rPr>
          <w:rFonts w:ascii="Times New Roman" w:hAnsi="Times New Roman" w:cs="Times New Roman"/>
        </w:rPr>
        <w:t xml:space="preserve">Соблюдает требования всех </w:t>
      </w:r>
      <w:r w:rsidRPr="00622165">
        <w:rPr>
          <w:rFonts w:ascii="Times New Roman" w:hAnsi="Times New Roman" w:cs="Times New Roman"/>
        </w:rPr>
        <w:t>нормативных актов, действующих на территории Российской Федерации, включая все федеральные, региональные нормативные акты субъекта Российской Федерации, муниципальные нормативные акты, влияющие на выполнение Договора и обязательные для Подрядчика.</w:t>
      </w:r>
      <w:bookmarkEnd w:id="35"/>
    </w:p>
    <w:p w14:paraId="72854A3F" w14:textId="3FFFD526" w:rsidR="00932587" w:rsidRPr="00622165" w:rsidRDefault="0015577E" w:rsidP="00932587">
      <w:pPr>
        <w:pStyle w:val="RUS111"/>
        <w:widowControl w:val="0"/>
        <w:rPr>
          <w:rFonts w:ascii="Times New Roman" w:hAnsi="Times New Roman" w:cs="Times New Roman"/>
        </w:rPr>
      </w:pPr>
      <w:r w:rsidRPr="00622165">
        <w:rPr>
          <w:rFonts w:ascii="Times New Roman" w:hAnsi="Times New Roman" w:cs="Times New Roman"/>
        </w:rPr>
        <w:t xml:space="preserve">Выполняет требования, установленные в Приложении </w:t>
      </w:r>
      <w:r w:rsidR="00AA25E7" w:rsidRPr="00622165">
        <w:rPr>
          <w:rFonts w:ascii="Times New Roman" w:hAnsi="Times New Roman" w:cs="Times New Roman"/>
          <w:b/>
          <w:i/>
        </w:rPr>
        <w:t>№ </w:t>
      </w:r>
      <w:r w:rsidR="00C81143" w:rsidRPr="00622165">
        <w:rPr>
          <w:rFonts w:ascii="Times New Roman" w:hAnsi="Times New Roman" w:cs="Times New Roman"/>
        </w:rPr>
        <w:t>5</w:t>
      </w:r>
      <w:r w:rsidRPr="00622165">
        <w:rPr>
          <w:rFonts w:ascii="Times New Roman" w:hAnsi="Times New Roman" w:cs="Times New Roman"/>
        </w:rPr>
        <w:t xml:space="preserve"> </w:t>
      </w:r>
      <w:r w:rsidR="00AA25E7" w:rsidRPr="00622165">
        <w:rPr>
          <w:rFonts w:ascii="Times New Roman" w:hAnsi="Times New Roman" w:cs="Times New Roman"/>
          <w:b/>
        </w:rPr>
        <w:t>Гарантии и заверения</w:t>
      </w:r>
      <w:r w:rsidRPr="00622165">
        <w:rPr>
          <w:rFonts w:ascii="Times New Roman" w:hAnsi="Times New Roman" w:cs="Times New Roman"/>
        </w:rPr>
        <w:t xml:space="preserve"> к настоящему Договору. Выполнение Подрядчиком требований, указанных в Приложении </w:t>
      </w:r>
      <w:r w:rsidR="00AA25E7" w:rsidRPr="00622165">
        <w:rPr>
          <w:rFonts w:ascii="Times New Roman" w:hAnsi="Times New Roman" w:cs="Times New Roman"/>
          <w:b/>
          <w:i/>
        </w:rPr>
        <w:t>№ </w:t>
      </w:r>
      <w:r w:rsidR="00C81143" w:rsidRPr="00622165">
        <w:rPr>
          <w:rFonts w:ascii="Times New Roman" w:hAnsi="Times New Roman" w:cs="Times New Roman"/>
        </w:rPr>
        <w:t>5</w:t>
      </w:r>
      <w:r w:rsidRPr="00622165">
        <w:rPr>
          <w:rFonts w:ascii="Times New Roman" w:hAnsi="Times New Roman" w:cs="Times New Roman"/>
        </w:rPr>
        <w:t xml:space="preserve"> </w:t>
      </w:r>
      <w:r w:rsidR="00AA25E7" w:rsidRPr="00622165">
        <w:rPr>
          <w:rFonts w:ascii="Times New Roman" w:hAnsi="Times New Roman" w:cs="Times New Roman"/>
          <w:b/>
        </w:rPr>
        <w:t>Гарантии и заверения</w:t>
      </w:r>
      <w:r w:rsidRPr="00622165">
        <w:rPr>
          <w:rFonts w:ascii="Times New Roman" w:hAnsi="Times New Roman" w:cs="Times New Roman"/>
        </w:rPr>
        <w:t xml:space="preserve"> к настоящему Договору, является существенным условием настоящего Договора.</w:t>
      </w:r>
    </w:p>
    <w:p w14:paraId="72854A40" w14:textId="77777777" w:rsidR="00932587" w:rsidRPr="00622165" w:rsidRDefault="0015577E" w:rsidP="00932587">
      <w:pPr>
        <w:pStyle w:val="RUS111"/>
        <w:rPr>
          <w:rFonts w:ascii="Times New Roman" w:hAnsi="Times New Roman" w:cs="Times New Roman"/>
        </w:rPr>
      </w:pPr>
      <w:r w:rsidRPr="00622165">
        <w:rPr>
          <w:rFonts w:ascii="Times New Roman" w:hAnsi="Times New Roman" w:cs="Times New Roman"/>
        </w:rPr>
        <w:t>Планы выбора трасс и разделы проектной документации «Проект полосы отвода» должны поступать на рассмотрение и/или согласование Заказчику только после согласования этой документации с Подрядчиком, выполняющим землеустроительные (кадастровые) работы по данным объектам.</w:t>
      </w:r>
    </w:p>
    <w:p w14:paraId="72854A41" w14:textId="77777777" w:rsidR="00932587" w:rsidRPr="00622165" w:rsidRDefault="0015577E" w:rsidP="00932587">
      <w:pPr>
        <w:pStyle w:val="RUS111"/>
        <w:widowControl w:val="0"/>
        <w:rPr>
          <w:rFonts w:ascii="Times New Roman" w:hAnsi="Times New Roman" w:cs="Times New Roman"/>
        </w:rPr>
      </w:pPr>
      <w:r w:rsidRPr="00622165">
        <w:rPr>
          <w:rFonts w:ascii="Times New Roman" w:hAnsi="Times New Roman" w:cs="Times New Roman"/>
        </w:rPr>
        <w:t>В случае выполнения Работ на территории Заказчика, Подрядчик:</w:t>
      </w:r>
    </w:p>
    <w:p w14:paraId="72854A42" w14:textId="7FC0F995" w:rsidR="00932587" w:rsidRPr="00622165" w:rsidRDefault="0015577E" w:rsidP="00932587">
      <w:pPr>
        <w:pStyle w:val="RUS111"/>
        <w:widowControl w:val="0"/>
        <w:numPr>
          <w:ilvl w:val="0"/>
          <w:numId w:val="21"/>
        </w:numPr>
        <w:rPr>
          <w:rFonts w:ascii="Times New Roman" w:hAnsi="Times New Roman" w:cs="Times New Roman"/>
        </w:rPr>
      </w:pPr>
      <w:r w:rsidRPr="00622165">
        <w:rPr>
          <w:rFonts w:ascii="Times New Roman" w:hAnsi="Times New Roman" w:cs="Times New Roman"/>
        </w:rPr>
        <w:t xml:space="preserve">выполняет требования, установленные в Приложении </w:t>
      </w:r>
      <w:r w:rsidR="00AA25E7" w:rsidRPr="00622165">
        <w:rPr>
          <w:rFonts w:ascii="Times New Roman" w:hAnsi="Times New Roman" w:cs="Times New Roman"/>
          <w:b/>
          <w:i/>
        </w:rPr>
        <w:t>№ </w:t>
      </w:r>
      <w:r w:rsidR="00C81143" w:rsidRPr="00622165">
        <w:rPr>
          <w:rFonts w:ascii="Times New Roman" w:hAnsi="Times New Roman" w:cs="Times New Roman"/>
        </w:rPr>
        <w:t>6</w:t>
      </w:r>
      <w:r w:rsidRPr="00622165">
        <w:rPr>
          <w:rFonts w:ascii="Times New Roman" w:hAnsi="Times New Roman" w:cs="Times New Roman"/>
        </w:rPr>
        <w:t xml:space="preserve"> </w:t>
      </w:r>
      <w:r w:rsidR="00AA25E7" w:rsidRPr="00622165">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622165">
        <w:rPr>
          <w:rFonts w:ascii="Times New Roman" w:hAnsi="Times New Roman" w:cs="Times New Roman"/>
        </w:rPr>
        <w:t xml:space="preserve"> к настоящему Договору в случаях, если работы выполняются на территории Заказчика. За нарушение указанных требований Подрядчик обязан уплатить Заказчику штраф в соответствии с Приложением </w:t>
      </w:r>
      <w:r w:rsidR="00AA25E7" w:rsidRPr="00622165">
        <w:rPr>
          <w:rFonts w:ascii="Times New Roman" w:hAnsi="Times New Roman" w:cs="Times New Roman"/>
          <w:b/>
          <w:i/>
        </w:rPr>
        <w:t>№ </w:t>
      </w:r>
      <w:r w:rsidR="00C81143" w:rsidRPr="00622165">
        <w:rPr>
          <w:rFonts w:ascii="Times New Roman" w:hAnsi="Times New Roman" w:cs="Times New Roman"/>
        </w:rPr>
        <w:t>6</w:t>
      </w:r>
      <w:r w:rsidRPr="00622165">
        <w:rPr>
          <w:rFonts w:ascii="Times New Roman" w:hAnsi="Times New Roman" w:cs="Times New Roman"/>
        </w:rPr>
        <w:t xml:space="preserve"> </w:t>
      </w:r>
      <w:r w:rsidR="00AA25E7" w:rsidRPr="00622165">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622165">
        <w:rPr>
          <w:rFonts w:ascii="Times New Roman" w:hAnsi="Times New Roman" w:cs="Times New Roman"/>
        </w:rPr>
        <w:t>;</w:t>
      </w:r>
    </w:p>
    <w:p w14:paraId="72854A43" w14:textId="5D308150" w:rsidR="00932587" w:rsidRPr="00622165" w:rsidRDefault="0015577E" w:rsidP="00932587">
      <w:pPr>
        <w:pStyle w:val="RUS111"/>
        <w:widowControl w:val="0"/>
        <w:numPr>
          <w:ilvl w:val="0"/>
          <w:numId w:val="21"/>
        </w:numPr>
        <w:rPr>
          <w:rFonts w:ascii="Times New Roman" w:hAnsi="Times New Roman" w:cs="Times New Roman"/>
        </w:rPr>
      </w:pPr>
      <w:r w:rsidRPr="00622165">
        <w:rPr>
          <w:rFonts w:ascii="Times New Roman" w:hAnsi="Times New Roman" w:cs="Times New Roman"/>
        </w:rPr>
        <w:t xml:space="preserve">обеспечивает выполнение требований, установленных в Приложении </w:t>
      </w:r>
      <w:r w:rsidR="00AA25E7" w:rsidRPr="00622165">
        <w:rPr>
          <w:rStyle w:val="10"/>
          <w:rFonts w:ascii="Times New Roman" w:hAnsi="Times New Roman" w:cs="Times New Roman"/>
          <w:b/>
          <w:i/>
          <w:color w:val="auto"/>
          <w:sz w:val="22"/>
          <w:szCs w:val="22"/>
        </w:rPr>
        <w:t>№ </w:t>
      </w:r>
      <w:r w:rsidR="0066549D" w:rsidRPr="00622165">
        <w:rPr>
          <w:rFonts w:ascii="Times New Roman" w:hAnsi="Times New Roman" w:cs="Times New Roman"/>
        </w:rPr>
        <w:t>8</w:t>
      </w:r>
      <w:r w:rsidRPr="00622165">
        <w:rPr>
          <w:rFonts w:ascii="Times New Roman" w:hAnsi="Times New Roman" w:cs="Times New Roman"/>
        </w:rPr>
        <w:t xml:space="preserve"> </w:t>
      </w:r>
      <w:r w:rsidR="00AA25E7" w:rsidRPr="00622165">
        <w:rPr>
          <w:rStyle w:val="10"/>
          <w:rFonts w:ascii="Times New Roman" w:hAnsi="Times New Roman" w:cs="Times New Roman"/>
          <w:b/>
          <w:color w:val="auto"/>
          <w:sz w:val="22"/>
          <w:szCs w:val="22"/>
        </w:rPr>
        <w:t>Соглашение о соблюдении Подрядчиком требований в области антитеррористической безопасности</w:t>
      </w:r>
      <w:r w:rsidRPr="00622165">
        <w:rPr>
          <w:rFonts w:ascii="Times New Roman" w:hAnsi="Times New Roman" w:cs="Times New Roman"/>
        </w:rPr>
        <w:t>. За нарушение указанных требований Подрядчик обязан уплатить Заказчику штраф в соответствии с условиями данного Соглашения;</w:t>
      </w:r>
    </w:p>
    <w:p w14:paraId="72854A44" w14:textId="77777777" w:rsidR="00932587" w:rsidRPr="0080728B" w:rsidRDefault="0015577E" w:rsidP="00932587">
      <w:pPr>
        <w:pStyle w:val="RUS111"/>
        <w:widowControl w:val="0"/>
        <w:numPr>
          <w:ilvl w:val="0"/>
          <w:numId w:val="21"/>
        </w:numPr>
        <w:rPr>
          <w:rFonts w:ascii="Times New Roman" w:hAnsi="Times New Roman" w:cs="Times New Roman"/>
        </w:rPr>
      </w:pPr>
      <w:r w:rsidRPr="00622165">
        <w:rPr>
          <w:rFonts w:ascii="Times New Roman" w:hAnsi="Times New Roman" w:cs="Times New Roman"/>
        </w:rPr>
        <w:t>обеспечивает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w:t>
      </w:r>
      <w:r w:rsidRPr="0080728B">
        <w:rPr>
          <w:rFonts w:ascii="Times New Roman" w:hAnsi="Times New Roman" w:cs="Times New Roman"/>
        </w:rPr>
        <w:t xml:space="preserve">укции, наркотических, </w:t>
      </w:r>
      <w:r w:rsidRPr="0080728B">
        <w:rPr>
          <w:rFonts w:ascii="Times New Roman" w:hAnsi="Times New Roman" w:cs="Times New Roman"/>
        </w:rPr>
        <w:lastRenderedPageBreak/>
        <w:t>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пользуется специально отведенными местами для курения;</w:t>
      </w:r>
    </w:p>
    <w:p w14:paraId="1F104D48" w14:textId="2CE32079" w:rsidR="00901807" w:rsidRPr="00901807" w:rsidRDefault="0015577E" w:rsidP="00901807">
      <w:pPr>
        <w:pStyle w:val="RUS111"/>
        <w:widowControl w:val="0"/>
        <w:numPr>
          <w:ilvl w:val="0"/>
          <w:numId w:val="21"/>
        </w:numPr>
        <w:rPr>
          <w:rFonts w:ascii="Times New Roman" w:hAnsi="Times New Roman" w:cs="Times New Roman"/>
        </w:rPr>
      </w:pPr>
      <w:r w:rsidRPr="00901807">
        <w:rPr>
          <w:rFonts w:ascii="Times New Roman" w:hAnsi="Times New Roman" w:cs="Times New Roman"/>
        </w:rPr>
        <w:t>обеспечивает выполнение всех необходимых противопожарных мероприятий, мероприятий по охране труда, охране окружающей среды, несет ответственность за соблюдение всех видов правил и условий безопасности при выполнении Работ круглосуточно как в отношении механизмов,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на Объект) требований Обязательных технических правил,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веб-</w:t>
      </w:r>
      <w:proofErr w:type="gramStart"/>
      <w:r w:rsidRPr="00901807">
        <w:rPr>
          <w:rFonts w:ascii="Times New Roman" w:hAnsi="Times New Roman" w:cs="Times New Roman"/>
        </w:rPr>
        <w:t xml:space="preserve">сайте: </w:t>
      </w:r>
      <w:r w:rsidR="00901807" w:rsidRPr="00901807">
        <w:t xml:space="preserve"> </w:t>
      </w:r>
      <w:r w:rsidR="00901807" w:rsidRPr="00901807">
        <w:rPr>
          <w:rFonts w:ascii="Times New Roman" w:hAnsi="Times New Roman" w:cs="Times New Roman"/>
          <w:color w:val="0000FF"/>
          <w:u w:val="single"/>
        </w:rPr>
        <w:t>irk-esk.ru</w:t>
      </w:r>
      <w:proofErr w:type="gramEnd"/>
      <w:r w:rsidR="00901807" w:rsidRPr="00901807">
        <w:rPr>
          <w:rFonts w:ascii="Times New Roman" w:hAnsi="Times New Roman" w:cs="Times New Roman"/>
          <w:color w:val="0000FF"/>
          <w:u w:val="single"/>
        </w:rPr>
        <w:t xml:space="preserve"> </w:t>
      </w:r>
      <w:r w:rsidR="00901807" w:rsidRPr="00901807">
        <w:rPr>
          <w:rFonts w:ascii="Times New Roman" w:hAnsi="Times New Roman" w:cs="Times New Roman"/>
        </w:rPr>
        <w:t>.</w:t>
      </w:r>
    </w:p>
    <w:p w14:paraId="72854A46" w14:textId="1A1B2968" w:rsidR="00932587" w:rsidRPr="00901807" w:rsidRDefault="0015577E" w:rsidP="00596CB1">
      <w:pPr>
        <w:pStyle w:val="RUS111"/>
        <w:widowControl w:val="0"/>
        <w:numPr>
          <w:ilvl w:val="0"/>
          <w:numId w:val="0"/>
        </w:numPr>
        <w:ind w:firstLine="567"/>
        <w:rPr>
          <w:rFonts w:ascii="Times New Roman" w:hAnsi="Times New Roman" w:cs="Times New Roman"/>
        </w:rPr>
      </w:pPr>
      <w:r w:rsidRPr="00901807">
        <w:rPr>
          <w:rFonts w:ascii="Times New Roman" w:hAnsi="Times New Roman" w:cs="Times New Roman"/>
        </w:rPr>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14:paraId="72854A47"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iCs/>
        </w:rPr>
        <w:t xml:space="preserve">Обеспечивает сопровождение </w:t>
      </w:r>
      <w:r w:rsidRPr="0080728B">
        <w:rPr>
          <w:rFonts w:ascii="Times New Roman" w:hAnsi="Times New Roman" w:cs="Times New Roman"/>
        </w:rPr>
        <w:t>прохождения Экспертизы и получение положительного заключения Экспертизы.</w:t>
      </w:r>
    </w:p>
    <w:p w14:paraId="72854A48"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До окончания выполнения Работ по настоящему Договору оперативно информирует Заказчика об изменениях нормативных актов в области проектирования и строительства, из-за которых может возникнуть необходимость внесения изменений в Результат выполненных Работ.</w:t>
      </w:r>
    </w:p>
    <w:p w14:paraId="72854A49"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период выполнения Работ по настоящему Договору предварительно согласовывает с Заказчиком технические решения, явно неуказанные в Задании на проектирование, если существуют равнооптимальные аналоги.</w:t>
      </w:r>
    </w:p>
    <w:p w14:paraId="72854A4A"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По окончании Гарантийного периода Подрядчик обязан передать или предоставить Заказчику гарантийные обязательства от Субподрядных организаций, срок гарантийных обязательств которых превышает Гарантийный период по настоящему Договору, что позволит Заказчику обращаться к указанным Субподрядным организациям непосредственно в случае обнаружения недостатков.</w:t>
      </w:r>
    </w:p>
    <w:p w14:paraId="72854A4B" w14:textId="77777777" w:rsidR="00932587" w:rsidRPr="004A35AD" w:rsidRDefault="0015577E" w:rsidP="00932587">
      <w:pPr>
        <w:pStyle w:val="RUS111"/>
        <w:widowControl w:val="0"/>
        <w:rPr>
          <w:rFonts w:ascii="Times New Roman" w:hAnsi="Times New Roman" w:cs="Times New Roman"/>
        </w:rPr>
      </w:pPr>
      <w:r w:rsidRPr="0080728B">
        <w:rPr>
          <w:rFonts w:ascii="Times New Roman" w:hAnsi="Times New Roman" w:cs="Times New Roman"/>
        </w:rPr>
        <w:t>В случае расторжения Договора по инициативе Заказчика Подрядчик обязуется обеспечить уступку прав и передачу обязанностей по договорам, заключенным с Субподрядными организациями в рамках исполнения обязанностей по Договору, треть</w:t>
      </w:r>
      <w:r>
        <w:rPr>
          <w:rFonts w:ascii="Times New Roman" w:hAnsi="Times New Roman" w:cs="Times New Roman"/>
        </w:rPr>
        <w:t xml:space="preserve">ему лицу, указанному </w:t>
      </w:r>
      <w:r w:rsidRPr="004A35AD">
        <w:rPr>
          <w:rFonts w:ascii="Times New Roman" w:hAnsi="Times New Roman" w:cs="Times New Roman"/>
        </w:rPr>
        <w:t>Заказчиком;</w:t>
      </w:r>
    </w:p>
    <w:p w14:paraId="72854A4C" w14:textId="77777777" w:rsidR="00932587" w:rsidRPr="004A35AD" w:rsidRDefault="0015577E" w:rsidP="00932587">
      <w:pPr>
        <w:pStyle w:val="RUS111"/>
        <w:widowControl w:val="0"/>
        <w:rPr>
          <w:rFonts w:ascii="Times New Roman" w:hAnsi="Times New Roman" w:cs="Times New Roman"/>
        </w:rPr>
      </w:pPr>
      <w:r w:rsidRPr="004A35AD">
        <w:rPr>
          <w:rFonts w:ascii="Times New Roman" w:hAnsi="Times New Roman" w:cs="Times New Roman"/>
        </w:rPr>
        <w:t xml:space="preserve">Подрядчик обязуется письменно оповещать Заказчика о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 Происшествия) в рамках настоящего Договора;  </w:t>
      </w:r>
    </w:p>
    <w:p w14:paraId="72854A4D" w14:textId="77777777" w:rsidR="00932587" w:rsidRPr="004A35AD" w:rsidRDefault="0015577E" w:rsidP="00932587">
      <w:pPr>
        <w:pStyle w:val="RUS111"/>
        <w:widowControl w:val="0"/>
        <w:rPr>
          <w:rFonts w:ascii="Times New Roman" w:hAnsi="Times New Roman" w:cs="Times New Roman"/>
        </w:rPr>
      </w:pPr>
      <w:r w:rsidRPr="004A35AD">
        <w:rPr>
          <w:rFonts w:ascii="Times New Roman" w:eastAsia="Times New Roman" w:hAnsi="Times New Roman" w:cs="Times New Roman"/>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p>
    <w:p w14:paraId="72854A4E" w14:textId="77777777" w:rsidR="00932587" w:rsidRPr="00DB02E5" w:rsidRDefault="0015577E" w:rsidP="00932587">
      <w:pPr>
        <w:pStyle w:val="RUS111"/>
        <w:widowControl w:val="0"/>
        <w:rPr>
          <w:rFonts w:ascii="Times New Roman" w:hAnsi="Times New Roman" w:cs="Times New Roman"/>
        </w:rPr>
      </w:pPr>
      <w:r w:rsidRPr="004A35AD">
        <w:rPr>
          <w:rFonts w:ascii="Times New Roman" w:eastAsia="Times New Roman" w:hAnsi="Times New Roman" w:cs="Times New Roman"/>
        </w:rPr>
        <w:t xml:space="preserve">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w:t>
      </w:r>
      <w:r w:rsidRPr="004A35AD">
        <w:rPr>
          <w:rFonts w:ascii="Times New Roman" w:eastAsia="Times New Roman" w:hAnsi="Times New Roman" w:cs="Times New Roman"/>
        </w:rPr>
        <w:lastRenderedPageBreak/>
        <w:t>Договора, Подрядчик будет привлечен к ответственности согласно Перечня требований к Подрядчику по охране труда, промышленной, экологической, пожарной и иной безопасности и ответственность за их нарушение.</w:t>
      </w:r>
    </w:p>
    <w:p w14:paraId="72854A4F" w14:textId="515B25D4" w:rsidR="00932587" w:rsidRPr="007726DA" w:rsidRDefault="0015577E" w:rsidP="00932587">
      <w:pPr>
        <w:pStyle w:val="RUS111"/>
        <w:rPr>
          <w:rFonts w:ascii="Times New Roman" w:hAnsi="Times New Roman" w:cs="Times New Roman"/>
        </w:rPr>
      </w:pPr>
      <w:r w:rsidRPr="00DB02E5">
        <w:rPr>
          <w:rFonts w:ascii="Times New Roman" w:hAnsi="Times New Roman" w:cs="Times New Roman"/>
        </w:rPr>
        <w:t>Ежемесячно, в срок до 1</w:t>
      </w:r>
      <w:r w:rsidR="008966A7">
        <w:rPr>
          <w:rFonts w:ascii="Times New Roman" w:hAnsi="Times New Roman" w:cs="Times New Roman"/>
        </w:rPr>
        <w:t xml:space="preserve">0 числа сообщать в ОКС филиала </w:t>
      </w:r>
      <w:r w:rsidRPr="00DB02E5">
        <w:rPr>
          <w:rFonts w:ascii="Times New Roman" w:hAnsi="Times New Roman" w:cs="Times New Roman"/>
        </w:rPr>
        <w:t>АО «ИЭСК» «Центральные электрические сети» сумму планируемого выполнения на следующий месяц.</w:t>
      </w:r>
    </w:p>
    <w:p w14:paraId="72854A50" w14:textId="77777777" w:rsidR="00932587" w:rsidRPr="007726DA" w:rsidRDefault="0015577E" w:rsidP="00932587">
      <w:pPr>
        <w:pStyle w:val="RUS11"/>
        <w:rPr>
          <w:rFonts w:ascii="Times New Roman" w:eastAsia="Times New Roman" w:hAnsi="Times New Roman" w:cs="Times New Roman"/>
          <w:bCs/>
        </w:rPr>
      </w:pPr>
      <w:r w:rsidRPr="007726DA">
        <w:rPr>
          <w:rFonts w:ascii="Times New Roman" w:eastAsia="Times New Roman" w:hAnsi="Times New Roman" w:cs="Times New Roman"/>
          <w:bCs/>
        </w:rPr>
        <w:t>При привлечении к субподрядным работам, Подрядчик обязан привлечь субподрядчиков из числа субъектов малого и среднего предпринимательства.</w:t>
      </w:r>
    </w:p>
    <w:p w14:paraId="72854A52" w14:textId="77777777" w:rsidR="00932587" w:rsidRPr="0080728B" w:rsidRDefault="0015577E" w:rsidP="00932587">
      <w:pPr>
        <w:pStyle w:val="RUS1"/>
        <w:widowControl w:val="0"/>
        <w:spacing w:before="0"/>
        <w:rPr>
          <w:rFonts w:ascii="Times New Roman" w:hAnsi="Times New Roman" w:cs="Times New Roman"/>
        </w:rPr>
      </w:pPr>
      <w:bookmarkStart w:id="36" w:name="_Toc504140765"/>
      <w:bookmarkStart w:id="37" w:name="_Toc518653253"/>
      <w:bookmarkStart w:id="38" w:name="_Toc136347313"/>
      <w:r w:rsidRPr="0080728B">
        <w:rPr>
          <w:rFonts w:ascii="Times New Roman" w:hAnsi="Times New Roman" w:cs="Times New Roman"/>
        </w:rPr>
        <w:t>Права Подрядчика</w:t>
      </w:r>
      <w:bookmarkEnd w:id="36"/>
      <w:bookmarkEnd w:id="37"/>
      <w:bookmarkEnd w:id="38"/>
    </w:p>
    <w:p w14:paraId="72854A5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вправе:</w:t>
      </w:r>
    </w:p>
    <w:p w14:paraId="72854A54"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Не выполнять указания Заказчика о способе выполнения Работ, если это может привести к нарушению обязательных для Сторон требований по безопасности Работ, незамедлительно направив письменное уведомление Заказчику.</w:t>
      </w:r>
    </w:p>
    <w:p w14:paraId="72854A55" w14:textId="7F86A108" w:rsidR="00932587" w:rsidRPr="00AA25E7"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Иметь доступ своего персонала к Объекту в целях выполнения обязательств по настоящему Договору в соответствии с Порядком пропускного и внутриобъектового режима, опубликованным на официальном сайте Заказчика </w:t>
      </w:r>
      <w:r w:rsidR="00901807" w:rsidRPr="00036A94">
        <w:rPr>
          <w:b/>
          <w:i/>
          <w:color w:val="3333FF"/>
        </w:rPr>
        <w:t>irk-esk.ru</w:t>
      </w:r>
      <w:r w:rsidR="00901807" w:rsidRPr="0080728B">
        <w:rPr>
          <w:rFonts w:ascii="Times New Roman" w:hAnsi="Times New Roman" w:cs="Times New Roman"/>
        </w:rPr>
        <w:t xml:space="preserve"> </w:t>
      </w:r>
      <w:r w:rsidRPr="0080728B">
        <w:rPr>
          <w:rFonts w:ascii="Times New Roman" w:hAnsi="Times New Roman" w:cs="Times New Roman"/>
        </w:rPr>
        <w:t xml:space="preserve">(подписанием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Разделом </w:t>
      </w:r>
      <w:r w:rsidR="00AA25E7">
        <w:rPr>
          <w:rFonts w:ascii="Times New Roman" w:hAnsi="Times New Roman" w:cs="Times New Roman"/>
        </w:rPr>
        <w:t>II</w:t>
      </w:r>
      <w:r w:rsidRPr="0080728B">
        <w:rPr>
          <w:rFonts w:ascii="Times New Roman" w:hAnsi="Times New Roman" w:cs="Times New Roman"/>
        </w:rPr>
        <w:t xml:space="preserve"> Приложения </w:t>
      </w:r>
      <w:r w:rsidR="00AA25E7" w:rsidRPr="00AA25E7">
        <w:rPr>
          <w:rFonts w:ascii="Times New Roman" w:hAnsi="Times New Roman" w:cs="Times New Roman"/>
          <w:b/>
          <w:i/>
        </w:rPr>
        <w:t>№ </w:t>
      </w:r>
      <w:r w:rsidR="0066549D" w:rsidRPr="00AA25E7">
        <w:rPr>
          <w:rFonts w:ascii="Times New Roman" w:hAnsi="Times New Roman" w:cs="Times New Roman"/>
        </w:rPr>
        <w:t>6</w:t>
      </w:r>
      <w:r w:rsidRPr="00AA25E7">
        <w:rPr>
          <w:rFonts w:ascii="Times New Roman" w:hAnsi="Times New Roman" w:cs="Times New Roman"/>
        </w:rPr>
        <w:t xml:space="preserve"> </w:t>
      </w:r>
      <w:r w:rsidR="00AA25E7" w:rsidRPr="00AA25E7">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AA25E7">
        <w:rPr>
          <w:rFonts w:ascii="Times New Roman" w:hAnsi="Times New Roman" w:cs="Times New Roman"/>
        </w:rPr>
        <w:t>).</w:t>
      </w:r>
    </w:p>
    <w:p w14:paraId="72854A56"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Требовать оплаты Заказчиком надлежащим образом выполненного и сданного Заказчику объема Работ в соответствии с Договором.</w:t>
      </w:r>
    </w:p>
    <w:p w14:paraId="72854A57"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14:paraId="452D8021" w14:textId="4909F398" w:rsidR="00E81EE6" w:rsidRPr="001B4958" w:rsidRDefault="0015577E" w:rsidP="001B4958">
      <w:pPr>
        <w:pStyle w:val="RUS111"/>
        <w:widowControl w:val="0"/>
        <w:rPr>
          <w:rFonts w:ascii="Times New Roman" w:hAnsi="Times New Roman" w:cs="Times New Roman"/>
        </w:rPr>
      </w:pPr>
      <w:r w:rsidRPr="00AA25E7">
        <w:rPr>
          <w:rFonts w:ascii="Times New Roman" w:hAnsi="Times New Roman" w:cs="Times New Roman"/>
        </w:rPr>
        <w:t>Подрядчик также имеет иные права, предусмотренные Договором и действующим законодательством Российской Федерации.</w:t>
      </w:r>
    </w:p>
    <w:p w14:paraId="72854A59" w14:textId="0173B29C" w:rsidR="00932587" w:rsidRPr="00AA25E7" w:rsidRDefault="0015577E" w:rsidP="00932587">
      <w:pPr>
        <w:pStyle w:val="RUS1"/>
        <w:widowControl w:val="0"/>
        <w:spacing w:before="0"/>
        <w:rPr>
          <w:rFonts w:ascii="Times New Roman" w:hAnsi="Times New Roman" w:cs="Times New Roman"/>
        </w:rPr>
      </w:pPr>
      <w:bookmarkStart w:id="39" w:name="_Toc504140766"/>
      <w:bookmarkStart w:id="40" w:name="_Toc518653254"/>
      <w:bookmarkStart w:id="41" w:name="_Toc136347314"/>
      <w:r w:rsidRPr="00AA25E7">
        <w:rPr>
          <w:rFonts w:ascii="Times New Roman" w:hAnsi="Times New Roman" w:cs="Times New Roman"/>
        </w:rPr>
        <w:t>Обязательства Заказчика</w:t>
      </w:r>
      <w:bookmarkEnd w:id="39"/>
      <w:bookmarkEnd w:id="40"/>
      <w:bookmarkEnd w:id="41"/>
    </w:p>
    <w:p w14:paraId="72854A5A" w14:textId="77777777" w:rsidR="00932587" w:rsidRPr="00AA25E7" w:rsidRDefault="0015577E" w:rsidP="00932587">
      <w:pPr>
        <w:pStyle w:val="RUS11"/>
        <w:widowControl w:val="0"/>
        <w:rPr>
          <w:rFonts w:ascii="Times New Roman" w:hAnsi="Times New Roman" w:cs="Times New Roman"/>
        </w:rPr>
      </w:pPr>
      <w:r w:rsidRPr="00AA25E7">
        <w:rPr>
          <w:rFonts w:ascii="Times New Roman" w:hAnsi="Times New Roman" w:cs="Times New Roman"/>
        </w:rPr>
        <w:t>Заказчик:</w:t>
      </w:r>
    </w:p>
    <w:p w14:paraId="72854A5B"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Своевременно производит приемку и оплату выполненных в соответствии с Договором Работ.</w:t>
      </w:r>
    </w:p>
    <w:p w14:paraId="72854A5C"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Передает Подрядчику Исходные данные.</w:t>
      </w:r>
    </w:p>
    <w:p w14:paraId="72854A5D"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Сообщает Подрядчику перечень лиц, уполномоченных выступать от имени Заказчика, в течение 5 (пяти) рабочих дней с даты подписания Договора, а также письменно сообщает Подрядчику в разумные сроки об изменении в перечне Представителей Заказчика.</w:t>
      </w:r>
    </w:p>
    <w:p w14:paraId="72854A5E" w14:textId="232D557F" w:rsidR="00932587" w:rsidRPr="0080728B" w:rsidRDefault="0015577E" w:rsidP="00932587">
      <w:pPr>
        <w:pStyle w:val="RUS111"/>
        <w:widowControl w:val="0"/>
        <w:rPr>
          <w:rFonts w:ascii="Times New Roman" w:hAnsi="Times New Roman" w:cs="Times New Roman"/>
        </w:rPr>
      </w:pPr>
      <w:r w:rsidRPr="00AA25E7">
        <w:rPr>
          <w:rFonts w:ascii="Times New Roman" w:hAnsi="Times New Roman" w:cs="Times New Roman"/>
        </w:rPr>
        <w:t xml:space="preserve">Обеспечивает беспрепятственный проход персонала Подрядчика и / или персонала Субподрядной организации на территорию Заказчика при соблюдении Раздела </w:t>
      </w:r>
      <w:r w:rsidR="00AA25E7" w:rsidRPr="00AA25E7">
        <w:rPr>
          <w:rFonts w:ascii="Times New Roman" w:hAnsi="Times New Roman" w:cs="Times New Roman"/>
          <w:lang w:val="en-US"/>
        </w:rPr>
        <w:t>II</w:t>
      </w:r>
      <w:r w:rsidRPr="00AA25E7">
        <w:rPr>
          <w:rFonts w:ascii="Times New Roman" w:hAnsi="Times New Roman" w:cs="Times New Roman"/>
        </w:rPr>
        <w:t xml:space="preserve"> Приложения </w:t>
      </w:r>
      <w:r w:rsidR="00AA25E7" w:rsidRPr="00AA25E7">
        <w:rPr>
          <w:rFonts w:ascii="Times New Roman" w:hAnsi="Times New Roman" w:cs="Times New Roman"/>
          <w:b/>
          <w:i/>
        </w:rPr>
        <w:t>№ </w:t>
      </w:r>
      <w:r w:rsidR="0066549D" w:rsidRPr="00AA25E7">
        <w:rPr>
          <w:rFonts w:ascii="Times New Roman" w:hAnsi="Times New Roman" w:cs="Times New Roman"/>
        </w:rPr>
        <w:t>6</w:t>
      </w:r>
      <w:r w:rsidRPr="00AA25E7">
        <w:rPr>
          <w:rFonts w:ascii="Times New Roman" w:hAnsi="Times New Roman" w:cs="Times New Roman"/>
        </w:rPr>
        <w:t xml:space="preserve"> </w:t>
      </w:r>
      <w:r w:rsidR="00AA25E7" w:rsidRPr="00AA25E7">
        <w:rPr>
          <w:rFonts w:ascii="Times New Roman" w:hAnsi="Times New Roman" w:cs="Times New Roman"/>
          <w:b/>
        </w:rPr>
        <w:t>Перечень требований к Подрядчику по охране труда, промышленной, экологической,</w:t>
      </w:r>
      <w:r w:rsidR="00AA25E7" w:rsidRPr="0080728B">
        <w:rPr>
          <w:rFonts w:ascii="Times New Roman" w:hAnsi="Times New Roman" w:cs="Times New Roman"/>
          <w:b/>
        </w:rPr>
        <w:t xml:space="preserve"> пожарной и иной безопасности и ответственность за их нарушение</w:t>
      </w:r>
      <w:r w:rsidRPr="0080728B">
        <w:rPr>
          <w:rFonts w:ascii="Times New Roman" w:hAnsi="Times New Roman" w:cs="Times New Roman"/>
        </w:rPr>
        <w:t xml:space="preserve"> к Договору.</w:t>
      </w:r>
    </w:p>
    <w:p w14:paraId="72854A5F"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Привлекает Подрядчика к участию в деле по иску, предъявленному к Заказчику третьим лицом в связи с недостатками Результата Работ.</w:t>
      </w:r>
    </w:p>
    <w:p w14:paraId="72854A60" w14:textId="3AC490C9" w:rsidR="00932587" w:rsidRDefault="0015577E" w:rsidP="00932587">
      <w:pPr>
        <w:pStyle w:val="RUS111"/>
        <w:widowControl w:val="0"/>
        <w:rPr>
          <w:rFonts w:ascii="Times New Roman" w:hAnsi="Times New Roman" w:cs="Times New Roman"/>
        </w:rPr>
      </w:pPr>
      <w:r w:rsidRPr="0080728B">
        <w:rPr>
          <w:rFonts w:ascii="Times New Roman" w:hAnsi="Times New Roman" w:cs="Times New Roman"/>
        </w:rPr>
        <w:t>Выполняет иные обязанности Заказчика, предусмотренные Договором и законодательством Российской Федерации.</w:t>
      </w:r>
    </w:p>
    <w:p w14:paraId="21F35227" w14:textId="77777777" w:rsidR="001B4958" w:rsidRPr="0080728B" w:rsidRDefault="001B4958" w:rsidP="001B4958">
      <w:pPr>
        <w:pStyle w:val="RUS111"/>
        <w:widowControl w:val="0"/>
        <w:numPr>
          <w:ilvl w:val="0"/>
          <w:numId w:val="0"/>
        </w:numPr>
        <w:ind w:left="567"/>
        <w:rPr>
          <w:rFonts w:ascii="Times New Roman" w:hAnsi="Times New Roman" w:cs="Times New Roman"/>
        </w:rPr>
      </w:pPr>
    </w:p>
    <w:p w14:paraId="72854A61" w14:textId="41CF7B88" w:rsidR="00932587" w:rsidRPr="0080728B" w:rsidRDefault="0015577E" w:rsidP="00932587">
      <w:pPr>
        <w:pStyle w:val="RUS1"/>
        <w:widowControl w:val="0"/>
        <w:spacing w:before="0"/>
        <w:rPr>
          <w:rFonts w:ascii="Times New Roman" w:hAnsi="Times New Roman" w:cs="Times New Roman"/>
        </w:rPr>
      </w:pPr>
      <w:bookmarkStart w:id="42" w:name="_Toc504140767"/>
      <w:bookmarkStart w:id="43" w:name="_Toc518653255"/>
      <w:bookmarkStart w:id="44" w:name="_Toc136347315"/>
      <w:r w:rsidRPr="0080728B">
        <w:rPr>
          <w:rFonts w:ascii="Times New Roman" w:hAnsi="Times New Roman" w:cs="Times New Roman"/>
        </w:rPr>
        <w:lastRenderedPageBreak/>
        <w:t>Права Заказчика</w:t>
      </w:r>
      <w:bookmarkEnd w:id="42"/>
      <w:bookmarkEnd w:id="43"/>
      <w:bookmarkEnd w:id="44"/>
    </w:p>
    <w:p w14:paraId="72854A62"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Заказчик вправе:</w:t>
      </w:r>
    </w:p>
    <w:p w14:paraId="72854A63"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любое время проверять ход и качество Работ, выполняемых Подрядчиком (в том числе, с привлечением Субподрядной организации), не вмешиваясь в его деятельность (в том числе, но не ограничиваясь этим, требовать увеличения численности, замены специалистов и т.д.).</w:t>
      </w:r>
    </w:p>
    <w:p w14:paraId="72854A64"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14:paraId="72854A65"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При обнаружении недостатков в работе требовать их устранения в согласованные Сторонами сроки, </w:t>
      </w:r>
      <w:r w:rsidRPr="0080728B">
        <w:rPr>
          <w:rFonts w:ascii="Times New Roman" w:hAnsi="Times New Roman" w:cs="Times New Roman"/>
          <w:lang w:eastAsia="ar-SA"/>
        </w:rPr>
        <w:t>что</w:t>
      </w:r>
      <w:r w:rsidRPr="0080728B">
        <w:rPr>
          <w:rFonts w:ascii="Times New Roman" w:hAnsi="Times New Roman" w:cs="Times New Roman"/>
        </w:rPr>
        <w:t xml:space="preserve"> не должно влиять на конечный срок выполнения работ.</w:t>
      </w:r>
    </w:p>
    <w:p w14:paraId="72854A66"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любое время отказаться от исполнения Договора, оплатив фактически выполненные работы и возместив Подрядчику документально подтвержденные расходы, связанные с отказом Заказчика от исполнения настоящего Договора.</w:t>
      </w:r>
    </w:p>
    <w:p w14:paraId="72854A67" w14:textId="43F0BB99"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Отказаться от приемки и оплаты Работ, если Подрядчиком не будет предоставлен Заказчику полный комплект документов согласно пункту </w:t>
      </w:r>
      <w:r w:rsidR="00AA25E7">
        <w:rPr>
          <w:rFonts w:ascii="Times New Roman" w:hAnsi="Times New Roman" w:cs="Times New Roman"/>
        </w:rPr>
        <w:t>2.2</w:t>
      </w:r>
      <w:r w:rsidRPr="0080728B">
        <w:rPr>
          <w:rFonts w:ascii="Times New Roman" w:hAnsi="Times New Roman" w:cs="Times New Roman"/>
        </w:rPr>
        <w:t xml:space="preserve"> Договора.</w:t>
      </w:r>
    </w:p>
    <w:p w14:paraId="72854A68"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любое время разместить в проектном офисе Подрядчика Представителя Заказчика для осуществления контроля за выполнением работ по настоящему Договору. При этом Подрядчик предоставляет Представителю Заказчика рабочее место на территории своего проектного офиса с доступом к телефонной сети и интернет, в помещении, снабженном отоплением, необходимой мебелью, освещением и соответствующем санитарным нормам и правилам.</w:t>
      </w:r>
    </w:p>
    <w:p w14:paraId="72854A69"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При необходимости предоставить Подрядчику за плату на основании письменной заявки во временное пользование помещение по двухстороннему акту приема-передачи имущества с указанием конкретного помещения, его состояния, размера оплаты и Представителя Подрядчика, назначенного ответственным за противопожарное состояние, утрату или повреждение и чистоту помещения. Риск случайной гибели или случайного повреждения помещения несет Подрядчик. Право собственности на предоставленное в пользование помещение сохраняется за собственником. Условия пользования помещением определяются в отдельном договоре, заключаемом Сторонами.</w:t>
      </w:r>
    </w:p>
    <w:p w14:paraId="72854A6A"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Заказчик также имеет иные права, предусмотренные Договором и законодательством Российской Федерации.</w:t>
      </w:r>
    </w:p>
    <w:p w14:paraId="72854A6B" w14:textId="5219B849" w:rsidR="00932587" w:rsidRPr="0080728B" w:rsidRDefault="0015577E" w:rsidP="00932587">
      <w:pPr>
        <w:pStyle w:val="RUS1"/>
        <w:widowControl w:val="0"/>
        <w:spacing w:before="0"/>
        <w:rPr>
          <w:rFonts w:ascii="Times New Roman" w:hAnsi="Times New Roman" w:cs="Times New Roman"/>
        </w:rPr>
      </w:pPr>
      <w:bookmarkStart w:id="45" w:name="_Toc504140768"/>
      <w:bookmarkStart w:id="46" w:name="_Toc518653256"/>
      <w:bookmarkStart w:id="47" w:name="_Toc136347316"/>
      <w:r w:rsidRPr="0080728B">
        <w:rPr>
          <w:rFonts w:ascii="Times New Roman" w:hAnsi="Times New Roman" w:cs="Times New Roman"/>
        </w:rPr>
        <w:t>Персонал Подрядчика</w:t>
      </w:r>
      <w:bookmarkEnd w:id="45"/>
      <w:bookmarkEnd w:id="46"/>
      <w:bookmarkEnd w:id="47"/>
    </w:p>
    <w:p w14:paraId="72854A6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Для выполнения своих обязательств, предусмотренных Договором, Подрядчик обязан привлекать и использовать специалистов, квалификация, опыт и компетенция которых позволяет выполнять порученную им Работу численностью, которая является необходимой и достаточной для надлежащего и своевременного выполнения Работ.</w:t>
      </w:r>
    </w:p>
    <w:p w14:paraId="72854A6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счет сил и средств Подрядчика.</w:t>
      </w:r>
    </w:p>
    <w:p w14:paraId="72854A6E" w14:textId="5EAE1F6B"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предварительно письменно согласовывает с Заказчиком перечень (поименный список) персонала Подрядчика, а также персонала привлеченных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заключенных с ним трудовых либо гражданско-правовых договоров. В случае если в отношении соответствующего лица предоставляется гражданско-правовой договор, то к согласованию такого лица и последствиям его привлечения применяются положения о согласовании Субподрядных организаций в соответствии с подразделом </w:t>
      </w:r>
      <w:r w:rsidR="00AA25E7">
        <w:rPr>
          <w:rFonts w:ascii="Times New Roman" w:hAnsi="Times New Roman" w:cs="Times New Roman"/>
        </w:rPr>
        <w:t>12</w:t>
      </w:r>
      <w:r w:rsidRPr="0080728B">
        <w:rPr>
          <w:rFonts w:ascii="Times New Roman" w:hAnsi="Times New Roman" w:cs="Times New Roman"/>
        </w:rPr>
        <w:t xml:space="preserve"> Договора.</w:t>
      </w:r>
    </w:p>
    <w:p w14:paraId="72854A6F" w14:textId="1499DDF0"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 xml:space="preserve">В случае непредоставления требуемых документов, либо на основании своего мотивированного решения, Заказчик вправе отказать персоналу Подрядчика, а также персоналу Субподрядных организаций в допуске на Объект или территорию Заказчика, при этом Подрядчик обязан осуществить замену персонала и в любом случае несет ответственность за соблюдение сроков выполнения своих обязательств по выполнению Работ в соответствии с подразделом </w:t>
      </w:r>
      <w:r w:rsidR="00AA25E7">
        <w:rPr>
          <w:rFonts w:ascii="Times New Roman" w:hAnsi="Times New Roman" w:cs="Times New Roman"/>
        </w:rPr>
        <w:t>21</w:t>
      </w:r>
      <w:r w:rsidRPr="0080728B">
        <w:rPr>
          <w:rFonts w:ascii="Times New Roman" w:hAnsi="Times New Roman" w:cs="Times New Roman"/>
        </w:rPr>
        <w:t xml:space="preserve"> Договора.</w:t>
      </w:r>
    </w:p>
    <w:p w14:paraId="72854A70" w14:textId="261D9A17" w:rsidR="00932587" w:rsidRPr="0080728B" w:rsidRDefault="0015577E" w:rsidP="00932587">
      <w:pPr>
        <w:pStyle w:val="RUS1"/>
        <w:widowControl w:val="0"/>
        <w:spacing w:before="0"/>
        <w:ind w:left="1224" w:hanging="504"/>
        <w:rPr>
          <w:rFonts w:ascii="Times New Roman" w:hAnsi="Times New Roman" w:cs="Times New Roman"/>
        </w:rPr>
      </w:pPr>
      <w:bookmarkStart w:id="48" w:name="_Toc504140769"/>
      <w:bookmarkStart w:id="49" w:name="_Toc518653257"/>
      <w:bookmarkStart w:id="50" w:name="_Toc136347317"/>
      <w:r w:rsidRPr="0080728B">
        <w:rPr>
          <w:rFonts w:ascii="Times New Roman" w:hAnsi="Times New Roman" w:cs="Times New Roman"/>
        </w:rPr>
        <w:t>Членство в саморегулируемой организации</w:t>
      </w:r>
      <w:bookmarkEnd w:id="48"/>
      <w:bookmarkEnd w:id="49"/>
      <w:bookmarkEnd w:id="50"/>
    </w:p>
    <w:p w14:paraId="72854A7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течение всего срока действия Договора Подрядчик и привлеченные им Субподрядные организации (если применимо) должны быть членами соответствующей саморегулируемой организации в области инженерных изысканий, архитектурно-строительного проектирования. В случае необходимости, Подрядчик обязан в течение всего срока действия Договора обеспечивать своевременное продление или возобновление членства в таких саморегулируемых организациях Подрядчика и при необходимости Субподрядных организаций.</w:t>
      </w:r>
    </w:p>
    <w:p w14:paraId="72854A72" w14:textId="75AA6222" w:rsidR="00932587" w:rsidRPr="0080728B" w:rsidRDefault="0015577E" w:rsidP="00932587">
      <w:pPr>
        <w:pStyle w:val="RUS1"/>
        <w:widowControl w:val="0"/>
        <w:spacing w:before="0"/>
        <w:ind w:left="1224" w:hanging="504"/>
        <w:rPr>
          <w:rFonts w:ascii="Times New Roman" w:hAnsi="Times New Roman" w:cs="Times New Roman"/>
        </w:rPr>
      </w:pPr>
      <w:bookmarkStart w:id="51" w:name="_Ref493725629"/>
      <w:bookmarkStart w:id="52" w:name="_Toc504140770"/>
      <w:bookmarkStart w:id="53" w:name="_Toc518653258"/>
      <w:bookmarkStart w:id="54" w:name="_Toc136347318"/>
      <w:r w:rsidRPr="0080728B">
        <w:rPr>
          <w:rFonts w:ascii="Times New Roman" w:hAnsi="Times New Roman" w:cs="Times New Roman"/>
        </w:rPr>
        <w:t>Привлечение Субподрядных организаций</w:t>
      </w:r>
      <w:bookmarkEnd w:id="51"/>
      <w:bookmarkEnd w:id="52"/>
      <w:bookmarkEnd w:id="53"/>
      <w:bookmarkEnd w:id="54"/>
    </w:p>
    <w:p w14:paraId="72854A73" w14:textId="75A023B3"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Во всех случаях, когда Подрядчик намерен заключить договор с Субподрядной организацией, Подрядчик должен уведомить Заказчика о таком намерении и предварительно письменно согласовать с Заказчиком перечень Субподрядных организаций, привлекаемых для выполнения Работ в порядке, установленном пунктами </w:t>
      </w:r>
      <w:r w:rsidR="00AA25E7">
        <w:rPr>
          <w:rFonts w:ascii="Times New Roman" w:hAnsi="Times New Roman" w:cs="Times New Roman"/>
        </w:rPr>
        <w:t>12.2</w:t>
      </w:r>
      <w:r w:rsidRPr="0080728B">
        <w:rPr>
          <w:rFonts w:ascii="Times New Roman" w:hAnsi="Times New Roman" w:cs="Times New Roman"/>
        </w:rPr>
        <w:t>-</w:t>
      </w:r>
      <w:r w:rsidR="00AA25E7">
        <w:rPr>
          <w:rFonts w:ascii="Times New Roman" w:hAnsi="Times New Roman" w:cs="Times New Roman"/>
        </w:rPr>
        <w:t>12.3</w:t>
      </w:r>
      <w:r w:rsidRPr="0080728B">
        <w:rPr>
          <w:rFonts w:ascii="Times New Roman" w:hAnsi="Times New Roman" w:cs="Times New Roman"/>
        </w:rPr>
        <w:t xml:space="preserve"> Договора.</w:t>
      </w:r>
    </w:p>
    <w:p w14:paraId="72854A74" w14:textId="35D20BB4" w:rsidR="00932587" w:rsidRPr="0080728B" w:rsidRDefault="0015577E" w:rsidP="00932587">
      <w:pPr>
        <w:pStyle w:val="RUS11"/>
        <w:widowControl w:val="0"/>
        <w:rPr>
          <w:rFonts w:ascii="Times New Roman" w:hAnsi="Times New Roman" w:cs="Times New Roman"/>
        </w:rPr>
      </w:pPr>
      <w:bookmarkStart w:id="55" w:name="_Ref513219265"/>
      <w:r w:rsidRPr="0080728B">
        <w:rPr>
          <w:rFonts w:ascii="Times New Roman" w:hAnsi="Times New Roman" w:cs="Times New Roman"/>
        </w:rPr>
        <w:t>Подрядчик предоставляет Заказчику на утверждение перечень планируемых к привлечению Субподрядных организаций с указанием предмета договора (какие именно работы предполагается поручить данной Субподрядной организации и их объем), а также цены соответствующего договора. Заказчик вправе в течение 3 (трех) рабочих дней запросить полный пакет документов по всем или отдельным Субподрядным организациям и подтвердить / отказать в привлечении остальных кандидатов.</w:t>
      </w:r>
      <w:bookmarkEnd w:id="55"/>
    </w:p>
    <w:p w14:paraId="72854A75" w14:textId="739D53F7" w:rsidR="00932587" w:rsidRPr="0080728B" w:rsidRDefault="0015577E" w:rsidP="00932587">
      <w:pPr>
        <w:pStyle w:val="RUS11"/>
        <w:widowControl w:val="0"/>
        <w:rPr>
          <w:rFonts w:ascii="Times New Roman" w:hAnsi="Times New Roman" w:cs="Times New Roman"/>
        </w:rPr>
      </w:pPr>
      <w:bookmarkStart w:id="56" w:name="_Ref513219272"/>
      <w:r w:rsidRPr="0080728B">
        <w:rPr>
          <w:rFonts w:ascii="Times New Roman" w:hAnsi="Times New Roman" w:cs="Times New Roman"/>
        </w:rPr>
        <w:t>По Субподрядным организациям, в отношении которых Заказчик запрашивает полный пакет документов, Подрядчик в течение 2 (двух) рабочих дней с момента получения соответствующего запроса от Заказчика дополнительно предоставляет Заказчику:</w:t>
      </w:r>
      <w:bookmarkEnd w:id="56"/>
    </w:p>
    <w:p w14:paraId="72854A76"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полное наименование, адрес, банковские реквизиты Субподрядной организации;</w:t>
      </w:r>
    </w:p>
    <w:p w14:paraId="72854A7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сведения о гарантийном периоде, устанавливаемом Субподрядной организацией на выполняемые работы; </w:t>
      </w:r>
    </w:p>
    <w:p w14:paraId="72854A78"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копии учредительных документов (если применимо);</w:t>
      </w:r>
    </w:p>
    <w:p w14:paraId="72854A79"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копии свидетельств о государственной регистрации, о постановке на налоговый учет;</w:t>
      </w:r>
    </w:p>
    <w:p w14:paraId="72854A7A"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копию паспорта (для физического лица или ИП);</w:t>
      </w:r>
    </w:p>
    <w:p w14:paraId="72854A7B"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копию выписки из реестра членов саморегулируемой организации в области инженерных изысканий, архитектурно-строительного проектирования (если применимо); </w:t>
      </w:r>
    </w:p>
    <w:p w14:paraId="72854A7C"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копии бухгалтерского баланса Субподрядной организации за 3 (три) года, предшествующих году представления документации;</w:t>
      </w:r>
    </w:p>
    <w:p w14:paraId="72854A7D"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копию разрешительной документации на выполнение работ; </w:t>
      </w:r>
    </w:p>
    <w:p w14:paraId="72854A7E"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сведения о наличии успешного опыта выполнения аналогичных работ. </w:t>
      </w:r>
    </w:p>
    <w:p w14:paraId="72854A7F" w14:textId="77777777" w:rsidR="00932587" w:rsidRPr="0080728B" w:rsidRDefault="0015577E" w:rsidP="00932587">
      <w:pPr>
        <w:pStyle w:val="RUSa"/>
        <w:widowControl w:val="0"/>
        <w:numPr>
          <w:ilvl w:val="0"/>
          <w:numId w:val="0"/>
        </w:numPr>
        <w:rPr>
          <w:rFonts w:ascii="Times New Roman" w:hAnsi="Times New Roman" w:cs="Times New Roman"/>
        </w:rPr>
      </w:pPr>
      <w:r w:rsidRPr="0080728B">
        <w:rPr>
          <w:rFonts w:ascii="Times New Roman" w:hAnsi="Times New Roman" w:cs="Times New Roman"/>
        </w:rPr>
        <w:t>Копии документов должны быть надлежащим образом удостоверены.</w:t>
      </w:r>
    </w:p>
    <w:p w14:paraId="72854A80" w14:textId="77777777" w:rsidR="00932587" w:rsidRPr="0080728B" w:rsidRDefault="0015577E" w:rsidP="00932587">
      <w:pPr>
        <w:pStyle w:val="RUSa"/>
        <w:widowControl w:val="0"/>
        <w:numPr>
          <w:ilvl w:val="0"/>
          <w:numId w:val="0"/>
        </w:numPr>
        <w:rPr>
          <w:rFonts w:ascii="Times New Roman" w:hAnsi="Times New Roman" w:cs="Times New Roman"/>
        </w:rPr>
      </w:pPr>
      <w:r w:rsidRPr="0080728B">
        <w:rPr>
          <w:rFonts w:ascii="Times New Roman" w:hAnsi="Times New Roman" w:cs="Times New Roman"/>
        </w:rPr>
        <w:t>Срок ознакомления Заказчика с документами составляет не менее 5 (пяти) рабочих дней.</w:t>
      </w:r>
    </w:p>
    <w:p w14:paraId="72854A8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Субподрядная организация должна соответствовать, в частности, следующим требованиям:</w:t>
      </w:r>
    </w:p>
    <w:p w14:paraId="72854A82"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lastRenderedPageBreak/>
        <w:t>у Субподрядной организации должна отсутствовать просроченная задолженность по уплате налогов и сборов;</w:t>
      </w:r>
    </w:p>
    <w:p w14:paraId="72854A83"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Субподрядная организация не должна находиться в стадии банкротства или ликвидации; </w:t>
      </w:r>
    </w:p>
    <w:p w14:paraId="72854A84"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 отношении Субподрядной организации не должно быть возбуждено производство о признании несостоятельным (банкротом).</w:t>
      </w:r>
    </w:p>
    <w:p w14:paraId="72854A85"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у Субподрядной организации должны отсутствовать признаки фирмы-однодневки в соответствии с критериями налоговых органов;</w:t>
      </w:r>
    </w:p>
    <w:p w14:paraId="72854A86"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Субподрядная организация должна располагать собственным персоналом и / или материально-технической базой для выполнения Работ;</w:t>
      </w:r>
    </w:p>
    <w:p w14:paraId="72854A8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 отношении руководителя, участника или акционера Субподрядной организации должны отсутствовать открытые или рассмотренные уголовные дела;</w:t>
      </w:r>
    </w:p>
    <w:p w14:paraId="72854A88"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 отношении Субподрядной организации можно установить (проверить) ее бенефициаров (в том числе, конечных);</w:t>
      </w:r>
    </w:p>
    <w:p w14:paraId="72854A89"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отсутствуют отрицательные отзывы ее контрагентов;</w:t>
      </w:r>
    </w:p>
    <w:p w14:paraId="72854A8A"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Субподрядная организация не включена в реестр недобросовестных поставщиков в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14:paraId="72854A8B"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 </w:t>
      </w:r>
    </w:p>
    <w:p w14:paraId="72854A8C"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14:paraId="72854A8D"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возможность проведения Заказчиком проверки документации и / или деятельности Субподрядной организации, связанной с исполнением Договора;</w:t>
      </w:r>
    </w:p>
    <w:p w14:paraId="72854A8E"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информацию об обязанности Подрядчика передать надлежаще заверенную копию договора Заказчику;</w:t>
      </w:r>
    </w:p>
    <w:p w14:paraId="72854A8F"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по требованию Заказчика возможность перевода прав и обязанностей Подрядчика в отношении гарантийных обязательств по договору с Субподрядной организацией в пользу Заказчика в случае досрочного прекращения Договора.</w:t>
      </w:r>
    </w:p>
    <w:p w14:paraId="72854A9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Заказчик вправе отказать в согласовании Субподрядной организации в случае непредоставления Подрядчиком перечисленных документов либо по причине несоответствия Субподрядной организации требованиям Договора. Во избежание сомнений такой отказ не освобождает от выполнения обязанности и не ограничивает ответственность Подрядчика за невыполнение обязанности, в отношении которой Подрядчик планировал привлечь Субподрядную организацию.</w:t>
      </w:r>
    </w:p>
    <w:p w14:paraId="72854A9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несет ответственность за достоверность предоставленных документации и сведений, а также за наличие у Субподрядных организаций сертификатов, лицензий, допусков и / или иных разрешений, необходимых для выполнения Работ.</w:t>
      </w:r>
    </w:p>
    <w:p w14:paraId="72854A92" w14:textId="229C9723" w:rsidR="00932587" w:rsidRPr="00444840" w:rsidRDefault="000D1D89" w:rsidP="000D1D89">
      <w:pPr>
        <w:pStyle w:val="RUS11"/>
        <w:rPr>
          <w:rFonts w:ascii="Times New Roman" w:hAnsi="Times New Roman" w:cs="Times New Roman"/>
        </w:rPr>
      </w:pPr>
      <w:r w:rsidRPr="00444840">
        <w:rPr>
          <w:rFonts w:ascii="Times New Roman" w:hAnsi="Times New Roman" w:cs="Times New Roman"/>
        </w:rPr>
        <w:t>Объем Работ, выполняемых собственными силами Подрядчика (без привлечения С</w:t>
      </w:r>
      <w:r w:rsidR="00444840" w:rsidRPr="00444840">
        <w:rPr>
          <w:rFonts w:ascii="Times New Roman" w:hAnsi="Times New Roman" w:cs="Times New Roman"/>
        </w:rPr>
        <w:t>убподрядных организаций) составляет 100% (Сто</w:t>
      </w:r>
      <w:r w:rsidRPr="00444840">
        <w:rPr>
          <w:rFonts w:ascii="Times New Roman" w:hAnsi="Times New Roman" w:cs="Times New Roman"/>
        </w:rPr>
        <w:t xml:space="preserve"> процентов) объема Работ</w:t>
      </w:r>
      <w:r w:rsidR="0015577E" w:rsidRPr="00444840">
        <w:rPr>
          <w:rFonts w:ascii="Times New Roman" w:hAnsi="Times New Roman" w:cs="Times New Roman"/>
        </w:rPr>
        <w:t>, указанных в Задании на проектирование.</w:t>
      </w:r>
    </w:p>
    <w:p w14:paraId="72854A9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Подрядчик обеспечивает Заказчику возможность проведения проверок документации и / или деятельности Субподрядной организации, связанной с исполнением Договора, в любое время в период выполнения Работ.</w:t>
      </w:r>
    </w:p>
    <w:p w14:paraId="72854A9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обязан произвести замену Субподрядной организации по требованию Заказчика без увеличения Цены Работ в следующих случаях: </w:t>
      </w:r>
    </w:p>
    <w:p w14:paraId="72854A95"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отсутствие предварительного согласования Субподрядной организации Заказчиком;</w:t>
      </w:r>
    </w:p>
    <w:p w14:paraId="72854A96"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выявление недостоверности сведений и / или документации, предоставленной Заказчику для согласования Субподрядной организации; </w:t>
      </w:r>
    </w:p>
    <w:p w14:paraId="72854A9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несоответствие Субподрядной организации требованиям Договора;</w:t>
      </w:r>
    </w:p>
    <w:p w14:paraId="72854A98"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выполнение Субподрядной организацией Работ с нарушением условий Договора или требований Обязательных технических правил; </w:t>
      </w:r>
    </w:p>
    <w:p w14:paraId="72854A99"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отсутствие у Субподрядной организации сертификатов, лицензий, членства в соответствующей саморегулируемой организации (если применимо) и / или иных разрешений, необходимых для выполнения Работ.</w:t>
      </w:r>
    </w:p>
    <w:p w14:paraId="72854A9A"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При замене Субподрядной организации, Подрядчик согласовывает новую Субподрядную организацию с Заказчиком в порядке, установленном Договором.</w:t>
      </w:r>
    </w:p>
    <w:p w14:paraId="72854A9B"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момент подписания Сторонами Акта сдачи-приемки результатов выполненных работ Подрядчик предоставляет Заказчику заверенную Субподрядной организацией и Подрядчиком копию договора с Субподрядной организацией.</w:t>
      </w:r>
    </w:p>
    <w:p w14:paraId="72854A9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Когда Подрядчик уступает Заказчику права и / или обязанности по договору с Субподрядной организацией, Подрядчик не освобождается от ответственности перед Заказчиком, в том числе после уступки.</w:t>
      </w:r>
    </w:p>
    <w:p w14:paraId="72854A9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Ничто в настоящем подразделе 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 / или обязанностей по договору с Субподрядной организацией.</w:t>
      </w:r>
    </w:p>
    <w:p w14:paraId="72854A9E"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Все расчеты с Субподрядными организациями осуществляет Подрядчик.</w:t>
      </w:r>
    </w:p>
    <w:p w14:paraId="72854A9F" w14:textId="765BFA57" w:rsidR="00932587" w:rsidRPr="0080728B" w:rsidRDefault="0015577E" w:rsidP="00932587">
      <w:pPr>
        <w:pStyle w:val="RUS1"/>
        <w:widowControl w:val="0"/>
        <w:spacing w:before="0"/>
        <w:rPr>
          <w:rFonts w:ascii="Times New Roman" w:hAnsi="Times New Roman" w:cs="Times New Roman"/>
        </w:rPr>
      </w:pPr>
      <w:bookmarkStart w:id="57" w:name="_Toc504140771"/>
      <w:bookmarkStart w:id="58" w:name="_Toc518653259"/>
      <w:bookmarkStart w:id="59" w:name="_Toc136347319"/>
      <w:r w:rsidRPr="0080728B">
        <w:rPr>
          <w:rFonts w:ascii="Times New Roman" w:hAnsi="Times New Roman" w:cs="Times New Roman"/>
        </w:rPr>
        <w:t>Исходные данные</w:t>
      </w:r>
      <w:bookmarkEnd w:id="57"/>
      <w:bookmarkEnd w:id="58"/>
      <w:bookmarkEnd w:id="59"/>
    </w:p>
    <w:p w14:paraId="72854AA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Заказчик передает Подрядчику все Исходные данные по Договору по акту приема-передачи в момент заключения Договора.</w:t>
      </w:r>
    </w:p>
    <w:p w14:paraId="72854AA1" w14:textId="1376CDBC" w:rsidR="00932587" w:rsidRPr="0080728B" w:rsidRDefault="0015577E" w:rsidP="00932587">
      <w:pPr>
        <w:pStyle w:val="RUS11"/>
        <w:widowControl w:val="0"/>
        <w:rPr>
          <w:rFonts w:ascii="Times New Roman" w:hAnsi="Times New Roman" w:cs="Times New Roman"/>
        </w:rPr>
      </w:pPr>
      <w:bookmarkStart w:id="60" w:name="_Ref493723050"/>
      <w:r w:rsidRPr="0080728B">
        <w:rPr>
          <w:rFonts w:ascii="Times New Roman" w:hAnsi="Times New Roman" w:cs="Times New Roman"/>
        </w:rPr>
        <w:t>Подрядчик настоящим подтверждает, что до момента подписания Договора им проверены в рабочем режиме в полном объеме Исходные данные на отсутствие Дефектов Исходных данных.</w:t>
      </w:r>
      <w:bookmarkEnd w:id="60"/>
    </w:p>
    <w:p w14:paraId="72854AA2" w14:textId="2BF37B6B" w:rsidR="00932587" w:rsidRPr="0080728B" w:rsidRDefault="0015577E" w:rsidP="00932587">
      <w:pPr>
        <w:pStyle w:val="RUS11"/>
        <w:widowControl w:val="0"/>
        <w:rPr>
          <w:rFonts w:ascii="Times New Roman" w:hAnsi="Times New Roman" w:cs="Times New Roman"/>
        </w:rPr>
      </w:pPr>
      <w:bookmarkStart w:id="61" w:name="_Ref493722979"/>
      <w:r w:rsidRPr="0080728B">
        <w:rPr>
          <w:rFonts w:ascii="Times New Roman" w:hAnsi="Times New Roman" w:cs="Times New Roman"/>
        </w:rPr>
        <w:t>В течение 10 (десяти) рабочих дней с момента предоставления Исходных данных Подрядчик обязан повторно проверить Исходные данные на наличие Дефектов Исходных данных. Подрядчик должен уведомить Заказчика о наличии таких Дефектов Исходных данных и указать способ их устранения.</w:t>
      </w:r>
      <w:bookmarkEnd w:id="61"/>
    </w:p>
    <w:p w14:paraId="72854AA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Заказчик в течение 10 (десяти) рабочих дней после получения уведомления Подрядчика о Дефектах Исходных данных обязан принять решение и уведомить о нем Подрядчика, сообщив о своем согласии или несогласии с уведомлением Подрядчика полностью или в части.</w:t>
      </w:r>
    </w:p>
    <w:p w14:paraId="72854AA4" w14:textId="2C1D662F" w:rsidR="00932587" w:rsidRPr="0080728B" w:rsidRDefault="0015577E" w:rsidP="00932587">
      <w:pPr>
        <w:pStyle w:val="RUS11"/>
        <w:widowControl w:val="0"/>
        <w:rPr>
          <w:rFonts w:ascii="Times New Roman" w:hAnsi="Times New Roman" w:cs="Times New Roman"/>
        </w:rPr>
      </w:pPr>
      <w:bookmarkStart w:id="62" w:name="_Ref493722964"/>
      <w:r w:rsidRPr="0080728B">
        <w:rPr>
          <w:rFonts w:ascii="Times New Roman" w:hAnsi="Times New Roman" w:cs="Times New Roman"/>
        </w:rPr>
        <w:t xml:space="preserve">При согласии Заказчика с уведомлением Подрядчика о Дефектах Исходных данных или его частью, в течение 3 (трех) рабочих дней после принятия решения Заказчиком,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w:t>
      </w:r>
      <w:r w:rsidRPr="0080728B">
        <w:rPr>
          <w:rFonts w:ascii="Times New Roman" w:hAnsi="Times New Roman" w:cs="Times New Roman"/>
        </w:rPr>
        <w:lastRenderedPageBreak/>
        <w:t>вопросами устранения согласованных Дефектов Исходных данных.</w:t>
      </w:r>
      <w:bookmarkEnd w:id="62"/>
    </w:p>
    <w:p w14:paraId="72854AA5" w14:textId="1F2C4C8E" w:rsidR="00932587" w:rsidRPr="0080728B" w:rsidRDefault="0015577E" w:rsidP="00932587">
      <w:pPr>
        <w:pStyle w:val="RUS11"/>
        <w:widowControl w:val="0"/>
        <w:rPr>
          <w:rFonts w:ascii="Times New Roman" w:hAnsi="Times New Roman" w:cs="Times New Roman"/>
        </w:rPr>
      </w:pPr>
      <w:bookmarkStart w:id="63" w:name="_Ref513483212"/>
      <w:r w:rsidRPr="0080728B">
        <w:rPr>
          <w:rFonts w:ascii="Times New Roman" w:hAnsi="Times New Roman" w:cs="Times New Roman"/>
        </w:rPr>
        <w:t xml:space="preserve">При несогласии Заказчика с уведомлением Подрядчика о Дефектах Исходных данных или его частью, Заказчик незамедлительно после принятия соответствующего решения 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предусмотренный пунктом </w:t>
      </w:r>
      <w:r w:rsidR="00AA25E7">
        <w:rPr>
          <w:rFonts w:ascii="Times New Roman" w:hAnsi="Times New Roman" w:cs="Times New Roman"/>
        </w:rPr>
        <w:t>13.5</w:t>
      </w:r>
      <w:r w:rsidRPr="0080728B">
        <w:rPr>
          <w:rFonts w:ascii="Times New Roman" w:hAnsi="Times New Roman" w:cs="Times New Roman"/>
        </w:rPr>
        <w:t xml:space="preserve"> Договора. Подрядчик не несет ответственности за недостатки Объекта, возникшие в результате Дефектов Исходных данных, о которых Подрядчик сообщил Заказчику в течение срока, указанного в пункте </w:t>
      </w:r>
      <w:r w:rsidR="00AA25E7">
        <w:rPr>
          <w:rFonts w:ascii="Times New Roman" w:hAnsi="Times New Roman" w:cs="Times New Roman"/>
        </w:rPr>
        <w:t>13.3</w:t>
      </w:r>
      <w:r w:rsidRPr="0080728B">
        <w:rPr>
          <w:rFonts w:ascii="Times New Roman" w:hAnsi="Times New Roman" w:cs="Times New Roman"/>
        </w:rPr>
        <w:t xml:space="preserve"> Договора и которые не были устранены Заказчиком в согласованные Сторонами сроки, за исключением случаев, когда такие дефекты Объекта возникли в результате ненадлежащего исполнения Подрядчиком Договора.</w:t>
      </w:r>
      <w:bookmarkEnd w:id="63"/>
    </w:p>
    <w:p w14:paraId="72854AA6" w14:textId="5A2C8FDB"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Неполучение Заказчиком уведомления Подрядчика о Дефектах Исходных данных в срок, указанный в пункте </w:t>
      </w:r>
      <w:r w:rsidR="00AA25E7">
        <w:rPr>
          <w:rFonts w:ascii="Times New Roman" w:hAnsi="Times New Roman" w:cs="Times New Roman"/>
        </w:rPr>
        <w:t>13.3</w:t>
      </w:r>
      <w:r w:rsidRPr="0080728B">
        <w:rPr>
          <w:rFonts w:ascii="Times New Roman" w:hAnsi="Times New Roman" w:cs="Times New Roman"/>
        </w:rPr>
        <w:t xml:space="preserve"> 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14:paraId="72854AA7" w14:textId="1DAB1286" w:rsidR="00932587" w:rsidRPr="0080728B" w:rsidRDefault="0015577E" w:rsidP="00932587">
      <w:pPr>
        <w:pStyle w:val="RUS11"/>
        <w:widowControl w:val="0"/>
        <w:rPr>
          <w:rFonts w:ascii="Times New Roman" w:hAnsi="Times New Roman" w:cs="Times New Roman"/>
        </w:rPr>
      </w:pPr>
      <w:bookmarkStart w:id="64" w:name="_Ref493723053"/>
      <w:r w:rsidRPr="0080728B">
        <w:rPr>
          <w:rFonts w:ascii="Times New Roman" w:hAnsi="Times New Roman" w:cs="Times New Roman"/>
        </w:rPr>
        <w:t xml:space="preserve">Подрядчик несет ответственность за недостатки и / или дефекты выполненных Работ, возникшие в связи с Дефектами Исходных данных, о которых Подрядчик не уведомил Заказчика в предусмотренный пунктом </w:t>
      </w:r>
      <w:r w:rsidR="00AA25E7">
        <w:rPr>
          <w:rFonts w:ascii="Times New Roman" w:hAnsi="Times New Roman" w:cs="Times New Roman"/>
        </w:rPr>
        <w:t>13.3</w:t>
      </w:r>
      <w:r w:rsidRPr="0080728B">
        <w:rPr>
          <w:rFonts w:ascii="Times New Roman" w:hAnsi="Times New Roman" w:cs="Times New Roman"/>
        </w:rPr>
        <w:t xml:space="preserve"> Договора срок, и не имеет права на увеличение сметы или увеличение Цены Работ, если Стороны не достигнут соглашения об ином.</w:t>
      </w:r>
      <w:bookmarkEnd w:id="64"/>
      <w:r w:rsidRPr="0080728B">
        <w:rPr>
          <w:rFonts w:ascii="Times New Roman" w:hAnsi="Times New Roman" w:cs="Times New Roman"/>
        </w:rPr>
        <w:t>]</w:t>
      </w:r>
    </w:p>
    <w:p w14:paraId="72854AA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Если в дальнейшем в процессе выполнения Работ Подрядчик обнаружит Дефекты Исходных данных (в том числе, Технической документации), такие Дефекты Исходных данных устраняются Подрядчиком самостоятельно за его счет.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14:paraId="72854AA9" w14:textId="3B87A438" w:rsidR="00932587" w:rsidRPr="0080728B" w:rsidRDefault="0015577E" w:rsidP="00932587">
      <w:pPr>
        <w:pStyle w:val="RUS11"/>
        <w:widowControl w:val="0"/>
        <w:rPr>
          <w:rFonts w:ascii="Times New Roman" w:hAnsi="Times New Roman" w:cs="Times New Roman"/>
        </w:rPr>
      </w:pPr>
      <w:bookmarkStart w:id="65" w:name="_Ref511387636"/>
      <w:r w:rsidRPr="0080728B">
        <w:rPr>
          <w:rFonts w:ascii="Times New Roman" w:hAnsi="Times New Roman" w:cs="Times New Roman"/>
        </w:rPr>
        <w:t>Подрядчик</w:t>
      </w:r>
      <w:r w:rsidRPr="0080728B">
        <w:rPr>
          <w:rFonts w:ascii="Times New Roman" w:hAnsi="Times New Roman" w:cs="Times New Roman"/>
          <w:lang w:eastAsia="en-US"/>
        </w:rPr>
        <w:t xml:space="preserve"> подтверждает, что перечень Исходных данных является достаточным. </w:t>
      </w:r>
      <w:r w:rsidRPr="0080728B">
        <w:rPr>
          <w:rFonts w:ascii="Times New Roman" w:hAnsi="Times New Roman" w:cs="Times New Roman"/>
        </w:rPr>
        <w:t xml:space="preserve">Если в процессе исполнения Договора Подрядчик обнаружит необходимость получения дополнительных Исходных данных, не предусмотренных в Задании на проектирование, но необходимых ему для выполнения Договора, он будет получать такие дополнительные Исходные данные самостоятельно и в счет цены Работ по Договору либо за свой счет. </w:t>
      </w:r>
      <w:r w:rsidRPr="0080728B">
        <w:rPr>
          <w:rFonts w:ascii="Times New Roman" w:hAnsi="Times New Roman" w:cs="Times New Roman"/>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80728B">
        <w:rPr>
          <w:rFonts w:ascii="Times New Roman" w:hAnsi="Times New Roman" w:cs="Times New Roman"/>
        </w:rPr>
        <w:t>Необходимость в получении Подрядчиком таких Исходных данных не является основанием для продления сроков выполнения Работ по Договору.</w:t>
      </w:r>
      <w:bookmarkEnd w:id="65"/>
    </w:p>
    <w:p w14:paraId="72854AAA" w14:textId="2EB83FF0" w:rsidR="00932587" w:rsidRPr="0080728B" w:rsidRDefault="0015577E" w:rsidP="00932587">
      <w:pPr>
        <w:pStyle w:val="a"/>
        <w:widowControl w:val="0"/>
        <w:spacing w:before="0"/>
        <w:rPr>
          <w:rFonts w:ascii="Times New Roman" w:hAnsi="Times New Roman" w:cs="Times New Roman"/>
        </w:rPr>
      </w:pPr>
      <w:bookmarkStart w:id="66" w:name="_Toc504140772"/>
      <w:bookmarkStart w:id="67" w:name="_Toc518653260"/>
      <w:bookmarkStart w:id="68" w:name="_Toc136347320"/>
      <w:r w:rsidRPr="0080728B">
        <w:rPr>
          <w:rFonts w:ascii="Times New Roman" w:hAnsi="Times New Roman" w:cs="Times New Roman"/>
        </w:rPr>
        <w:t>ОРГАНИЗАЦИЯ РАБОТ</w:t>
      </w:r>
      <w:bookmarkEnd w:id="66"/>
      <w:bookmarkEnd w:id="67"/>
      <w:bookmarkEnd w:id="68"/>
    </w:p>
    <w:p w14:paraId="72854AAB" w14:textId="337D86AB" w:rsidR="00932587" w:rsidRPr="0080728B" w:rsidRDefault="0015577E" w:rsidP="00932587">
      <w:pPr>
        <w:pStyle w:val="RUS1"/>
        <w:widowControl w:val="0"/>
        <w:spacing w:before="0"/>
        <w:rPr>
          <w:rFonts w:ascii="Times New Roman" w:hAnsi="Times New Roman" w:cs="Times New Roman"/>
        </w:rPr>
      </w:pPr>
      <w:bookmarkStart w:id="69" w:name="_Toc504140773"/>
      <w:bookmarkStart w:id="70" w:name="_Toc518653261"/>
      <w:bookmarkStart w:id="71" w:name="_Toc136347321"/>
      <w:r w:rsidRPr="0080728B">
        <w:rPr>
          <w:rFonts w:ascii="Times New Roman" w:hAnsi="Times New Roman" w:cs="Times New Roman"/>
        </w:rPr>
        <w:t>Порядок осуществления и приемки работ</w:t>
      </w:r>
      <w:bookmarkEnd w:id="69"/>
      <w:bookmarkEnd w:id="70"/>
      <w:bookmarkEnd w:id="71"/>
    </w:p>
    <w:p w14:paraId="72854AAC" w14:textId="5F292A0E"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приступает к выполнению Работ в соответствии с Заданием на проектирование (Приложение </w:t>
      </w:r>
      <w:r w:rsidR="00AA25E7" w:rsidRPr="0080728B">
        <w:rPr>
          <w:rFonts w:ascii="Times New Roman" w:eastAsiaTheme="minorEastAsia"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 В момент подписания настоящего Договора Подрядчик подтверждает, что он полностью ознакомлен со всеми условиями, локальными актами, внутренними правилами Заказчика, связанными с выполнением Работ, и принимает на себя затраты, риск и трудности выполнения Работ.</w:t>
      </w:r>
    </w:p>
    <w:p w14:paraId="72854AAD" w14:textId="78E7D15F"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Дата исполнения Подрядчиком своих обязанностей по передаче Технической документации определяется днем подписания Сторонами Актов, указанных в пункте </w:t>
      </w:r>
      <w:r w:rsidR="00AA25E7">
        <w:rPr>
          <w:rFonts w:ascii="Times New Roman" w:hAnsi="Times New Roman" w:cs="Times New Roman"/>
        </w:rPr>
        <w:t>5.2</w:t>
      </w:r>
      <w:r w:rsidRPr="0080728B">
        <w:rPr>
          <w:rFonts w:ascii="Times New Roman" w:hAnsi="Times New Roman" w:cs="Times New Roman"/>
        </w:rPr>
        <w:t xml:space="preserve"> настоящего Договора.</w:t>
      </w:r>
    </w:p>
    <w:p w14:paraId="72854AAE" w14:textId="60FF24D7" w:rsidR="00932587" w:rsidRPr="0080728B" w:rsidRDefault="0015577E" w:rsidP="00932587">
      <w:pPr>
        <w:pStyle w:val="RUS11"/>
        <w:widowControl w:val="0"/>
        <w:rPr>
          <w:rFonts w:ascii="Times New Roman" w:hAnsi="Times New Roman" w:cs="Times New Roman"/>
        </w:rPr>
      </w:pPr>
      <w:bookmarkStart w:id="72" w:name="_Hlt500771216"/>
      <w:bookmarkStart w:id="73" w:name="_Hlt500771237"/>
      <w:bookmarkStart w:id="74" w:name="_Ref500756479"/>
      <w:bookmarkStart w:id="75" w:name="_Ref513219314"/>
      <w:bookmarkEnd w:id="72"/>
      <w:bookmarkEnd w:id="73"/>
      <w:r w:rsidRPr="0080728B">
        <w:rPr>
          <w:rFonts w:ascii="Times New Roman" w:hAnsi="Times New Roman" w:cs="Times New Roman"/>
        </w:rPr>
        <w:t xml:space="preserve">В части сметной документации Заказчику </w:t>
      </w:r>
      <w:bookmarkEnd w:id="74"/>
      <w:r w:rsidRPr="0080728B">
        <w:rPr>
          <w:rFonts w:ascii="Times New Roman" w:hAnsi="Times New Roman" w:cs="Times New Roman"/>
        </w:rPr>
        <w:t xml:space="preserve">передается документация в соответствии </w:t>
      </w:r>
      <w:r w:rsidRPr="0080728B">
        <w:rPr>
          <w:rFonts w:ascii="Times New Roman" w:hAnsi="Times New Roman" w:cs="Times New Roman"/>
        </w:rPr>
        <w:lastRenderedPageBreak/>
        <w:t>с «Требованиями к сметной документации в составе ПИР» ПАО «Иркутскэнерго».</w:t>
      </w:r>
      <w:bookmarkEnd w:id="75"/>
    </w:p>
    <w:p w14:paraId="72854AAF" w14:textId="1CCF1B2C"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К Акту сдачи-приемки результатов выполненных работ, Акту о приемке выполненных Работ / Этапа Работ и Справке о стоимости выполненных Работ, Подрядчик прилагает Техническую документацию, разработанную в ходе выполнения Работ / </w:t>
      </w:r>
      <w:r>
        <w:rPr>
          <w:rFonts w:ascii="Times New Roman" w:hAnsi="Times New Roman" w:cs="Times New Roman"/>
        </w:rPr>
        <w:t>Этапа Работ</w:t>
      </w:r>
      <w:r w:rsidRPr="0080728B">
        <w:rPr>
          <w:rFonts w:ascii="Times New Roman" w:hAnsi="Times New Roman" w:cs="Times New Roman"/>
        </w:rPr>
        <w:t xml:space="preserve"> по настоящему Договору, документы, предусмотренные пунктом </w:t>
      </w:r>
      <w:r w:rsidR="00AA25E7">
        <w:rPr>
          <w:rFonts w:ascii="Times New Roman" w:hAnsi="Times New Roman" w:cs="Times New Roman"/>
        </w:rPr>
        <w:t>1.1.19</w:t>
      </w:r>
      <w:r w:rsidRPr="0080728B">
        <w:rPr>
          <w:rFonts w:ascii="Times New Roman" w:hAnsi="Times New Roman" w:cs="Times New Roman"/>
        </w:rPr>
        <w:t xml:space="preserve">, пунктом </w:t>
      </w:r>
      <w:r w:rsidR="00AA25E7">
        <w:rPr>
          <w:rFonts w:ascii="Times New Roman" w:hAnsi="Times New Roman" w:cs="Times New Roman"/>
        </w:rPr>
        <w:t>14.3</w:t>
      </w:r>
      <w:r w:rsidRPr="0080728B">
        <w:rPr>
          <w:rFonts w:ascii="Times New Roman" w:hAnsi="Times New Roman" w:cs="Times New Roman"/>
        </w:rPr>
        <w:t xml:space="preserve"> настоящего Договора, а также результаты Экспертиз, предусмотрен</w:t>
      </w:r>
      <w:r>
        <w:rPr>
          <w:rFonts w:ascii="Times New Roman" w:hAnsi="Times New Roman" w:cs="Times New Roman"/>
        </w:rPr>
        <w:t>ных</w:t>
      </w:r>
      <w:r w:rsidRPr="0080728B">
        <w:rPr>
          <w:rFonts w:ascii="Times New Roman" w:hAnsi="Times New Roman" w:cs="Times New Roman"/>
        </w:rPr>
        <w:t xml:space="preserve"> условиями Договора и / или законом или отраслевыми правилами и стандартами.</w:t>
      </w:r>
    </w:p>
    <w:p w14:paraId="72854AB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Недостатками в Технической документации являются:</w:t>
      </w:r>
    </w:p>
    <w:p w14:paraId="72854AB1" w14:textId="77777777" w:rsidR="00932587" w:rsidRPr="0080728B" w:rsidRDefault="0015577E" w:rsidP="00932587">
      <w:pPr>
        <w:pStyle w:val="RUS111"/>
        <w:widowControl w:val="0"/>
        <w:numPr>
          <w:ilvl w:val="0"/>
          <w:numId w:val="21"/>
        </w:numPr>
        <w:rPr>
          <w:rFonts w:ascii="Times New Roman" w:hAnsi="Times New Roman" w:cs="Times New Roman"/>
        </w:rPr>
      </w:pPr>
      <w:r w:rsidRPr="0080728B">
        <w:rPr>
          <w:rFonts w:ascii="Times New Roman" w:hAnsi="Times New Roman" w:cs="Times New Roman"/>
        </w:rPr>
        <w:t>несоответствие выполненной работы Заданию на проектирование, Исходным данным, иным условиям Договора, а также действующему законодательству Российской Федерации;</w:t>
      </w:r>
    </w:p>
    <w:p w14:paraId="72854AB2" w14:textId="7EA97ADD" w:rsidR="00932587" w:rsidRPr="0080728B" w:rsidRDefault="0015577E" w:rsidP="00932587">
      <w:pPr>
        <w:pStyle w:val="RUS111"/>
        <w:widowControl w:val="0"/>
        <w:numPr>
          <w:ilvl w:val="0"/>
          <w:numId w:val="21"/>
        </w:numPr>
        <w:rPr>
          <w:rFonts w:ascii="Times New Roman" w:hAnsi="Times New Roman" w:cs="Times New Roman"/>
        </w:rPr>
      </w:pPr>
      <w:r w:rsidRPr="0080728B">
        <w:rPr>
          <w:rFonts w:ascii="Times New Roman" w:hAnsi="Times New Roman" w:cs="Times New Roman"/>
        </w:rPr>
        <w:t xml:space="preserve">отсутствие полного комплекта Технической документации, предусмотренного пунктами </w:t>
      </w:r>
      <w:r w:rsidR="00AA25E7">
        <w:rPr>
          <w:rFonts w:ascii="Times New Roman" w:hAnsi="Times New Roman" w:cs="Times New Roman"/>
        </w:rPr>
        <w:t>1.1.19</w:t>
      </w:r>
      <w:r w:rsidRPr="0080728B">
        <w:rPr>
          <w:rFonts w:ascii="Times New Roman" w:hAnsi="Times New Roman" w:cs="Times New Roman"/>
        </w:rPr>
        <w:t xml:space="preserve">, </w:t>
      </w:r>
      <w:r w:rsidR="00AA25E7">
        <w:rPr>
          <w:rFonts w:ascii="Times New Roman" w:hAnsi="Times New Roman" w:cs="Times New Roman"/>
        </w:rPr>
        <w:t>2.2</w:t>
      </w:r>
      <w:r w:rsidRPr="0080728B">
        <w:rPr>
          <w:rFonts w:ascii="Times New Roman" w:hAnsi="Times New Roman" w:cs="Times New Roman"/>
        </w:rPr>
        <w:t xml:space="preserve">, </w:t>
      </w:r>
      <w:r w:rsidR="00AA25E7">
        <w:rPr>
          <w:rFonts w:ascii="Times New Roman" w:hAnsi="Times New Roman" w:cs="Times New Roman"/>
        </w:rPr>
        <w:t>14.3</w:t>
      </w:r>
      <w:r w:rsidRPr="0080728B">
        <w:rPr>
          <w:rFonts w:ascii="Times New Roman" w:hAnsi="Times New Roman" w:cs="Times New Roman"/>
        </w:rPr>
        <w:t xml:space="preserve"> и иными положениями Договора.</w:t>
      </w:r>
    </w:p>
    <w:p w14:paraId="72854AB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устраняет своими силами и за свой счет недостатки в Технической документации, указанные в двухстороннем акте с перечнем необходимых доработок в согласованный срок.</w:t>
      </w:r>
    </w:p>
    <w:p w14:paraId="72854AB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После устранения Подрядчиком недостатков в Технической документации, Подрядчик повторно предъявляет к приемке Работы, а Заказчик повторно проводит приемку результатов Работ.</w:t>
      </w:r>
    </w:p>
    <w:p w14:paraId="72854AB5" w14:textId="73991660" w:rsidR="00932587" w:rsidRPr="0080728B" w:rsidRDefault="0015577E" w:rsidP="00932587">
      <w:pPr>
        <w:pStyle w:val="RUS11"/>
        <w:widowControl w:val="0"/>
        <w:rPr>
          <w:rFonts w:ascii="Times New Roman" w:hAnsi="Times New Roman" w:cs="Times New Roman"/>
        </w:rPr>
      </w:pPr>
      <w:bookmarkStart w:id="76" w:name="_Ref513483168"/>
      <w:r w:rsidRPr="0080728B">
        <w:rPr>
          <w:rFonts w:ascii="Times New Roman" w:hAnsi="Times New Roman" w:cs="Times New Roman"/>
        </w:rPr>
        <w:t>Стороны понимают и признают, что подписание Заказчиком Акта сдачи-приемки результатов выполненных работ, Акта о приемке выполненных Работ не освобождает Подрядчика от ответственности за ошибки, неточности или иные недостатки в Технической документации, равно как и от ответственности за исполнение иных обязательств, предусмотренных Договором.</w:t>
      </w:r>
      <w:bookmarkEnd w:id="76"/>
    </w:p>
    <w:p w14:paraId="72854AB6"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 случае обнаружения Заказчиком недостатков в результатах Работ, в Технической документации в ходе строительства или в процессе эксплуатации Объекта, созданного / реконструированного на основе Технической документации, разработанной Подрядчиком, указанные факты фиксируются в акте о данных нарушениях, подписываемом Заказчиком и Подрядчиком, с согласованием порядка и сроков их устранения. В случае немотивированного отказа Подрядчика от подписания, данный акт подписывается Заказчиком в одностороннем порядке. При этом, Заказчик вправе потребовать от Подрядчика безвозмездного устранения недостатков и возмещения убытков. </w:t>
      </w:r>
    </w:p>
    <w:p w14:paraId="72854AB7" w14:textId="275D716E"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Заказчик вправе привлечь независимую экспертную организацию для выявления причин, повлекших недостатки в ходе строительства или в процессе эксплуатации объекта, созданного на основе Технической документации, разработанной Подрядчиком. В случае если независимой экспертной организацией будет установлено, что недостатки в ходе строительства или в процессе эксплуатации Объекта, созданного на основе Технической документации, разработанной Подрядчиком, возникли по причине ненадлежащего исполнения Подрядчиком обязательств по настоящему Договору, в дополнение к пункту </w:t>
      </w:r>
      <w:r w:rsidR="00AA25E7">
        <w:rPr>
          <w:rFonts w:ascii="Times New Roman" w:hAnsi="Times New Roman" w:cs="Times New Roman"/>
        </w:rPr>
        <w:t>14.8</w:t>
      </w:r>
      <w:r w:rsidRPr="0080728B">
        <w:rPr>
          <w:rFonts w:ascii="Times New Roman" w:hAnsi="Times New Roman" w:cs="Times New Roman"/>
        </w:rPr>
        <w:t xml:space="preserve"> настоящего Договора Подрядчик обязан компенсировать Заказчику расходы, понесённые в связи с привлечением независимой экспертной организации в течение 5 (пяти) рабочих дней с даты предъявления соответствующего требования Заказчиком.</w:t>
      </w:r>
    </w:p>
    <w:p w14:paraId="72854AB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если после получения соответствующего требования Заказчика, Подрядчик не приступит к устранению недостатков немедленно, но в любом случае не позднее, чем в течение 5 (пяти) рабочих дней с даты получения вышеуказанного требования Заказчика, Заказчик после направления требования (уведомления) Подрядчику может поручить устранение недостатков третьему лицу с отнесением расходов на Подрядчика.</w:t>
      </w:r>
    </w:p>
    <w:p w14:paraId="72854AB9"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Изменения и корректировки в Техническую документацию, получившую </w:t>
      </w:r>
      <w:r w:rsidRPr="0080728B">
        <w:rPr>
          <w:rFonts w:ascii="Times New Roman" w:hAnsi="Times New Roman" w:cs="Times New Roman"/>
        </w:rPr>
        <w:lastRenderedPageBreak/>
        <w:t>положительное заключение Экспертизы, которые связаны с изменением законодательства Российской Федерации и / или субъекта Российской Федерации, а также с изменениями нормативных документов, регулирующих строительство в период действия соответствующего договора подряда, вступившими в силу после получения положительного результата Экспертизы, вносятся Подрядчиком на основании дополнительного соглашения к настоящему Договору.</w:t>
      </w:r>
    </w:p>
    <w:p w14:paraId="72854ABA" w14:textId="5C8D10ED" w:rsidR="00932587" w:rsidRPr="0080728B" w:rsidRDefault="0015577E" w:rsidP="00932587">
      <w:pPr>
        <w:pStyle w:val="RUS1"/>
        <w:widowControl w:val="0"/>
        <w:spacing w:before="0"/>
        <w:rPr>
          <w:rFonts w:ascii="Times New Roman" w:hAnsi="Times New Roman" w:cs="Times New Roman"/>
        </w:rPr>
      </w:pPr>
      <w:bookmarkStart w:id="77" w:name="_Toc518653262"/>
      <w:bookmarkStart w:id="78" w:name="_Toc136347322"/>
      <w:r w:rsidRPr="0080728B">
        <w:rPr>
          <w:rFonts w:ascii="Times New Roman" w:hAnsi="Times New Roman" w:cs="Times New Roman"/>
        </w:rPr>
        <w:t>Качество выполнения Работ и контроль качества</w:t>
      </w:r>
      <w:bookmarkEnd w:id="77"/>
      <w:bookmarkEnd w:id="78"/>
    </w:p>
    <w:p w14:paraId="72854ABB"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Применяемые Подрядчиком оборудование, специальные приспособления, инструменты должны отвечать требованиям государственных стандартов Российской Федерации, 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14:paraId="72854ABC"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Заказчик назначает своего представителя, который от его имени совместно с Подрядчиком осуществляет контроль за выполнением Работ и их качеством. Представитель Заказчика имеет право беспрепятственного доступа ко всем видам Работ в любое время в течение всего срока выполнения Работ.</w:t>
      </w:r>
    </w:p>
    <w:p w14:paraId="72854ABD"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Заказчик вправе вмешаться в выполнение Работ, если Подрядчик и / или Субподрядная организация:</w:t>
      </w:r>
    </w:p>
    <w:p w14:paraId="72854ABE"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своими действиями вызвал угрозу нарушения нормальной эксплуатации оборудования или нарушает Обязательные технические правила;</w:t>
      </w:r>
    </w:p>
    <w:p w14:paraId="72854ABF"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выполняет Работы с нарушением согласованных Сторонами сроков, если окончание их в срок оказывается под угрозой;</w:t>
      </w:r>
    </w:p>
    <w:p w14:paraId="72854AC0"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привлек к исполнению Договора Субподрядную организацию без согласования с Заказчиком.</w:t>
      </w:r>
    </w:p>
    <w:p w14:paraId="72854AC1" w14:textId="77777777" w:rsidR="00932587" w:rsidRPr="0080728B" w:rsidRDefault="0015577E" w:rsidP="00932587">
      <w:pPr>
        <w:pStyle w:val="RUS111"/>
        <w:widowControl w:val="0"/>
        <w:numPr>
          <w:ilvl w:val="0"/>
          <w:numId w:val="0"/>
        </w:numPr>
        <w:ind w:firstLine="567"/>
        <w:rPr>
          <w:rFonts w:ascii="Times New Roman" w:hAnsi="Times New Roman" w:cs="Times New Roman"/>
        </w:rPr>
      </w:pPr>
      <w:r w:rsidRPr="0080728B">
        <w:rPr>
          <w:rFonts w:ascii="Times New Roman" w:hAnsi="Times New Roman" w:cs="Times New Roman"/>
        </w:rPr>
        <w:t>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полностью или в части, без возмещения Подрядчику убытков, в том числе упущенной выгоды.</w:t>
      </w:r>
    </w:p>
    <w:p w14:paraId="72854AC2" w14:textId="77777777" w:rsidR="00932587" w:rsidRPr="0080728B" w:rsidRDefault="0015577E" w:rsidP="00932587">
      <w:pPr>
        <w:pStyle w:val="RUS1"/>
        <w:widowControl w:val="0"/>
        <w:spacing w:before="0"/>
        <w:rPr>
          <w:rFonts w:ascii="Times New Roman" w:hAnsi="Times New Roman" w:cs="Times New Roman"/>
        </w:rPr>
      </w:pPr>
      <w:bookmarkStart w:id="79" w:name="_Toc518653263"/>
      <w:bookmarkStart w:id="80" w:name="_Toc136347323"/>
      <w:r w:rsidRPr="0080728B">
        <w:rPr>
          <w:rFonts w:ascii="Times New Roman" w:hAnsi="Times New Roman" w:cs="Times New Roman"/>
        </w:rPr>
        <w:t>Устранение недостатков в период выполнения Работ</w:t>
      </w:r>
      <w:bookmarkEnd w:id="79"/>
      <w:bookmarkEnd w:id="80"/>
    </w:p>
    <w:p w14:paraId="72854AC3"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Подрядчик устраняет за свой счет все дефекты, выявленные в процессе выполнения Работ.</w:t>
      </w:r>
    </w:p>
    <w:p w14:paraId="72854AC4"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случае обнаружения Заказчиком некачественно выполненных Работ в ходе приёмки, не соответствующих требованиям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14:paraId="72854AC5"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При этом Заказчик вправе по своему выбору:</w:t>
      </w:r>
    </w:p>
    <w:p w14:paraId="72854AC6" w14:textId="77777777" w:rsidR="00932587" w:rsidRPr="0080728B" w:rsidRDefault="0015577E" w:rsidP="00932587">
      <w:pPr>
        <w:pStyle w:val="RUS111"/>
        <w:widowControl w:val="0"/>
        <w:numPr>
          <w:ilvl w:val="0"/>
          <w:numId w:val="21"/>
        </w:numPr>
        <w:rPr>
          <w:rFonts w:ascii="Times New Roman" w:hAnsi="Times New Roman" w:cs="Times New Roman"/>
          <w:iCs/>
        </w:rPr>
      </w:pPr>
      <w:r w:rsidRPr="0080728B">
        <w:rPr>
          <w:rFonts w:ascii="Times New Roman" w:hAnsi="Times New Roman" w:cs="Times New Roman"/>
        </w:rPr>
        <w:t>потребовать от Подрядчика безвозмездного</w:t>
      </w:r>
      <w:r w:rsidRPr="0080728B">
        <w:rPr>
          <w:rFonts w:ascii="Times New Roman" w:hAnsi="Times New Roman" w:cs="Times New Roman"/>
          <w:iCs/>
        </w:rPr>
        <w:t xml:space="preserve"> устранения недостатков в срок, указанный Заказчиком (при этом продление общего срока производства Работ не производится);</w:t>
      </w:r>
    </w:p>
    <w:p w14:paraId="72854AC7" w14:textId="77777777" w:rsidR="00932587" w:rsidRPr="0080728B" w:rsidRDefault="0015577E" w:rsidP="00932587">
      <w:pPr>
        <w:pStyle w:val="RUS111"/>
        <w:widowControl w:val="0"/>
        <w:numPr>
          <w:ilvl w:val="0"/>
          <w:numId w:val="21"/>
        </w:numPr>
        <w:rPr>
          <w:rFonts w:ascii="Times New Roman" w:hAnsi="Times New Roman" w:cs="Times New Roman"/>
          <w:iCs/>
        </w:rPr>
      </w:pPr>
      <w:r w:rsidRPr="0080728B">
        <w:rPr>
          <w:rFonts w:ascii="Times New Roman" w:hAnsi="Times New Roman" w:cs="Times New Roman"/>
        </w:rPr>
        <w:t>потребовать от Подрядчика соразмерного</w:t>
      </w:r>
      <w:r w:rsidRPr="0080728B">
        <w:rPr>
          <w:rFonts w:ascii="Times New Roman" w:hAnsi="Times New Roman" w:cs="Times New Roman"/>
          <w:iCs/>
        </w:rPr>
        <w:t xml:space="preserve"> уменьшения Цены Работ;</w:t>
      </w:r>
    </w:p>
    <w:p w14:paraId="72854AC8" w14:textId="77777777" w:rsidR="00932587" w:rsidRPr="0080728B" w:rsidRDefault="0015577E" w:rsidP="00932587">
      <w:pPr>
        <w:pStyle w:val="RUS111"/>
        <w:widowControl w:val="0"/>
        <w:numPr>
          <w:ilvl w:val="0"/>
          <w:numId w:val="21"/>
        </w:numPr>
        <w:rPr>
          <w:rFonts w:ascii="Times New Roman" w:hAnsi="Times New Roman" w:cs="Times New Roman"/>
        </w:rPr>
      </w:pPr>
      <w:r w:rsidRPr="0080728B">
        <w:rPr>
          <w:rFonts w:ascii="Times New Roman" w:hAnsi="Times New Roman" w:cs="Times New Roman"/>
          <w:iCs/>
        </w:rPr>
        <w:t>устранить недостатки своими силами или поручить устранение недостатков третьему лицу с отнесением расходов на Подрядчика).</w:t>
      </w:r>
      <w:bookmarkStart w:id="81" w:name="_Toc496879570"/>
      <w:bookmarkEnd w:id="81"/>
    </w:p>
    <w:p w14:paraId="72854AC9"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Незамедлительно (не позднее одного рабочего дня со дня выявления) Подрядчик в письменной форме уведомляет Представителя Заказчика и приостанавливает выполнение Работ / Этапа Работ до получения письменных указаний Заказчика при обнаружении: </w:t>
      </w:r>
    </w:p>
    <w:p w14:paraId="72854ACA"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lastRenderedPageBreak/>
        <w:t>Дефектов Исходных данных;</w:t>
      </w:r>
    </w:p>
    <w:p w14:paraId="72854ACB"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возможных неблагоприятных для Заказчика последствий выполнения данных им обязательных для исполнения указаний о способе выполнения Работ;</w:t>
      </w:r>
    </w:p>
    <w:p w14:paraId="72854ACC"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иных не зависящих от Подрядчика обстоятельств, угрожающих качеству Работ / Этапа Работ или безопасности жизни и здоровья граждан / безопасности имущества организаций, а равно создающих невозможность выполнения Работ в срок.</w:t>
      </w:r>
    </w:p>
    <w:p w14:paraId="72854ACD" w14:textId="70A70533" w:rsidR="00932587" w:rsidRPr="0080728B" w:rsidRDefault="0015577E" w:rsidP="00932587">
      <w:pPr>
        <w:pStyle w:val="RUS1"/>
        <w:widowControl w:val="0"/>
        <w:spacing w:before="0"/>
        <w:rPr>
          <w:rFonts w:ascii="Times New Roman" w:hAnsi="Times New Roman" w:cs="Times New Roman"/>
        </w:rPr>
      </w:pPr>
      <w:bookmarkStart w:id="82" w:name="_Toc504140774"/>
      <w:bookmarkStart w:id="83" w:name="_Toc518653264"/>
      <w:bookmarkStart w:id="84" w:name="_Toc136347324"/>
      <w:r w:rsidRPr="0080728B">
        <w:rPr>
          <w:rFonts w:ascii="Times New Roman" w:hAnsi="Times New Roman" w:cs="Times New Roman"/>
        </w:rPr>
        <w:t>Изменение Работ</w:t>
      </w:r>
      <w:bookmarkEnd w:id="82"/>
      <w:bookmarkEnd w:id="83"/>
      <w:bookmarkEnd w:id="84"/>
    </w:p>
    <w:p w14:paraId="72854ACE"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Стороны договорились, что Результаты Работ могут подлежать улучшениям или исправлениям либо детализации в ходе исполнения Договора, и что Подрядчик не вправе требовать дополнительной оплаты за осуществление улучшений / исправлений / детализаций, которые, согласно Договору, прямо рассматриваются или подразумеваются как включенные в состав Работ, и такие улучшения / исправления / детализации не будут являться изменением характера и / или объема Работ.</w:t>
      </w:r>
    </w:p>
    <w:p w14:paraId="72854ACF"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в любом случае в счет Цены Работ должен выполнить работы, которые хотя прямо и не обозначены в Договоре, Задании на проектирование и / или в Обязательных технических правилах, однако:</w:t>
      </w:r>
    </w:p>
    <w:p w14:paraId="72854AD0"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являются необходимыми или обычно производящимися опытными, квалифицированными и разумными подрядчиками на схожих объектах для обеспечения непрерывной, безопасной и надежной эксплуатации Объекта, созданного на основе Технической документации;</w:t>
      </w:r>
    </w:p>
    <w:p w14:paraId="72854AD1"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подрядчиком на момент заключения Договора.</w:t>
      </w:r>
    </w:p>
    <w:p w14:paraId="72854AD2" w14:textId="77777777" w:rsidR="00932587" w:rsidRPr="0080728B" w:rsidRDefault="0015577E" w:rsidP="00932587">
      <w:pPr>
        <w:pStyle w:val="RUS1"/>
        <w:widowControl w:val="0"/>
        <w:spacing w:before="0"/>
        <w:rPr>
          <w:rFonts w:ascii="Times New Roman" w:hAnsi="Times New Roman" w:cs="Times New Roman"/>
        </w:rPr>
      </w:pPr>
      <w:bookmarkStart w:id="85" w:name="_Toc504140775"/>
      <w:bookmarkStart w:id="86" w:name="_Toc518653265"/>
      <w:bookmarkStart w:id="87" w:name="_Toc136347325"/>
      <w:bookmarkStart w:id="88" w:name="_Ref493704750"/>
      <w:r w:rsidRPr="0080728B">
        <w:rPr>
          <w:rFonts w:ascii="Times New Roman" w:hAnsi="Times New Roman" w:cs="Times New Roman"/>
        </w:rPr>
        <w:t>Дополнительные Работы</w:t>
      </w:r>
      <w:bookmarkEnd w:id="85"/>
      <w:bookmarkEnd w:id="86"/>
      <w:bookmarkEnd w:id="87"/>
    </w:p>
    <w:p w14:paraId="72854AD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Дополнительные работы, под которыми Стороны понимают Работы, не учтенные в Задании на проектирование, необходимость выполнения которых не могла быть выявлена при заключении Договора и вызвана обстоятельствами, не зависящими от Подрядчика, должны быть выполнены Подрядчиком и подлежат оплате в случае, если 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включенными в объем Работ и дополнительной оплате со стороны Заказчика не подлежат.</w:t>
      </w:r>
    </w:p>
    <w:p w14:paraId="72854AD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письменно предупреждает Заказчика при возникновении необходимости в проведении дополнительных объемов Работ в течение 2 (двух) календарных дней с момента выявления необходимых дополнительных Работ. Объем дополнительных Работ определяется дополнительным соглашением к настоящему Договору.</w:t>
      </w:r>
    </w:p>
    <w:p w14:paraId="72854AD5" w14:textId="71CF4E45" w:rsidR="00932587" w:rsidRPr="0080728B" w:rsidRDefault="0015577E" w:rsidP="00932587">
      <w:pPr>
        <w:pStyle w:val="a"/>
        <w:widowControl w:val="0"/>
        <w:spacing w:before="0"/>
        <w:rPr>
          <w:rFonts w:ascii="Times New Roman" w:hAnsi="Times New Roman" w:cs="Times New Roman"/>
        </w:rPr>
      </w:pPr>
      <w:bookmarkStart w:id="89" w:name="_Hlt500771388"/>
      <w:bookmarkStart w:id="90" w:name="_Toc504140776"/>
      <w:bookmarkStart w:id="91" w:name="_Toc518653266"/>
      <w:bookmarkStart w:id="92" w:name="_Toc136347326"/>
      <w:bookmarkEnd w:id="88"/>
      <w:bookmarkEnd w:id="89"/>
      <w:r w:rsidRPr="0080728B">
        <w:rPr>
          <w:rFonts w:ascii="Times New Roman" w:hAnsi="Times New Roman" w:cs="Times New Roman"/>
        </w:rPr>
        <w:t>ПРАВА НА РЕЗУЛЬТАТЫ РАБОТ ПО ДОГОВОРУ</w:t>
      </w:r>
      <w:bookmarkEnd w:id="90"/>
      <w:bookmarkEnd w:id="91"/>
      <w:bookmarkEnd w:id="92"/>
    </w:p>
    <w:p w14:paraId="72854AD6" w14:textId="5EFCDC2E" w:rsidR="00932587" w:rsidRPr="0080728B" w:rsidRDefault="0015577E" w:rsidP="00932587">
      <w:pPr>
        <w:pStyle w:val="RUS1"/>
        <w:widowControl w:val="0"/>
        <w:spacing w:before="0"/>
        <w:rPr>
          <w:rFonts w:ascii="Times New Roman" w:hAnsi="Times New Roman" w:cs="Times New Roman"/>
        </w:rPr>
      </w:pPr>
      <w:bookmarkStart w:id="93" w:name="_Toc504140777"/>
      <w:bookmarkStart w:id="94" w:name="_Toc518653267"/>
      <w:bookmarkStart w:id="95" w:name="_Toc136347327"/>
      <w:r w:rsidRPr="0080728B">
        <w:rPr>
          <w:rFonts w:ascii="Times New Roman" w:hAnsi="Times New Roman" w:cs="Times New Roman"/>
        </w:rPr>
        <w:t>Риски случайной гибели или случайного повреждения результата выполненных Работ и право собственности</w:t>
      </w:r>
      <w:bookmarkEnd w:id="93"/>
      <w:bookmarkEnd w:id="94"/>
      <w:bookmarkEnd w:id="95"/>
    </w:p>
    <w:p w14:paraId="72854AD7" w14:textId="3980F795" w:rsidR="00932587" w:rsidRPr="0080728B" w:rsidRDefault="0015577E" w:rsidP="00932587">
      <w:pPr>
        <w:pStyle w:val="RUS11"/>
        <w:widowControl w:val="0"/>
        <w:rPr>
          <w:rFonts w:ascii="Times New Roman" w:hAnsi="Times New Roman" w:cs="Times New Roman"/>
        </w:rPr>
      </w:pPr>
      <w:bookmarkStart w:id="96" w:name="_Ref500756740"/>
      <w:r w:rsidRPr="0080728B">
        <w:rPr>
          <w:rFonts w:ascii="Times New Roman" w:hAnsi="Times New Roman" w:cs="Times New Roman"/>
        </w:rPr>
        <w:t>Риск случайной гибели или случайного повреждения результата выполненных Работ до подписания Сторонами Акта сдачи-приемки результатов выполненных работ несет Подрядчик, кроме случаев, связанных с обстоятельствами непреодолимой силы, а после Акта сдачи-приемки результатов выполненных работ – Заказчик.</w:t>
      </w:r>
      <w:bookmarkEnd w:id="96"/>
    </w:p>
    <w:p w14:paraId="72854AD8" w14:textId="228C63E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При просрочке передачи или приемки результатов Работ, риски, предусмотренные в пункте </w:t>
      </w:r>
      <w:r w:rsidR="00AA25E7">
        <w:rPr>
          <w:rFonts w:ascii="Times New Roman" w:hAnsi="Times New Roman" w:cs="Times New Roman"/>
        </w:rPr>
        <w:t>19.1</w:t>
      </w:r>
      <w:r w:rsidRPr="0080728B">
        <w:rPr>
          <w:rFonts w:ascii="Times New Roman" w:hAnsi="Times New Roman" w:cs="Times New Roman"/>
        </w:rPr>
        <w:t xml:space="preserve"> Договора, несет Сторона, допустившая просрочку.</w:t>
      </w:r>
    </w:p>
    <w:p w14:paraId="72854AD9"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Право собственности на любые результаты Работ переходит к Заказчику с момента подписания Сторонами Акта сдачи-приемки результатов выполненных работ.</w:t>
      </w:r>
    </w:p>
    <w:p w14:paraId="72854ADA" w14:textId="3FF0B421" w:rsidR="00932587" w:rsidRPr="0080728B" w:rsidRDefault="0015577E" w:rsidP="00932587">
      <w:pPr>
        <w:pStyle w:val="RUS1"/>
        <w:widowControl w:val="0"/>
        <w:spacing w:before="0"/>
        <w:rPr>
          <w:rFonts w:ascii="Times New Roman" w:hAnsi="Times New Roman" w:cs="Times New Roman"/>
        </w:rPr>
      </w:pPr>
      <w:bookmarkStart w:id="97" w:name="_Toc504140778"/>
      <w:bookmarkStart w:id="98" w:name="_Toc518653268"/>
      <w:bookmarkStart w:id="99" w:name="_Toc136347328"/>
      <w:r w:rsidRPr="0080728B">
        <w:rPr>
          <w:rFonts w:ascii="Times New Roman" w:hAnsi="Times New Roman" w:cs="Times New Roman"/>
        </w:rPr>
        <w:t>Распределение прав на результаты интеллектуальной деятельности</w:t>
      </w:r>
      <w:bookmarkEnd w:id="97"/>
      <w:bookmarkEnd w:id="98"/>
      <w:bookmarkEnd w:id="99"/>
    </w:p>
    <w:p w14:paraId="72854ADB" w14:textId="56B98B96" w:rsidR="00932587" w:rsidRPr="0080728B" w:rsidRDefault="0015577E" w:rsidP="00932587">
      <w:pPr>
        <w:pStyle w:val="RUS11"/>
        <w:widowControl w:val="0"/>
        <w:rPr>
          <w:rFonts w:ascii="Times New Roman" w:hAnsi="Times New Roman" w:cs="Times New Roman"/>
        </w:rPr>
      </w:pPr>
      <w:bookmarkStart w:id="100" w:name="_Ref493723459"/>
      <w:r w:rsidRPr="0080728B">
        <w:rPr>
          <w:rFonts w:ascii="Times New Roman" w:hAnsi="Times New Roman" w:cs="Times New Roman"/>
        </w:rPr>
        <w:t>Подрядчик гарантирует, что выполнение Работ не нарушает интеллектуальные права третьих лиц.</w:t>
      </w:r>
      <w:bookmarkEnd w:id="100"/>
    </w:p>
    <w:p w14:paraId="72854ADC" w14:textId="231C45C3" w:rsidR="00932587" w:rsidRPr="0080728B" w:rsidRDefault="0015577E" w:rsidP="00932587">
      <w:pPr>
        <w:pStyle w:val="RUS11"/>
        <w:widowControl w:val="0"/>
        <w:rPr>
          <w:rFonts w:ascii="Times New Roman" w:hAnsi="Times New Roman" w:cs="Times New Roman"/>
        </w:rPr>
      </w:pPr>
      <w:bookmarkStart w:id="101" w:name="_Ref493723469"/>
      <w:r w:rsidRPr="0080728B">
        <w:rPr>
          <w:rFonts w:ascii="Times New Roman" w:hAnsi="Times New Roman" w:cs="Times New Roman"/>
        </w:rPr>
        <w:t xml:space="preserve">Подрядчик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 Гарантии, предусмотренные в пунктах </w:t>
      </w:r>
      <w:r w:rsidR="00AA25E7">
        <w:rPr>
          <w:rFonts w:ascii="Times New Roman" w:hAnsi="Times New Roman" w:cs="Times New Roman"/>
        </w:rPr>
        <w:t>20.1</w:t>
      </w:r>
      <w:r w:rsidRPr="0080728B">
        <w:rPr>
          <w:rFonts w:ascii="Times New Roman" w:hAnsi="Times New Roman" w:cs="Times New Roman"/>
        </w:rPr>
        <w:t xml:space="preserve"> и </w:t>
      </w:r>
      <w:r w:rsidR="00AA25E7">
        <w:rPr>
          <w:rFonts w:ascii="Times New Roman" w:hAnsi="Times New Roman" w:cs="Times New Roman"/>
        </w:rPr>
        <w:t>20.2</w:t>
      </w:r>
      <w:r w:rsidRPr="0080728B">
        <w:rPr>
          <w:rFonts w:ascii="Times New Roman" w:hAnsi="Times New Roman" w:cs="Times New Roman"/>
        </w:rPr>
        <w:t xml:space="preserve"> настоящего подраздела, являются заверениями по смыслу статьи 431.2 Гражданского кодекса Российской Федерации.</w:t>
      </w:r>
      <w:bookmarkEnd w:id="101"/>
    </w:p>
    <w:p w14:paraId="72854AD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 </w:t>
      </w:r>
    </w:p>
    <w:p w14:paraId="72854ADE" w14:textId="444912C3"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Если Подрядчику и / или Заказчику будут предъявлены требования, связанные с тем, что при создании Технической документации были нарушены интеллектуальные права третьих лиц, Подрядчик за свой счет по предварительному согласованию с Заказчиком обязуется переделать или заменить</w:t>
      </w:r>
      <w:r w:rsidRPr="0080728B">
        <w:rPr>
          <w:rFonts w:ascii="Times New Roman" w:hAnsi="Times New Roman" w:cs="Times New Roman"/>
          <w:bCs/>
        </w:rPr>
        <w:t xml:space="preserve"> часть Работ, в отношении которой предъявлены требования третьих лиц, таким образом, чтобы устранить нарушение, либо устранит нарушение и его последствия иным способом, согласованным с Заказчиком. Подрядчик обязуется в любом случае самостоятельно и за свой счет урегулировать такие требования третьих лиц (в том числе </w:t>
      </w:r>
      <w:r w:rsidR="005F402A" w:rsidRPr="0080728B">
        <w:rPr>
          <w:rFonts w:ascii="Times New Roman" w:hAnsi="Times New Roman" w:cs="Times New Roman"/>
          <w:bCs/>
        </w:rPr>
        <w:t>административные и</w:t>
      </w:r>
      <w:r w:rsidRPr="0080728B">
        <w:rPr>
          <w:rFonts w:ascii="Times New Roman" w:hAnsi="Times New Roman" w:cs="Times New Roman"/>
          <w:bCs/>
        </w:rPr>
        <w:t xml:space="preserve"> /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72854ADF" w14:textId="01F66AE8" w:rsidR="00932587" w:rsidRPr="0080728B" w:rsidRDefault="0015577E" w:rsidP="00932587">
      <w:pPr>
        <w:pStyle w:val="RUS11"/>
        <w:widowControl w:val="0"/>
        <w:rPr>
          <w:rFonts w:ascii="Times New Roman" w:hAnsi="Times New Roman" w:cs="Times New Roman"/>
        </w:rPr>
      </w:pPr>
      <w:bookmarkStart w:id="102" w:name="_Ref493723515"/>
      <w:r w:rsidRPr="0080728B">
        <w:rPr>
          <w:rFonts w:ascii="Times New Roman" w:hAnsi="Times New Roman" w:cs="Times New Roman"/>
        </w:rPr>
        <w:t>Исключительные права на любые Объекты интеллектуальной собственности, созданные в рамках выполнения Работ, в полном объеме принадлежат Заказчику с момента их создания. Вознаграждение за передачу исключительных прав включено в</w:t>
      </w:r>
      <w:r>
        <w:rPr>
          <w:rFonts w:ascii="Times New Roman" w:hAnsi="Times New Roman" w:cs="Times New Roman"/>
        </w:rPr>
        <w:t xml:space="preserve"> счет Цены Работ и составляет [0</w:t>
      </w:r>
      <w:r w:rsidRPr="0080728B">
        <w:rPr>
          <w:rFonts w:ascii="Times New Roman" w:hAnsi="Times New Roman" w:cs="Times New Roman"/>
        </w:rPr>
        <w:t>]. Подрядчик не вправе использовать такие Объекты интеллектуальной собственности для собственных нужд. При необходимости, порядок использования Подрядчиком Объектов интеллектуальной собственности определяется отдельным лицензионным соглашением между Заказчиком и Подрядчиком.</w:t>
      </w:r>
      <w:bookmarkEnd w:id="102"/>
    </w:p>
    <w:p w14:paraId="72854AE0" w14:textId="17C9D964" w:rsidR="00932587" w:rsidRPr="0080728B" w:rsidRDefault="0015577E" w:rsidP="00932587">
      <w:pPr>
        <w:pStyle w:val="RUS11"/>
        <w:widowControl w:val="0"/>
        <w:rPr>
          <w:rFonts w:ascii="Times New Roman" w:hAnsi="Times New Roman" w:cs="Times New Roman"/>
        </w:rPr>
      </w:pPr>
      <w:bookmarkStart w:id="103" w:name="_Ref493723521"/>
      <w:r w:rsidRPr="0080728B">
        <w:rPr>
          <w:rFonts w:ascii="Times New Roman" w:hAnsi="Times New Roman" w:cs="Times New Roman"/>
        </w:rPr>
        <w:t>В случае создания при выполнении Работ объектов промышленной собственности Заказчику также принадлежит право на получение патента на изобретения, промышленные образцы, полезные модели.</w:t>
      </w:r>
      <w:bookmarkEnd w:id="103"/>
    </w:p>
    <w:p w14:paraId="72854AE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интеллектуальной собственности Заказчику.</w:t>
      </w:r>
    </w:p>
    <w:p w14:paraId="72854AE2"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Если для эффективной реализации положений, установленных настоящим подразделом,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 / формальностей, Стороны обязуются оказывать друг другу содействие в целях обеспечения скорейшего выполнения необходимых действий / формальностей. При этом все расходы по такой регистрации или выполнению иных формальностей несет Подрядчик, а такая регистрация или выполнение иных формальностей должны быть завершены до подписания Акта сдачи-приемки результатов выполненных работ. </w:t>
      </w:r>
    </w:p>
    <w:p w14:paraId="72854AE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документацию, изготовленную, разработанную, полученную Подрядчиком в связи с выполнением Работ по Договору. Подобная передача оформляется актом приема-передачи документации.</w:t>
      </w:r>
    </w:p>
    <w:p w14:paraId="72854AE4" w14:textId="11EA07AF" w:rsidR="00932587" w:rsidRPr="0080728B" w:rsidRDefault="0015577E" w:rsidP="00932587">
      <w:pPr>
        <w:pStyle w:val="a"/>
        <w:widowControl w:val="0"/>
        <w:spacing w:before="0"/>
        <w:rPr>
          <w:rFonts w:ascii="Times New Roman" w:hAnsi="Times New Roman" w:cs="Times New Roman"/>
        </w:rPr>
      </w:pPr>
      <w:bookmarkStart w:id="104" w:name="_Toc504140779"/>
      <w:bookmarkStart w:id="105" w:name="_Toc518653269"/>
      <w:bookmarkStart w:id="106" w:name="_Toc136347329"/>
      <w:r w:rsidRPr="0080728B">
        <w:rPr>
          <w:rFonts w:ascii="Times New Roman" w:hAnsi="Times New Roman" w:cs="Times New Roman"/>
        </w:rPr>
        <w:t>ОТВЕТСТВЕННОСТЬ СТОРОН, ПРИМЕНИМОЕ ПРАВО, РАЗРЕШЕНИЕ СПОРОВ</w:t>
      </w:r>
      <w:bookmarkEnd w:id="104"/>
      <w:bookmarkEnd w:id="105"/>
      <w:bookmarkEnd w:id="106"/>
    </w:p>
    <w:p w14:paraId="72854AE5" w14:textId="16B926C5" w:rsidR="00932587" w:rsidRPr="0080728B" w:rsidRDefault="0015577E" w:rsidP="00932587">
      <w:pPr>
        <w:pStyle w:val="RUS1"/>
        <w:widowControl w:val="0"/>
        <w:spacing w:before="0"/>
        <w:rPr>
          <w:rFonts w:ascii="Times New Roman" w:hAnsi="Times New Roman" w:cs="Times New Roman"/>
        </w:rPr>
      </w:pPr>
      <w:bookmarkStart w:id="107" w:name="_Ref496284723"/>
      <w:bookmarkStart w:id="108" w:name="_Ref496284743"/>
      <w:bookmarkStart w:id="109" w:name="_Toc504140780"/>
      <w:bookmarkStart w:id="110" w:name="_Toc518653270"/>
      <w:bookmarkStart w:id="111" w:name="_Toc136347330"/>
      <w:r w:rsidRPr="0080728B">
        <w:rPr>
          <w:rFonts w:ascii="Times New Roman" w:hAnsi="Times New Roman" w:cs="Times New Roman"/>
        </w:rPr>
        <w:t>Ответственность сторон</w:t>
      </w:r>
      <w:bookmarkEnd w:id="107"/>
      <w:bookmarkEnd w:id="108"/>
      <w:bookmarkEnd w:id="109"/>
      <w:bookmarkEnd w:id="110"/>
      <w:bookmarkEnd w:id="111"/>
    </w:p>
    <w:p w14:paraId="72854AE6"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нарушения Подрядчиком срока начала или срока окончания выполнения Работ, в том числе Этапа Работ, Заказчик вправе взыскать с Подрядчика штрафную неустойку в размере 1 (одного)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14:paraId="72854AE7" w14:textId="6460A611"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00AA25E7">
        <w:rPr>
          <w:rFonts w:ascii="Times New Roman" w:hAnsi="Times New Roman" w:cs="Times New Roman"/>
        </w:rPr>
        <w:t>3.1</w:t>
      </w:r>
      <w:r w:rsidRPr="0080728B">
        <w:rPr>
          <w:rFonts w:ascii="Times New Roman" w:hAnsi="Times New Roman" w:cs="Times New Roman"/>
        </w:rPr>
        <w:t xml:space="preserve"> Договора) Заказчик вправе требовать от Подрядчика уплаты штрафа в размере 1 (одного) процента от Цены Работ, указанной в пункте Договора.</w:t>
      </w:r>
    </w:p>
    <w:p w14:paraId="72854AE8" w14:textId="0D98E209"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нарушения Заказчиком срока оплаты Работ (за исключением оплаты авансовых платежей, если таковые предусмотрены Договором), произошедшего по вине Заказчика, Подрядчик вправе взыскать с Заказчика неустойку в размере 0,1 (ноля целых одной десятой) процента от стоимости не оплаченных в срок Работ за каждый день просрочки, но не более 10 (десяти) процентов о</w:t>
      </w:r>
      <w:r w:rsidR="005F402A">
        <w:rPr>
          <w:rFonts w:ascii="Times New Roman" w:hAnsi="Times New Roman" w:cs="Times New Roman"/>
        </w:rPr>
        <w:t>т размера просроченного платежа.</w:t>
      </w:r>
    </w:p>
    <w:p w14:paraId="72854AE9"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нарушения Подрядчиком сроков устранения замечаний (дефектов) в Работах против сроков, согласованных актами сторон, а в случае неявки Подрядчика – односторонним актом, Заказчик вправе требовать уплаты неустойки в размере 1 (одного) процента от стоимости дефектных Работ за каждый день просрочки до фактического устранения замечаний (дефектов).</w:t>
      </w:r>
    </w:p>
    <w:p w14:paraId="72854AEA"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несет перед Заказчиком ответственность за то, что Работы производятся в условиях, которые соответствуют законам и иным нормативно-правовым актам, действующим в отношении данных Работ, а также требованиям Заказчика. </w:t>
      </w:r>
    </w:p>
    <w:p w14:paraId="72854AEB" w14:textId="4D5C4E9A"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обязан компенсировать в полном объеме убытки, вызванные получением отрицательного заключения Экспертизы при проведении Экспертизы Проектной документации и / или Результатов инженерных изысканий по любой причине, за исключением наличия Дефектов Исходных данных, о которых Подрядчик уведомлял Заказчика в сроки и в порядке, указанные в пункте </w:t>
      </w:r>
      <w:r w:rsidR="00AA25E7">
        <w:rPr>
          <w:rFonts w:ascii="Times New Roman" w:hAnsi="Times New Roman" w:cs="Times New Roman"/>
        </w:rPr>
        <w:t>13.6</w:t>
      </w:r>
      <w:r w:rsidRPr="0080728B">
        <w:rPr>
          <w:rFonts w:ascii="Times New Roman" w:hAnsi="Times New Roman" w:cs="Times New Roman"/>
        </w:rPr>
        <w:t xml:space="preserve"> Договора, и которые не были устранены Заказчиком. </w:t>
      </w:r>
    </w:p>
    <w:p w14:paraId="72854AE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выявления в Гарантийный период дефектов или недостатков, препятствующих нормальной эксплуатации Объекта, которые являются следствием ненадлежащего выполнения Подрядчиком принятых им на себя обязательств по Договору, Подрядчик возмещает Заказчику в полном объеме все документально подтвержденные убытки, понесенные Заказчиком.</w:t>
      </w:r>
    </w:p>
    <w:p w14:paraId="72854AE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Заказчик вправе требовать от Подрядчика уплаты неустойки:</w:t>
      </w:r>
    </w:p>
    <w:p w14:paraId="72854AEE"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за каждый выявленный и не устраненный Подрядчиком в установленный срок случай несоответствия Работ требованиям Задания на проектирование, Обязательных технических правил – в размере 30 000 (тридцати тысяч) рублей;</w:t>
      </w:r>
    </w:p>
    <w:p w14:paraId="72854AEF" w14:textId="1A441DE1"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за непредставление информации о Субподрядных организациях, предоставление которой предусмотрено Договором – в размере 30</w:t>
      </w:r>
      <w:r w:rsidR="005F402A">
        <w:rPr>
          <w:rFonts w:ascii="Times New Roman" w:hAnsi="Times New Roman" w:cs="Times New Roman"/>
        </w:rPr>
        <w:t>0 000 (триста</w:t>
      </w:r>
      <w:r w:rsidRPr="0080728B">
        <w:rPr>
          <w:rFonts w:ascii="Times New Roman" w:hAnsi="Times New Roman" w:cs="Times New Roman"/>
        </w:rPr>
        <w:t xml:space="preserve"> тысяч) рублей;</w:t>
      </w:r>
    </w:p>
    <w:p w14:paraId="72854AF0"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в случае уступки Подрядчиком права требования без предварительного согласия </w:t>
      </w:r>
      <w:r w:rsidRPr="0080728B">
        <w:rPr>
          <w:rFonts w:ascii="Times New Roman" w:hAnsi="Times New Roman" w:cs="Times New Roman"/>
        </w:rPr>
        <w:lastRenderedPageBreak/>
        <w:t>Заказчика – в размере 50 000 (пятидесяти тысяч) рублей;</w:t>
      </w:r>
    </w:p>
    <w:p w14:paraId="72854AF1" w14:textId="414140A9" w:rsidR="00932587" w:rsidRPr="0080728B" w:rsidRDefault="0015577E" w:rsidP="00932587">
      <w:pPr>
        <w:pStyle w:val="RUS10"/>
        <w:widowControl w:val="0"/>
        <w:rPr>
          <w:rFonts w:ascii="Times New Roman" w:hAnsi="Times New Roman" w:cs="Times New Roman"/>
          <w:iCs/>
        </w:rPr>
      </w:pPr>
      <w:r w:rsidRPr="0080728B">
        <w:rPr>
          <w:rFonts w:ascii="Times New Roman" w:hAnsi="Times New Roman" w:cs="Times New Roman"/>
        </w:rPr>
        <w:t xml:space="preserve">за нарушение обязанности, установленной пунктом </w:t>
      </w:r>
      <w:r w:rsidR="00AA25E7">
        <w:rPr>
          <w:rFonts w:ascii="Times New Roman" w:hAnsi="Times New Roman" w:cs="Times New Roman"/>
        </w:rPr>
        <w:t>21.9</w:t>
      </w:r>
      <w:r w:rsidRPr="0080728B">
        <w:rPr>
          <w:rFonts w:ascii="Times New Roman" w:hAnsi="Times New Roman" w:cs="Times New Roman"/>
        </w:rPr>
        <w:t xml:space="preserve"> </w:t>
      </w:r>
      <w:r w:rsidRPr="0080728B">
        <w:rPr>
          <w:rFonts w:ascii="Times New Roman" w:hAnsi="Times New Roman" w:cs="Times New Roman"/>
          <w:iCs/>
        </w:rPr>
        <w:t xml:space="preserve">– </w:t>
      </w:r>
      <w:r w:rsidRPr="0080728B">
        <w:rPr>
          <w:rFonts w:ascii="Times New Roman" w:hAnsi="Times New Roman" w:cs="Times New Roman"/>
          <w:bCs/>
        </w:rPr>
        <w:t>в размере 10 (десяти) процентов от общей Цены Работ</w:t>
      </w:r>
      <w:r w:rsidRPr="0080728B">
        <w:rPr>
          <w:rFonts w:ascii="Times New Roman" w:hAnsi="Times New Roman" w:cs="Times New Roman"/>
        </w:rPr>
        <w:t>.</w:t>
      </w:r>
    </w:p>
    <w:p w14:paraId="72854AF2" w14:textId="5D80C978" w:rsidR="00932587" w:rsidRPr="0080728B" w:rsidRDefault="0015577E" w:rsidP="00932587">
      <w:pPr>
        <w:pStyle w:val="RUS11"/>
        <w:widowControl w:val="0"/>
        <w:rPr>
          <w:rFonts w:ascii="Times New Roman" w:hAnsi="Times New Roman" w:cs="Times New Roman"/>
        </w:rPr>
      </w:pPr>
      <w:bookmarkStart w:id="112" w:name="_Ref513202343"/>
      <w:r w:rsidRPr="0080728B">
        <w:rPr>
          <w:rFonts w:ascii="Times New Roman" w:hAnsi="Times New Roman" w:cs="Times New Roman"/>
        </w:rPr>
        <w:t>Подрядчик несет перед Заказчиком ответственность за выполнение Работ в условиях, соответствующих Обязательным техническим правилам и требованиям Заказчика, а также за нарушения правил и порядка ведения Работ, как со стороны Подрядчика, так и со стороны привлеченных им Субподрядных организаций.</w:t>
      </w:r>
      <w:bookmarkEnd w:id="112"/>
    </w:p>
    <w:p w14:paraId="72854AF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обязан компенсировать Заказчику в полном объеме все и любые убытки, понесенные Заказчиком в связи с невыполнением / 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14:paraId="72854AF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причинения ущерба, утраты или порчи Результата Работ или любой их части по любой причине, кроме случаев причинения ущерба, утраты или порчи по вине Заказчика, доказанной в судебном порядке, Подрядчик обязан за свой счет возместить причиненный ущерб и устранить дефекты Работ с тем, чтобы Результат Работ по их завершении отвечал требованиям Договора.</w:t>
      </w:r>
    </w:p>
    <w:p w14:paraId="72854AF5" w14:textId="1ECE560B"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За каждый случай нарушения срока направления (а равно не направления) Подрядчиком уведомления о наступившем событии из числа указанных в пункте </w:t>
      </w:r>
      <w:r w:rsidR="00AA25E7">
        <w:rPr>
          <w:rFonts w:ascii="Times New Roman" w:hAnsi="Times New Roman" w:cs="Times New Roman"/>
        </w:rPr>
        <w:t>28.10</w:t>
      </w:r>
      <w:r w:rsidRPr="0080728B">
        <w:rPr>
          <w:rFonts w:ascii="Times New Roman" w:hAnsi="Times New Roman" w:cs="Times New Roman"/>
        </w:rPr>
        <w:t xml:space="preserve"> Договора Подрядчик обязуется оплатить Заказчику неустойку в размере 5 000 (пяти тысяч) рублей, а также обязуется возместить все причиненные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пункту </w:t>
      </w:r>
      <w:r w:rsidR="00AA25E7">
        <w:rPr>
          <w:rFonts w:ascii="Times New Roman" w:hAnsi="Times New Roman" w:cs="Times New Roman"/>
        </w:rPr>
        <w:t>28.10</w:t>
      </w:r>
      <w:r w:rsidRPr="0080728B">
        <w:rPr>
          <w:rFonts w:ascii="Times New Roman" w:hAnsi="Times New Roman" w:cs="Times New Roman"/>
        </w:rPr>
        <w:t xml:space="preserve"> Договора.</w:t>
      </w:r>
    </w:p>
    <w:p w14:paraId="72854AF6" w14:textId="77777777" w:rsidR="00932587" w:rsidRPr="00622165"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Ответственность за </w:t>
      </w:r>
      <w:r w:rsidRPr="00622165">
        <w:rPr>
          <w:rFonts w:ascii="Times New Roman" w:hAnsi="Times New Roman" w:cs="Times New Roman"/>
        </w:rPr>
        <w:t>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14:paraId="72854AF7" w14:textId="3DF52BA6" w:rsidR="00932587" w:rsidRPr="00622165" w:rsidRDefault="0015577E" w:rsidP="00932587">
      <w:pPr>
        <w:pStyle w:val="RUS11"/>
        <w:widowControl w:val="0"/>
        <w:rPr>
          <w:rFonts w:ascii="Times New Roman" w:hAnsi="Times New Roman" w:cs="Times New Roman"/>
        </w:rPr>
      </w:pPr>
      <w:r w:rsidRPr="00622165">
        <w:rPr>
          <w:rFonts w:ascii="Times New Roman" w:hAnsi="Times New Roman" w:cs="Times New Roman"/>
        </w:rPr>
        <w:t xml:space="preserve">За несоблюдение положений Требований Приложения </w:t>
      </w:r>
      <w:r w:rsidR="00AA25E7" w:rsidRPr="00622165">
        <w:rPr>
          <w:rFonts w:ascii="Times New Roman" w:hAnsi="Times New Roman" w:cs="Times New Roman"/>
          <w:b/>
          <w:i/>
        </w:rPr>
        <w:t>№ </w:t>
      </w:r>
      <w:r w:rsidR="0066549D" w:rsidRPr="00622165">
        <w:rPr>
          <w:rFonts w:ascii="Times New Roman" w:hAnsi="Times New Roman" w:cs="Times New Roman"/>
        </w:rPr>
        <w:t>6</w:t>
      </w:r>
      <w:r w:rsidRPr="00622165">
        <w:rPr>
          <w:rFonts w:ascii="Times New Roman" w:hAnsi="Times New Roman" w:cs="Times New Roman"/>
        </w:rPr>
        <w:t xml:space="preserve"> </w:t>
      </w:r>
      <w:r w:rsidR="00AA25E7" w:rsidRPr="00622165">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622165">
        <w:rPr>
          <w:rFonts w:ascii="Times New Roman" w:hAnsi="Times New Roman" w:cs="Times New Roman"/>
        </w:rPr>
        <w:t xml:space="preserve">, Подрядчик несет ответственность, предусмотренную Приложением </w:t>
      </w:r>
      <w:r w:rsidR="00AA25E7" w:rsidRPr="00622165">
        <w:rPr>
          <w:rFonts w:ascii="Times New Roman" w:hAnsi="Times New Roman" w:cs="Times New Roman"/>
          <w:b/>
          <w:i/>
        </w:rPr>
        <w:t>№ </w:t>
      </w:r>
      <w:r w:rsidR="0066549D" w:rsidRPr="00622165">
        <w:rPr>
          <w:rFonts w:ascii="Times New Roman" w:hAnsi="Times New Roman" w:cs="Times New Roman"/>
        </w:rPr>
        <w:t>6</w:t>
      </w:r>
      <w:r w:rsidRPr="00622165">
        <w:rPr>
          <w:rFonts w:ascii="Times New Roman" w:hAnsi="Times New Roman" w:cs="Times New Roman"/>
        </w:rPr>
        <w:t xml:space="preserve"> </w:t>
      </w:r>
      <w:r w:rsidR="00AA25E7" w:rsidRPr="00622165">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622165">
        <w:rPr>
          <w:rFonts w:ascii="Times New Roman" w:hAnsi="Times New Roman" w:cs="Times New Roman"/>
        </w:rPr>
        <w:t xml:space="preserve"> к Договору.</w:t>
      </w:r>
    </w:p>
    <w:p w14:paraId="72854AF8" w14:textId="77777777" w:rsidR="00932587" w:rsidRPr="00622165" w:rsidRDefault="0015577E" w:rsidP="00932587">
      <w:pPr>
        <w:pStyle w:val="RUS11"/>
        <w:widowControl w:val="0"/>
        <w:rPr>
          <w:rFonts w:ascii="Times New Roman" w:hAnsi="Times New Roman" w:cs="Times New Roman"/>
        </w:rPr>
      </w:pPr>
      <w:r w:rsidRPr="00622165">
        <w:rPr>
          <w:rFonts w:ascii="Times New Roman" w:hAnsi="Times New Roman" w:cs="Times New Roman"/>
        </w:rPr>
        <w:t>В случае привлечения к выполнению работ по договору Субподрядных организаций, Подрядчик в полном объеме несет ответственность за надлежащее выполнение работ Субподрядных организаций.</w:t>
      </w:r>
    </w:p>
    <w:p w14:paraId="72854AF9" w14:textId="16A44B50" w:rsidR="00932587" w:rsidRPr="0080728B" w:rsidRDefault="0015577E" w:rsidP="00932587">
      <w:pPr>
        <w:pStyle w:val="RUS11"/>
        <w:widowControl w:val="0"/>
        <w:rPr>
          <w:rFonts w:ascii="Times New Roman" w:hAnsi="Times New Roman" w:cs="Times New Roman"/>
        </w:rPr>
      </w:pPr>
      <w:bookmarkStart w:id="113" w:name="_Ref513798914"/>
      <w:r w:rsidRPr="00622165">
        <w:rPr>
          <w:rFonts w:ascii="Times New Roman" w:hAnsi="Times New Roman" w:cs="Times New Roman"/>
        </w:rPr>
        <w:t>В случае привлечения Заказчика Государственными</w:t>
      </w:r>
      <w:r w:rsidRPr="0080728B">
        <w:rPr>
          <w:rFonts w:ascii="Times New Roman" w:hAnsi="Times New Roman" w:cs="Times New Roman"/>
        </w:rPr>
        <w:t xml:space="preserve">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повлекшего за собой наложение на Заказчика административного штрафа, Подрядчик (в случае, если не докажет отсутствие своей вины) обязуется в течение 3 (трех) банковских дней со дня вступления постановления или решения Государственного органа в законную силу, перечислить на расчетный счет Заказчика соответствующую сумму штрафа, а также компенсировать убытки в виде реального ущерба и упущенной выгоды.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зачетную неустойку в размере 20 (двадцати) процентов от суммы штрафа.</w:t>
      </w:r>
      <w:bookmarkEnd w:id="113"/>
    </w:p>
    <w:p w14:paraId="72854AFA"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 случае появления у Заказчика имущественных </w:t>
      </w:r>
      <w:r w:rsidRPr="0080728B">
        <w:rPr>
          <w:rFonts w:ascii="Times New Roman" w:hAnsi="Times New Roman" w:cs="Times New Roman"/>
          <w:bCs/>
        </w:rPr>
        <w:t xml:space="preserve">потерь </w:t>
      </w:r>
      <w:r w:rsidRPr="0080728B">
        <w:rPr>
          <w:rFonts w:ascii="Times New Roman" w:hAnsi="Times New Roman" w:cs="Times New Roman"/>
        </w:rPr>
        <w:t xml:space="preserve">по итогам налогового контроля в виде доначисленных сумм налогов, пени, штрафов, отказов в налоговых вычетах по НДС </w:t>
      </w:r>
      <w:r w:rsidRPr="0080728B">
        <w:rPr>
          <w:rFonts w:ascii="Times New Roman" w:hAnsi="Times New Roman" w:cs="Times New Roman"/>
        </w:rPr>
        <w:lastRenderedPageBreak/>
        <w:t>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 имущественные потери в размере доначисленных налогов, пени, штрафов, в том числе, суммы отказа в налоговых вычетах НДС.</w:t>
      </w:r>
    </w:p>
    <w:p w14:paraId="72854AFB" w14:textId="77777777" w:rsidR="00932587" w:rsidRPr="0080728B" w:rsidRDefault="0015577E" w:rsidP="00932587">
      <w:pPr>
        <w:pStyle w:val="RUS11"/>
        <w:widowControl w:val="0"/>
        <w:numPr>
          <w:ilvl w:val="0"/>
          <w:numId w:val="0"/>
        </w:numPr>
        <w:ind w:left="1" w:firstLine="566"/>
        <w:rPr>
          <w:rFonts w:ascii="Times New Roman" w:hAnsi="Times New Roman" w:cs="Times New Roman"/>
        </w:rPr>
      </w:pPr>
      <w:r w:rsidRPr="0080728B">
        <w:rPr>
          <w:rFonts w:ascii="Times New Roman" w:hAnsi="Times New Roman" w:cs="Times New Roman"/>
        </w:rPr>
        <w:t>Подрядчик обязан возместить Заказчику указанные выше имущественные потери в течение 10 (десяти) рабочих дней с момента получения требования Заказчика (требование выставляется по факту получения Заказчиком соответствующей информации от налоговых органов).</w:t>
      </w:r>
    </w:p>
    <w:p w14:paraId="72854AFC" w14:textId="77777777" w:rsidR="00932587" w:rsidRPr="0080728B" w:rsidRDefault="0015577E" w:rsidP="00932587">
      <w:pPr>
        <w:pStyle w:val="RUS11"/>
        <w:widowControl w:val="0"/>
        <w:numPr>
          <w:ilvl w:val="0"/>
          <w:numId w:val="0"/>
        </w:numPr>
        <w:ind w:left="1" w:firstLine="566"/>
        <w:rPr>
          <w:rFonts w:ascii="Times New Roman" w:hAnsi="Times New Roman" w:cs="Times New Roman"/>
        </w:rPr>
      </w:pPr>
      <w:r w:rsidRPr="0080728B">
        <w:rPr>
          <w:rFonts w:ascii="Times New Roman" w:hAnsi="Times New Roman" w:cs="Times New Roman"/>
        </w:rPr>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 (Договор считается расторгнутым в день получения Подрядчиком письменного уведомления, если иной срок не установлен в уведомлении или не согласован Сторонами).</w:t>
      </w:r>
    </w:p>
    <w:p w14:paraId="72854AF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возмещает Заказчику убытки, возникшие в связи с допущенными при выполнении Работ нарушениями законодательства, в том числе, природоохранного, земельного законодательства, законодательства в области пожарной безопасности, охраны труда, включая оплату штрафов, пеней, а также возмещение причиненного в связи с этим вреда.</w:t>
      </w:r>
    </w:p>
    <w:p w14:paraId="72854AFE"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несет 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указанной части, допущенное Подрядчиком, Подрядчик обязан возместить Заказчику все понесенные в связи с этим расходы.</w:t>
      </w:r>
    </w:p>
    <w:p w14:paraId="72854AFF"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и/или Субподрядных организаций Работ.</w:t>
      </w:r>
    </w:p>
    <w:p w14:paraId="72854B0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возникновения каких-либо претензий к персоналу Подрядчика и/или Субподрядных организаций, независимо от их характера, со стороны третьих лиц, Заказчик не несет по ним никакой материальной, финансовой или юридической ответственности.</w:t>
      </w:r>
    </w:p>
    <w:p w14:paraId="72854B0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Если Подрядчику и / или Заказчику будут предъявлены требования, связанные с тем, что при выполнении Работ было нарушено законодательство о персональных данных, Подрядчик обязуется самостоятельно и за свой счет урегулировать такие требования третьих лиц (в том числе административные  и /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72854B02"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 / или его Субподрядными организациями своих обязательств при производстве Работ, а в случае возникновения таковых – принимает на себя оплату в полном объеме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 стороне Заказчика и безусловную компенсацию Подрядчиком Заказчику любых сумм, выплаченных Заказчиком при урегулировании претензий.</w:t>
      </w:r>
    </w:p>
    <w:p w14:paraId="72854B03" w14:textId="1AED0980" w:rsidR="00932587" w:rsidRPr="0080728B" w:rsidRDefault="0015577E" w:rsidP="00932587">
      <w:pPr>
        <w:pStyle w:val="RUS11"/>
        <w:widowControl w:val="0"/>
        <w:rPr>
          <w:rFonts w:ascii="Times New Roman" w:hAnsi="Times New Roman" w:cs="Times New Roman"/>
        </w:rPr>
      </w:pPr>
      <w:bookmarkStart w:id="114" w:name="_Ref496644133"/>
      <w:r w:rsidRPr="0080728B">
        <w:rPr>
          <w:rFonts w:ascii="Times New Roman" w:hAnsi="Times New Roman" w:cs="Times New Roman"/>
        </w:rPr>
        <w:lastRenderedPageBreak/>
        <w:t>Заказчик вправе в одностороннем порядке произвести удержание / зачет неустоек (штрафов, пеней) и / 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bookmarkEnd w:id="114"/>
    </w:p>
    <w:p w14:paraId="72854B0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понесенные Заказчиком убытки в полном объеме (сверх неустойки и штрафов, предусмотренных Договором).</w:t>
      </w:r>
    </w:p>
    <w:p w14:paraId="72854B05"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Любые убытки Подрядчика, возникшие в связи с заключением, исполнением и / или прекращением Договора, возмещаются Заказчиком (с учетом вышеуказанного ограничения) только в части реального ущерба и только в той его сумме, которая образована фактически произведенными и документально подтвержденными расходами Подрядчика, объективно необходимыми для восстановления нарушенного права либо для восстановления утраченного или поврежденного имущества в пределах его фактической стоимости на момент утраты / повреждения.</w:t>
      </w:r>
    </w:p>
    <w:p w14:paraId="72854B06" w14:textId="4B1C16A6" w:rsidR="00932587" w:rsidRPr="0080728B" w:rsidRDefault="0015577E" w:rsidP="00932587">
      <w:pPr>
        <w:pStyle w:val="RUS1"/>
        <w:widowControl w:val="0"/>
        <w:spacing w:before="0"/>
        <w:rPr>
          <w:rFonts w:ascii="Times New Roman" w:hAnsi="Times New Roman" w:cs="Times New Roman"/>
        </w:rPr>
      </w:pPr>
      <w:bookmarkStart w:id="115" w:name="_Toc504140781"/>
      <w:bookmarkStart w:id="116" w:name="_Toc518653271"/>
      <w:bookmarkStart w:id="117" w:name="_Toc136347331"/>
      <w:r w:rsidRPr="0080728B">
        <w:rPr>
          <w:rFonts w:ascii="Times New Roman" w:hAnsi="Times New Roman" w:cs="Times New Roman"/>
        </w:rPr>
        <w:t>Разрешение споров</w:t>
      </w:r>
      <w:bookmarkEnd w:id="115"/>
      <w:bookmarkEnd w:id="116"/>
      <w:bookmarkEnd w:id="117"/>
    </w:p>
    <w:p w14:paraId="72854B07" w14:textId="38EAA19D" w:rsidR="00932587" w:rsidRPr="0080728B" w:rsidRDefault="0015577E" w:rsidP="00932587">
      <w:pPr>
        <w:pStyle w:val="RUS11"/>
        <w:widowControl w:val="0"/>
        <w:rPr>
          <w:rFonts w:ascii="Times New Roman" w:hAnsi="Times New Roman" w:cs="Times New Roman"/>
        </w:rPr>
      </w:pPr>
      <w:bookmarkStart w:id="118" w:name="_Ref496707086"/>
      <w:r w:rsidRPr="0080728B">
        <w:rPr>
          <w:rFonts w:ascii="Times New Roman" w:hAnsi="Times New Roman" w:cs="Times New Roman"/>
        </w:rPr>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 ее 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разрешением спора в суд.</w:t>
      </w:r>
      <w:bookmarkEnd w:id="118"/>
    </w:p>
    <w:p w14:paraId="72854B0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Заказчика.</w:t>
      </w:r>
    </w:p>
    <w:p w14:paraId="72854B09"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Если иное прямо не предусмотрено Договором, наличие любого разногласия или спора, в том числе рассмотрение такого разногласия или спора судом, само по себе не дает Подрядчику права приостанавливать выполнение Работ.</w:t>
      </w:r>
    </w:p>
    <w:p w14:paraId="72854B0A"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путем переговоров, по требованию Заказчика может быть назначена экспертиза, расходы на проведение которой несет Подрядчик; в случае, если выяснится вина Заказчика, последний компенсирует Подрядчику понесенные затраты на экспертизу.</w:t>
      </w:r>
    </w:p>
    <w:p w14:paraId="72854B0B" w14:textId="16A1A05F" w:rsidR="00932587" w:rsidRPr="0080728B" w:rsidRDefault="0015577E" w:rsidP="00932587">
      <w:pPr>
        <w:pStyle w:val="RUS1"/>
        <w:widowControl w:val="0"/>
        <w:spacing w:before="0"/>
        <w:rPr>
          <w:rFonts w:ascii="Times New Roman" w:hAnsi="Times New Roman" w:cs="Times New Roman"/>
        </w:rPr>
      </w:pPr>
      <w:bookmarkStart w:id="119" w:name="_Toc504140782"/>
      <w:bookmarkStart w:id="120" w:name="_Toc518653272"/>
      <w:bookmarkStart w:id="121" w:name="_Toc136347332"/>
      <w:r w:rsidRPr="0080728B">
        <w:rPr>
          <w:rFonts w:ascii="Times New Roman" w:hAnsi="Times New Roman" w:cs="Times New Roman"/>
        </w:rPr>
        <w:t>Применимое право</w:t>
      </w:r>
      <w:bookmarkEnd w:id="119"/>
      <w:bookmarkEnd w:id="120"/>
      <w:bookmarkEnd w:id="121"/>
    </w:p>
    <w:p w14:paraId="72854B0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 исключением коллизионных норм. </w:t>
      </w:r>
    </w:p>
    <w:p w14:paraId="72854B0D" w14:textId="7C55CA49" w:rsidR="00932587" w:rsidRPr="0080728B" w:rsidRDefault="0015577E" w:rsidP="00932587">
      <w:pPr>
        <w:pStyle w:val="a"/>
        <w:widowControl w:val="0"/>
        <w:spacing w:before="0"/>
        <w:rPr>
          <w:rFonts w:ascii="Times New Roman" w:hAnsi="Times New Roman" w:cs="Times New Roman"/>
        </w:rPr>
      </w:pPr>
      <w:bookmarkStart w:id="122" w:name="_Toc504140783"/>
      <w:bookmarkStart w:id="123" w:name="_Toc518653273"/>
      <w:bookmarkStart w:id="124" w:name="_Toc136347333"/>
      <w:r w:rsidRPr="0080728B">
        <w:rPr>
          <w:rFonts w:ascii="Times New Roman" w:hAnsi="Times New Roman" w:cs="Times New Roman"/>
        </w:rPr>
        <w:t>ОСОБЫЕ УСЛОВИЯ</w:t>
      </w:r>
      <w:bookmarkEnd w:id="122"/>
      <w:bookmarkEnd w:id="123"/>
      <w:bookmarkEnd w:id="124"/>
    </w:p>
    <w:p w14:paraId="72854B0E" w14:textId="07B73FDB" w:rsidR="00932587" w:rsidRPr="0080728B" w:rsidRDefault="0015577E" w:rsidP="00932587">
      <w:pPr>
        <w:pStyle w:val="RUS1"/>
        <w:widowControl w:val="0"/>
        <w:spacing w:before="0"/>
        <w:rPr>
          <w:rFonts w:ascii="Times New Roman" w:hAnsi="Times New Roman" w:cs="Times New Roman"/>
        </w:rPr>
      </w:pPr>
      <w:bookmarkStart w:id="125" w:name="_Toc504140784"/>
      <w:bookmarkStart w:id="126" w:name="_Toc518653274"/>
      <w:bookmarkStart w:id="127" w:name="_Toc136347334"/>
      <w:r w:rsidRPr="0080728B">
        <w:rPr>
          <w:rFonts w:ascii="Times New Roman" w:hAnsi="Times New Roman" w:cs="Times New Roman"/>
        </w:rPr>
        <w:t>Изменение, прекращение и расторжение Договора</w:t>
      </w:r>
      <w:bookmarkEnd w:id="125"/>
      <w:bookmarkEnd w:id="126"/>
      <w:bookmarkEnd w:id="127"/>
    </w:p>
    <w:p w14:paraId="72854B0F"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дает мотивированный отказ в указанный срок.</w:t>
      </w:r>
    </w:p>
    <w:p w14:paraId="72854B1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14:paraId="72854B11" w14:textId="3D49A9B6" w:rsidR="00932587" w:rsidRPr="0080728B" w:rsidRDefault="0015577E" w:rsidP="00932587">
      <w:pPr>
        <w:pStyle w:val="RUS11"/>
        <w:widowControl w:val="0"/>
        <w:rPr>
          <w:rFonts w:ascii="Times New Roman" w:hAnsi="Times New Roman" w:cs="Times New Roman"/>
        </w:rPr>
      </w:pPr>
      <w:bookmarkStart w:id="128" w:name="_Ref496713263"/>
      <w:r w:rsidRPr="0080728B">
        <w:rPr>
          <w:rFonts w:ascii="Times New Roman" w:hAnsi="Times New Roman" w:cs="Times New Roman"/>
          <w:lang w:eastAsia="en-US"/>
        </w:rPr>
        <w:lastRenderedPageBreak/>
        <w:t xml:space="preserve">Заказчик имеет право в любое время досрочно расторгнуть </w:t>
      </w:r>
      <w:r w:rsidRPr="0080728B">
        <w:rPr>
          <w:rFonts w:ascii="Times New Roman" w:hAnsi="Times New Roman" w:cs="Times New Roman"/>
        </w:rPr>
        <w:t xml:space="preserve">Договор в одностороннем внесудебном порядке по </w:t>
      </w:r>
      <w:r w:rsidRPr="0080728B">
        <w:rPr>
          <w:rFonts w:ascii="Times New Roman" w:hAnsi="Times New Roman" w:cs="Times New Roman"/>
          <w:lang w:eastAsia="en-US"/>
        </w:rPr>
        <w:t>собственной инициативе, при этом Договор считается расторгнутым с даты, указанной в письменном уведомлении, при условии представления Заказчиком Подрядчику указанного письменного уведомления о своем намерении за 15 (пятнадцать) дней до даты предполагаемого расторжения.</w:t>
      </w:r>
      <w:bookmarkEnd w:id="128"/>
    </w:p>
    <w:p w14:paraId="72854B12" w14:textId="1FDCC2FA"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 случае досрочного прекращения Договора по инициативе Заказчика согласно пункту </w:t>
      </w:r>
      <w:r w:rsidR="00AA25E7">
        <w:rPr>
          <w:rFonts w:ascii="Times New Roman" w:hAnsi="Times New Roman" w:cs="Times New Roman"/>
        </w:rPr>
        <w:t>24.3</w:t>
      </w:r>
      <w:r w:rsidRPr="0080728B">
        <w:rPr>
          <w:rFonts w:ascii="Times New Roman" w:hAnsi="Times New Roman" w:cs="Times New Roman"/>
        </w:rPr>
        <w:t xml:space="preserve"> Договора, Стороны немедленно приложат усилия, чтобы в течение 3 (трех) месяцев с даты досрочного прекращения Договора достигнуть справедливого и разумного определения общей суммы, на которую Подрядчик или Заказчик имеют право в связи с фактически выполненными Работами. Такая сумма должна быть определена и оформлена дополнительным соглашением, подписанным уполномоченными представителями обеих Сторон на основе сметной документации по Работам с учетом всех платежей, полученных Подрядчиком от Заказчика до даты прекращения Договора, иных платежей и взаиморасчетов между Сторонами по Договору. Причитающаяся Заказчику или Подрядчику сумма должна быть выплачена в течение 1 (одного) месяца с даты подписания указанного дополнительного соглашения. В случае невозможности достижения Сторонами согласия по настоящему пункту, спорная сумма должна быть определена в судебном порядке.</w:t>
      </w:r>
    </w:p>
    <w:p w14:paraId="72854B13" w14:textId="32570210" w:rsidR="00932587" w:rsidRPr="0080728B" w:rsidRDefault="0015577E" w:rsidP="00932587">
      <w:pPr>
        <w:pStyle w:val="RUS11"/>
        <w:widowControl w:val="0"/>
        <w:rPr>
          <w:rFonts w:ascii="Times New Roman" w:hAnsi="Times New Roman" w:cs="Times New Roman"/>
        </w:rPr>
      </w:pPr>
      <w:bookmarkStart w:id="129" w:name="_Ref496714458"/>
      <w:r w:rsidRPr="0080728B">
        <w:rPr>
          <w:rFonts w:ascii="Times New Roman" w:hAnsi="Times New Roman" w:cs="Times New Roman"/>
        </w:rPr>
        <w:t>В случае:</w:t>
      </w:r>
      <w:bookmarkEnd w:id="129"/>
    </w:p>
    <w:p w14:paraId="72854B14"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аннулирования свидетельства саморегулируемой организации о допуске Подрядчика к виду / видам работ на проектирование или исключения Подрядчика из соответствующей саморегулируемой организации, членство в которой дает право на осуществление Работ;</w:t>
      </w:r>
    </w:p>
    <w:p w14:paraId="72854B15"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14:paraId="72854B1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если Подрядчик выполняет Работу настолько медленно, что окончание ее к сроку становится явно невозможным, в частности, если Подрядчик полностью или частично приостановит выполнение Работ без оснований, вытекающих из условий Договора и действующего законодательства, на срок более 5 (пяти) календарных дней;</w:t>
      </w:r>
    </w:p>
    <w:p w14:paraId="72854B18"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если Подрядчик полностью или частично не предоставляет документы, необходимые для оплаты Работ свыше 15 (пятнадцати) календарных дней;</w:t>
      </w:r>
    </w:p>
    <w:p w14:paraId="72854B19"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если Подрядчик не выполняет или ненадлежащим образом выполняет Работы, в том числе, в случае нарушения сроков выполнения Работ (Этапа Работ) более чем на 15 (пятнадцать) календарных дней;</w:t>
      </w:r>
    </w:p>
    <w:p w14:paraId="72854B1A"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обнаружения недостатков в выполненных Работах;</w:t>
      </w:r>
    </w:p>
    <w:p w14:paraId="72854B1B"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привлечения Подрядчиком иностранных рабочих в нарушение требований миграционного законодательства;</w:t>
      </w:r>
    </w:p>
    <w:p w14:paraId="72854B1C"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вступления Подрядчика в процедуру 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14:paraId="72854B1D"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 в течение свыше 10 (десяти) календарных дней;</w:t>
      </w:r>
    </w:p>
    <w:p w14:paraId="72854B1E"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невыполнения Подрядчиком либо Субподрядной организацией требований охраны труда, промышленной безопасности, пожарной безопасности и экологии и / или нарушения требований внутриобъектового режима на территории Заказчика;</w:t>
      </w:r>
    </w:p>
    <w:p w14:paraId="72854B1F"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lastRenderedPageBreak/>
        <w:t>уступки прав по Договору без письменного согласия Заказчика;</w:t>
      </w:r>
    </w:p>
    <w:p w14:paraId="72854B20"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непредоставления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Договором сроки,</w:t>
      </w:r>
    </w:p>
    <w:p w14:paraId="72854B21" w14:textId="77777777" w:rsidR="00932587" w:rsidRPr="0080728B" w:rsidRDefault="0015577E" w:rsidP="00932587">
      <w:pPr>
        <w:pStyle w:val="RUS10"/>
        <w:widowControl w:val="0"/>
        <w:numPr>
          <w:ilvl w:val="0"/>
          <w:numId w:val="0"/>
        </w:numPr>
        <w:rPr>
          <w:rFonts w:ascii="Times New Roman" w:hAnsi="Times New Roman" w:cs="Times New Roman"/>
        </w:rPr>
      </w:pPr>
      <w:r w:rsidRPr="0080728B">
        <w:rPr>
          <w:rFonts w:ascii="Times New Roman" w:hAnsi="Times New Roman" w:cs="Times New Roman"/>
        </w:rPr>
        <w:t>а также в иных случаях, предусмотренных Договором, дополнительным соглашением Сторон или действующим законодательством Российской Федерации, Заказчик имеет право после представления Подрядчику письменного уведомления о нарушении и не устранения такого 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Результатами Работ, созданными Подрядчиком на дату прекращения Договора.</w:t>
      </w:r>
    </w:p>
    <w:p w14:paraId="72854B22" w14:textId="77777777" w:rsidR="00932587" w:rsidRPr="0080728B" w:rsidRDefault="0015577E" w:rsidP="00932587">
      <w:pPr>
        <w:pStyle w:val="RUS10"/>
        <w:widowControl w:val="0"/>
        <w:numPr>
          <w:ilvl w:val="0"/>
          <w:numId w:val="0"/>
        </w:numPr>
        <w:rPr>
          <w:rFonts w:ascii="Times New Roman" w:hAnsi="Times New Roman" w:cs="Times New Roman"/>
        </w:rPr>
      </w:pPr>
      <w:r w:rsidRPr="0080728B">
        <w:rPr>
          <w:rFonts w:ascii="Times New Roman" w:hAnsi="Times New Roman" w:cs="Times New Roman"/>
        </w:rPr>
        <w:t>Подрядчик при прекращении Договора по вышеуказанным основаниям утрачивает право на компенсацию каких-либо убытков (в том числе, упущенной выгоды) в связи с прекращением Договора и имеет право исключительно на оплату надлежащим образом выполненных и принятых Заказчиком Работ.</w:t>
      </w:r>
    </w:p>
    <w:p w14:paraId="72854B23" w14:textId="0C90927C" w:rsidR="00932587" w:rsidRPr="0080728B" w:rsidRDefault="0015577E" w:rsidP="00932587">
      <w:pPr>
        <w:pStyle w:val="RUS11"/>
        <w:widowControl w:val="0"/>
        <w:rPr>
          <w:rFonts w:ascii="Times New Roman" w:hAnsi="Times New Roman" w:cs="Times New Roman"/>
        </w:rPr>
      </w:pPr>
      <w:bookmarkStart w:id="130" w:name="_Ref513800253"/>
      <w:r w:rsidRPr="0080728B">
        <w:rPr>
          <w:rFonts w:ascii="Times New Roman" w:hAnsi="Times New Roman" w:cs="Times New Roman"/>
        </w:rPr>
        <w:t xml:space="preserve">Об отказе от исполнения Договора в порядке пункта </w:t>
      </w:r>
      <w:r w:rsidR="00AA25E7">
        <w:rPr>
          <w:rFonts w:ascii="Times New Roman" w:hAnsi="Times New Roman" w:cs="Times New Roman"/>
        </w:rPr>
        <w:t>24.5</w:t>
      </w:r>
      <w:r w:rsidRPr="0080728B">
        <w:rPr>
          <w:rFonts w:ascii="Times New Roman" w:hAnsi="Times New Roman" w:cs="Times New Roman"/>
        </w:rPr>
        <w:t xml:space="preserve"> Заказчик направляет Подрядчику письменное уведомление, в котором указывается срок, с которого Договор считается прекратившим свое действие. Если в уведомлении такой срок не указан, Договор считается расторгнутым с даты получения Подрядчиком такого уведомления. В случае если Подрядчик откажется от получения уведомления, либо уведомление не вручено по иным не зависящим от Заказчика причинам, договор считается расторгнутым с момента получения Заказчиком соответствующего извещения организации почтовой связи.</w:t>
      </w:r>
      <w:bookmarkEnd w:id="130"/>
    </w:p>
    <w:p w14:paraId="72854B24" w14:textId="4F0E9E5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 случаях, предусмотренных пунктами </w:t>
      </w:r>
      <w:r w:rsidR="00AA25E7">
        <w:rPr>
          <w:rFonts w:ascii="Times New Roman" w:hAnsi="Times New Roman" w:cs="Times New Roman"/>
        </w:rPr>
        <w:t>24.3</w:t>
      </w:r>
      <w:r w:rsidRPr="0080728B">
        <w:rPr>
          <w:rFonts w:ascii="Times New Roman" w:hAnsi="Times New Roman" w:cs="Times New Roman"/>
        </w:rPr>
        <w:t xml:space="preserve"> и </w:t>
      </w:r>
      <w:r w:rsidR="00AA25E7">
        <w:rPr>
          <w:rFonts w:ascii="Times New Roman" w:hAnsi="Times New Roman" w:cs="Times New Roman"/>
        </w:rPr>
        <w:t>24.5</w:t>
      </w:r>
      <w:r w:rsidRPr="0080728B">
        <w:rPr>
          <w:rFonts w:ascii="Times New Roman" w:hAnsi="Times New Roman" w:cs="Times New Roman"/>
        </w:rPr>
        <w:t xml:space="preserve"> 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выплата причитающихся Подрядчику платежей за выполненные Работы (за исключением Работ, в отношении которых Заказчиком уже были подписаны Акты о приемке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оплачена Заказчиком на день досрочного прекращения Договора, за вычетом всех убытков, понесенных Заказчиком в связи с прекращением действия Договора.</w:t>
      </w:r>
    </w:p>
    <w:p w14:paraId="72854B25" w14:textId="77777777" w:rsidR="00932587" w:rsidRPr="0080728B" w:rsidRDefault="0015577E" w:rsidP="00932587">
      <w:pPr>
        <w:pStyle w:val="RUS11"/>
        <w:widowControl w:val="0"/>
        <w:numPr>
          <w:ilvl w:val="0"/>
          <w:numId w:val="0"/>
        </w:numPr>
        <w:ind w:left="1" w:firstLine="566"/>
        <w:rPr>
          <w:rFonts w:ascii="Times New Roman" w:hAnsi="Times New Roman" w:cs="Times New Roman"/>
        </w:rPr>
      </w:pPr>
      <w:r w:rsidRPr="0080728B">
        <w:rPr>
          <w:rFonts w:ascii="Times New Roman" w:hAnsi="Times New Roman" w:cs="Times New Roman"/>
        </w:rPr>
        <w:t>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 по усмотрению Заказчика, с зачетом указанных затрат в счет причитающихся Подрядчику платежей.</w:t>
      </w:r>
    </w:p>
    <w:p w14:paraId="72854B26" w14:textId="77777777" w:rsidR="00932587" w:rsidRPr="0080728B" w:rsidRDefault="0015577E" w:rsidP="00932587">
      <w:pPr>
        <w:pStyle w:val="RUS11"/>
        <w:widowControl w:val="0"/>
        <w:rPr>
          <w:rFonts w:ascii="Times New Roman" w:hAnsi="Times New Roman" w:cs="Times New Roman"/>
        </w:rPr>
      </w:pPr>
      <w:bookmarkStart w:id="131" w:name="_Ref496716586"/>
      <w:r w:rsidRPr="0080728B">
        <w:rPr>
          <w:rFonts w:ascii="Times New Roman" w:hAnsi="Times New Roman" w:cs="Times New Roman"/>
        </w:rPr>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 ее неуплаты, подлежит взысканию в установленном законом порядке.</w:t>
      </w:r>
      <w:bookmarkEnd w:id="131"/>
    </w:p>
    <w:p w14:paraId="72854B27"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14:paraId="72854B2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расторжения Договора по инициативе Заказчика либо по взаимному согласию сторон Подрядчик обязан возвратить Заказчику предоставленные ему Заказчиком для выполнения Работ Исходные данные и иное имущество в срок, указанный в уведомлении Заказчика, либо в срок, указанный в соглашении о расторжении Договора.</w:t>
      </w:r>
    </w:p>
    <w:p w14:paraId="72854B29" w14:textId="77777777" w:rsidR="00932587" w:rsidRPr="00622165"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Заказчика о своем решении отказаться от договора за 30 (</w:t>
      </w:r>
      <w:r w:rsidRPr="00622165">
        <w:rPr>
          <w:rFonts w:ascii="Times New Roman" w:hAnsi="Times New Roman" w:cs="Times New Roman"/>
        </w:rPr>
        <w:t>тридцать) дней до предполагаемой даты прекращения Договора.</w:t>
      </w:r>
    </w:p>
    <w:p w14:paraId="72854B2A" w14:textId="658CCF16" w:rsidR="00932587" w:rsidRPr="00622165" w:rsidRDefault="0015577E" w:rsidP="00932587">
      <w:pPr>
        <w:pStyle w:val="RUS11"/>
        <w:widowControl w:val="0"/>
        <w:rPr>
          <w:rFonts w:ascii="Times New Roman" w:hAnsi="Times New Roman" w:cs="Times New Roman"/>
        </w:rPr>
      </w:pPr>
      <w:r w:rsidRPr="00622165">
        <w:rPr>
          <w:rFonts w:ascii="Times New Roman" w:hAnsi="Times New Roman" w:cs="Times New Roman"/>
        </w:rPr>
        <w:t>Подрядчик не вправе в одностороннем внесудебном порядке отказаться от исполнения Договора по основаниям, предусмотренным пунктом 2 статьи 719 Гражданского кодекса Российской Федерации.</w:t>
      </w:r>
    </w:p>
    <w:p w14:paraId="7D520894" w14:textId="77777777" w:rsidR="00323536" w:rsidRPr="00622165" w:rsidRDefault="00323536" w:rsidP="00323536">
      <w:pPr>
        <w:pStyle w:val="RUS11"/>
        <w:rPr>
          <w:rFonts w:ascii="Times New Roman" w:hAnsi="Times New Roman" w:cs="Times New Roman"/>
        </w:rPr>
      </w:pPr>
      <w:r w:rsidRPr="00622165">
        <w:rPr>
          <w:rFonts w:ascii="Times New Roman" w:hAnsi="Times New Roman" w:cs="Times New Roman"/>
        </w:rPr>
        <w:t xml:space="preserve">Обстоятельства, вызванные угрозой распространения коронавирусной инфекции (COVID-19), а также принимаемые органами государственной власти и местного самоуправления меры по ограничению ее распространения, не являются существенным изменением обстоятельств по смыслу ст. 451 Гражданского кодекса РФ. </w:t>
      </w:r>
    </w:p>
    <w:p w14:paraId="4F2014EB" w14:textId="77777777" w:rsidR="00323536" w:rsidRPr="00622165" w:rsidRDefault="00323536" w:rsidP="00323536">
      <w:pPr>
        <w:pStyle w:val="RUS11"/>
        <w:numPr>
          <w:ilvl w:val="0"/>
          <w:numId w:val="0"/>
        </w:numPr>
        <w:ind w:firstLine="568"/>
        <w:rPr>
          <w:rFonts w:ascii="Times New Roman" w:hAnsi="Times New Roman" w:cs="Times New Roman"/>
        </w:rPr>
      </w:pPr>
      <w:r w:rsidRPr="00622165">
        <w:rPr>
          <w:rFonts w:ascii="Times New Roman" w:hAnsi="Times New Roman" w:cs="Times New Roman"/>
        </w:rPr>
        <w:t xml:space="preserve">Каждая из Сторон самостоятельно несет все риски, которые могут возникнуть в связи с указанными обстоятельствами, при исполнении Договора. </w:t>
      </w:r>
    </w:p>
    <w:p w14:paraId="65F178F9" w14:textId="55CC78F8" w:rsidR="00323536" w:rsidRPr="00622165" w:rsidRDefault="00323536" w:rsidP="00606AE3">
      <w:pPr>
        <w:pStyle w:val="RUS11"/>
        <w:numPr>
          <w:ilvl w:val="0"/>
          <w:numId w:val="0"/>
        </w:numPr>
        <w:ind w:firstLine="568"/>
        <w:rPr>
          <w:rFonts w:ascii="Times New Roman" w:hAnsi="Times New Roman" w:cs="Times New Roman"/>
        </w:rPr>
      </w:pPr>
      <w:r w:rsidRPr="00622165">
        <w:rPr>
          <w:rFonts w:ascii="Times New Roman" w:hAnsi="Times New Roman" w:cs="Times New Roman"/>
        </w:rPr>
        <w:t>Стороны не вправе ссылаться на указанные обстоятельства и вызванные ими последствия, как на существенное изменение обстоятельств, дающее право требовать расторжения или изменения договора в соответствии со ст. 451 Гражданского кодекса РФ</w:t>
      </w:r>
    </w:p>
    <w:p w14:paraId="72854B39" w14:textId="77777777" w:rsidR="00932587" w:rsidRPr="00622165" w:rsidRDefault="0015577E" w:rsidP="00932587">
      <w:pPr>
        <w:pStyle w:val="RUS1"/>
        <w:widowControl w:val="0"/>
        <w:spacing w:before="0"/>
        <w:rPr>
          <w:rFonts w:ascii="Times New Roman" w:hAnsi="Times New Roman" w:cs="Times New Roman"/>
        </w:rPr>
      </w:pPr>
      <w:bookmarkStart w:id="132" w:name="_Ref500770688"/>
      <w:bookmarkStart w:id="133" w:name="_Toc504140786"/>
      <w:bookmarkStart w:id="134" w:name="_Toc518653276"/>
      <w:bookmarkStart w:id="135" w:name="_Toc136347335"/>
      <w:r w:rsidRPr="00622165">
        <w:rPr>
          <w:rFonts w:ascii="Times New Roman" w:hAnsi="Times New Roman" w:cs="Times New Roman"/>
        </w:rPr>
        <w:t>Обстоятельства непреодолимой силы</w:t>
      </w:r>
      <w:bookmarkEnd w:id="132"/>
      <w:bookmarkEnd w:id="133"/>
      <w:bookmarkEnd w:id="134"/>
      <w:bookmarkEnd w:id="135"/>
    </w:p>
    <w:p w14:paraId="72854B3A" w14:textId="77777777" w:rsidR="00932587" w:rsidRPr="0080728B" w:rsidRDefault="0015577E" w:rsidP="00932587">
      <w:pPr>
        <w:pStyle w:val="RUS11"/>
        <w:widowControl w:val="0"/>
        <w:rPr>
          <w:rFonts w:ascii="Times New Roman" w:hAnsi="Times New Roman" w:cs="Times New Roman"/>
        </w:rPr>
      </w:pPr>
      <w:r w:rsidRPr="00622165">
        <w:rPr>
          <w:rFonts w:ascii="Times New Roman" w:hAnsi="Times New Roman" w:cs="Times New Roman"/>
        </w:rPr>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 т.е. препятствий, возникших после заключения Договора, находящихся вне контроля Сторон, в результате событий чрезвычайного характера, находящихся вне контроля Сторон, которые Стороны не могли разумно предвидеть, предотвратить</w:t>
      </w:r>
      <w:r w:rsidRPr="0080728B">
        <w:rPr>
          <w:rFonts w:ascii="Times New Roman" w:hAnsi="Times New Roman" w:cs="Times New Roman"/>
        </w:rPr>
        <w:t xml:space="preserve"> или преодолеть, если эти обстоятельства или их последствия существенным образом повлияли на исполнение обязательств по Договору.</w:t>
      </w:r>
    </w:p>
    <w:p w14:paraId="72854B3B" w14:textId="14AA96C9" w:rsidR="00932587" w:rsidRPr="0080728B" w:rsidRDefault="0015577E" w:rsidP="00932587">
      <w:pPr>
        <w:pStyle w:val="RUS11"/>
        <w:widowControl w:val="0"/>
        <w:rPr>
          <w:rFonts w:ascii="Times New Roman" w:hAnsi="Times New Roman" w:cs="Times New Roman"/>
        </w:rPr>
      </w:pPr>
      <w:bookmarkStart w:id="136" w:name="_Ref493723566"/>
      <w:r w:rsidRPr="0080728B">
        <w:rPr>
          <w:rFonts w:ascii="Times New Roman" w:hAnsi="Times New Roman" w:cs="Times New Roman"/>
        </w:rPr>
        <w:t>К событиям чрезвычайного характера в контексте Договора относятся в том числе, но не ограничиваясь этим: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повлекшего невозможность исполнения Договора.</w:t>
      </w:r>
      <w:bookmarkEnd w:id="136"/>
    </w:p>
    <w:p w14:paraId="72854B3C" w14:textId="4C0A1DA0" w:rsidR="00932587" w:rsidRPr="0080728B" w:rsidRDefault="0015577E" w:rsidP="00932587">
      <w:pPr>
        <w:pStyle w:val="RUS11"/>
        <w:widowControl w:val="0"/>
        <w:rPr>
          <w:rFonts w:ascii="Times New Roman" w:hAnsi="Times New Roman" w:cs="Times New Roman"/>
        </w:rPr>
      </w:pPr>
      <w:bookmarkStart w:id="137" w:name="_Ref493723585"/>
      <w:r w:rsidRPr="0080728B">
        <w:rPr>
          <w:rFonts w:ascii="Times New Roman" w:hAnsi="Times New Roman" w:cs="Times New Roman"/>
        </w:rPr>
        <w:t xml:space="preserve">При наступлении обстоятельств, указанных в пункте </w:t>
      </w:r>
      <w:r w:rsidR="00AA25E7">
        <w:rPr>
          <w:rFonts w:ascii="Times New Roman" w:hAnsi="Times New Roman" w:cs="Times New Roman"/>
        </w:rPr>
        <w:t>25.2</w:t>
      </w:r>
      <w:r w:rsidRPr="0080728B">
        <w:rPr>
          <w:rFonts w:ascii="Times New Roman" w:hAnsi="Times New Roman" w:cs="Times New Roman"/>
        </w:rPr>
        <w:t xml:space="preserve"> Договора, Сторона, для которой создалась невозможность исполнения своих обязательств по Договору вследствие обстоятельств непреодолимой силы, должна в течение 3 (трех) календарных дней известить в письменном виде другую Сторону о наступлении этих событий, 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компетентного Государственного органа.</w:t>
      </w:r>
      <w:bookmarkEnd w:id="137"/>
    </w:p>
    <w:p w14:paraId="72854B3D" w14:textId="77777777" w:rsidR="00932587" w:rsidRPr="0080728B" w:rsidRDefault="0015577E" w:rsidP="00932587">
      <w:pPr>
        <w:pStyle w:val="RUS11"/>
        <w:widowControl w:val="0"/>
        <w:numPr>
          <w:ilvl w:val="0"/>
          <w:numId w:val="0"/>
        </w:numPr>
        <w:rPr>
          <w:rFonts w:ascii="Times New Roman" w:hAnsi="Times New Roman" w:cs="Times New Roman"/>
        </w:rPr>
      </w:pPr>
      <w:r w:rsidRPr="0080728B">
        <w:rPr>
          <w:rFonts w:ascii="Times New Roman" w:hAnsi="Times New Roman" w:cs="Times New Roman"/>
        </w:rPr>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14:paraId="72854B3E"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Неизвещение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 ее от ответственности, влечет за собой утрату права для этой Стороны ссылаться на такие обстоятельства. </w:t>
      </w:r>
    </w:p>
    <w:p w14:paraId="72854B3F" w14:textId="1CDE7D7C"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 xml:space="preserve">После получения сообщения, указанного в пункте </w:t>
      </w:r>
      <w:r w:rsidR="00AA25E7">
        <w:rPr>
          <w:rFonts w:ascii="Times New Roman" w:hAnsi="Times New Roman" w:cs="Times New Roman"/>
        </w:rPr>
        <w:t>25.3</w:t>
      </w:r>
      <w:r w:rsidRPr="0080728B">
        <w:rPr>
          <w:rFonts w:ascii="Times New Roman" w:hAnsi="Times New Roman" w:cs="Times New Roman"/>
        </w:rPr>
        <w:t xml:space="preserve"> Договора, Стороны обязаны обсудить целесообразность дальнейшего исполнения обязательств по Договору и заключить дополнительное соглашение к настоящему Договору с обязательным указанием новых сроков, порядка ведения и стоимости Работ, которые с момента его подписания становится неотъемлемой частью Договора, либо инициировать процедуру расторжения Договора.</w:t>
      </w:r>
    </w:p>
    <w:p w14:paraId="72854B40" w14:textId="3F13FE85"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При отсутствии своевременного извещения, предусмотренного в пункте </w:t>
      </w:r>
      <w:r w:rsidR="00AA25E7">
        <w:rPr>
          <w:rFonts w:ascii="Times New Roman" w:hAnsi="Times New Roman" w:cs="Times New Roman"/>
        </w:rPr>
        <w:t>25.3</w:t>
      </w:r>
      <w:r w:rsidRPr="0080728B">
        <w:rPr>
          <w:rFonts w:ascii="Times New Roman" w:hAnsi="Times New Roman" w:cs="Times New Roman"/>
        </w:rPr>
        <w:t xml:space="preserve"> Договора, виновная Сторона обязана возместить другой Стороне убытки, причинённые неизвещением или несвоевременным извещением.</w:t>
      </w:r>
    </w:p>
    <w:p w14:paraId="72854B4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Наступление обстоятельств, вызванных действием непреодолимой силы, влечёт соразмерное увеличение срока исполнения Договора на период действия указанных обстоятельств, если они действуют не более 2 (двух) месяцев подряд. Если обстоятельства непреодолимой силы или их последствия будут длиться более 2 (двух) месяцев, то Стороны обсудят, какие меры следует принять для продолжения Работ. Если Стороны не смогут договориться в течение 15 (пятнадцати) календарных дней, то каждая из Сторон вправе потребовать расторжения Договора, в таком случае Стороны проведут взаимные расчеты в соответствии с условиями Договора. При этом упущенная выгода не возмещается.</w:t>
      </w:r>
    </w:p>
    <w:p w14:paraId="72854B42" w14:textId="4332AEFF" w:rsidR="00932587" w:rsidRPr="00622165"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Если, по мнению Сторон, Работы могут быть продолжены в порядке, действовавшем </w:t>
      </w:r>
      <w:r w:rsidRPr="00622165">
        <w:rPr>
          <w:rFonts w:ascii="Times New Roman" w:hAnsi="Times New Roman" w:cs="Times New Roman"/>
        </w:rPr>
        <w:t>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14:paraId="0A7046C7" w14:textId="45DD5A16" w:rsidR="00427F4D" w:rsidRPr="00622165" w:rsidRDefault="00427F4D" w:rsidP="00606AE3">
      <w:pPr>
        <w:pStyle w:val="RUS11"/>
        <w:rPr>
          <w:rFonts w:ascii="Times New Roman" w:hAnsi="Times New Roman" w:cs="Times New Roman"/>
        </w:rPr>
      </w:pPr>
      <w:r w:rsidRPr="00622165">
        <w:rPr>
          <w:rFonts w:ascii="Times New Roman" w:hAnsi="Times New Roman" w:cs="Times New Roman"/>
        </w:rPr>
        <w:t>На момент заключения настоящего договора стороны осведомлены о наличии обстоятельств, вызванных угрозой распространения коронавирусной инфекции (COVID-19). Указанные обстоятельства, а также принимаемые органами государственной власти и местного самоуправления меры по ограничению ее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освобождения от ответственности».</w:t>
      </w:r>
    </w:p>
    <w:p w14:paraId="72854B43" w14:textId="724CDEA6" w:rsidR="00932587" w:rsidRPr="00622165" w:rsidRDefault="0015577E" w:rsidP="00932587">
      <w:pPr>
        <w:pStyle w:val="a"/>
        <w:widowControl w:val="0"/>
        <w:spacing w:before="0"/>
        <w:rPr>
          <w:rFonts w:ascii="Times New Roman" w:hAnsi="Times New Roman" w:cs="Times New Roman"/>
        </w:rPr>
      </w:pPr>
      <w:bookmarkStart w:id="138" w:name="_Toc504140787"/>
      <w:bookmarkStart w:id="139" w:name="_Toc518653277"/>
      <w:bookmarkStart w:id="140" w:name="_Toc136347336"/>
      <w:r w:rsidRPr="00622165">
        <w:rPr>
          <w:rFonts w:ascii="Times New Roman" w:hAnsi="Times New Roman" w:cs="Times New Roman"/>
        </w:rPr>
        <w:t>ПРОЧИЕ УСЛОВИЯ</w:t>
      </w:r>
      <w:bookmarkEnd w:id="138"/>
      <w:bookmarkEnd w:id="139"/>
      <w:bookmarkEnd w:id="140"/>
    </w:p>
    <w:p w14:paraId="72854B44" w14:textId="77777777" w:rsidR="00932587" w:rsidRPr="00622165" w:rsidRDefault="0015577E" w:rsidP="00932587">
      <w:pPr>
        <w:pStyle w:val="RUS1"/>
        <w:widowControl w:val="0"/>
        <w:spacing w:before="0"/>
        <w:rPr>
          <w:rFonts w:ascii="Times New Roman" w:hAnsi="Times New Roman" w:cs="Times New Roman"/>
          <w:bCs/>
        </w:rPr>
      </w:pPr>
      <w:bookmarkStart w:id="141" w:name="_Toc504140788"/>
      <w:bookmarkStart w:id="142" w:name="_Toc518653278"/>
      <w:bookmarkStart w:id="143" w:name="_Toc136347337"/>
      <w:bookmarkStart w:id="144" w:name="_Ref493722501"/>
      <w:r w:rsidRPr="00622165">
        <w:rPr>
          <w:rFonts w:ascii="Times New Roman" w:hAnsi="Times New Roman" w:cs="Times New Roman"/>
        </w:rPr>
        <w:t>Конфиденциальность</w:t>
      </w:r>
      <w:bookmarkEnd w:id="141"/>
      <w:bookmarkEnd w:id="142"/>
      <w:bookmarkEnd w:id="143"/>
    </w:p>
    <w:p w14:paraId="72854B45" w14:textId="77777777" w:rsidR="00932587" w:rsidRPr="0080728B" w:rsidRDefault="0015577E" w:rsidP="00932587">
      <w:pPr>
        <w:pStyle w:val="RUS11"/>
        <w:widowControl w:val="0"/>
        <w:rPr>
          <w:rFonts w:ascii="Times New Roman" w:hAnsi="Times New Roman" w:cs="Times New Roman"/>
        </w:rPr>
      </w:pPr>
      <w:r w:rsidRPr="00622165">
        <w:rPr>
          <w:rFonts w:ascii="Times New Roman" w:hAnsi="Times New Roman" w:cs="Times New Roman"/>
        </w:rPr>
        <w:t>Вся информация и документация, связанная с действием и исполнением Договора, в том числе о ходе и результатах его исполнения, сведения делового</w:t>
      </w:r>
      <w:r w:rsidRPr="0080728B">
        <w:rPr>
          <w:rFonts w:ascii="Times New Roman" w:hAnsi="Times New Roman" w:cs="Times New Roman"/>
        </w:rPr>
        <w:t>,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конфиденциальной информацией Заказчика и не подлежит разглашению без предварительного письменного согласия Заказчика (далее «</w:t>
      </w:r>
      <w:r w:rsidRPr="0080728B">
        <w:rPr>
          <w:rFonts w:ascii="Times New Roman" w:hAnsi="Times New Roman" w:cs="Times New Roman"/>
          <w:b/>
        </w:rPr>
        <w:t>Конфиденциальная информация</w:t>
      </w:r>
      <w:r w:rsidRPr="0080728B">
        <w:rPr>
          <w:rFonts w:ascii="Times New Roman" w:hAnsi="Times New Roman" w:cs="Times New Roman"/>
        </w:rPr>
        <w:t xml:space="preserve">»). </w:t>
      </w:r>
    </w:p>
    <w:p w14:paraId="72854B46" w14:textId="6732D01C" w:rsidR="00932587" w:rsidRPr="0080728B" w:rsidRDefault="0015577E" w:rsidP="00932587">
      <w:pPr>
        <w:pStyle w:val="RUS11"/>
        <w:widowControl w:val="0"/>
        <w:rPr>
          <w:rFonts w:ascii="Times New Roman" w:hAnsi="Times New Roman" w:cs="Times New Roman"/>
          <w:bCs/>
        </w:rPr>
      </w:pPr>
      <w:r w:rsidRPr="0080728B">
        <w:rPr>
          <w:rFonts w:ascii="Times New Roman" w:hAnsi="Times New Roman" w:cs="Times New Roman"/>
        </w:rPr>
        <w:t xml:space="preserve">Информация и документы не являются конфиденциальными, и Стороны не несут каких-либо обязательств, предусмотренных настоящим подразделом, если </w:t>
      </w:r>
      <w:r w:rsidR="005F402A" w:rsidRPr="0080728B">
        <w:rPr>
          <w:rFonts w:ascii="Times New Roman" w:hAnsi="Times New Roman" w:cs="Times New Roman"/>
        </w:rPr>
        <w:t>документы и</w:t>
      </w:r>
      <w:r w:rsidRPr="0080728B">
        <w:rPr>
          <w:rFonts w:ascii="Times New Roman" w:hAnsi="Times New Roman" w:cs="Times New Roman"/>
        </w:rPr>
        <w:t xml:space="preserve"> / или информация</w:t>
      </w:r>
      <w:r w:rsidRPr="0080728B">
        <w:rPr>
          <w:rFonts w:ascii="Times New Roman" w:hAnsi="Times New Roman" w:cs="Times New Roman"/>
          <w:bCs/>
        </w:rPr>
        <w:t xml:space="preserve">: </w:t>
      </w:r>
    </w:p>
    <w:p w14:paraId="72854B4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являются или стали общедоступными по причинам, не связанным с действиями Стороны;</w:t>
      </w:r>
    </w:p>
    <w:p w14:paraId="72854B48" w14:textId="7619FB4B"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lastRenderedPageBreak/>
        <w:t xml:space="preserve">являются </w:t>
      </w:r>
      <w:r w:rsidR="005F402A" w:rsidRPr="0080728B">
        <w:rPr>
          <w:rFonts w:ascii="Times New Roman" w:hAnsi="Times New Roman" w:cs="Times New Roman"/>
        </w:rPr>
        <w:t>общедоступными и</w:t>
      </w:r>
      <w:r w:rsidRPr="0080728B">
        <w:rPr>
          <w:rFonts w:ascii="Times New Roman" w:hAnsi="Times New Roman" w:cs="Times New Roman"/>
        </w:rPr>
        <w:t xml:space="preserve"> / или были раскрыты Сторонами публично на дату заключения Договора;</w:t>
      </w:r>
    </w:p>
    <w:p w14:paraId="72854B49"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стали общедоступными после заключения Договора иначе, чем в результате нарушения настоящего Договора получающей Стороной;</w:t>
      </w:r>
    </w:p>
    <w:p w14:paraId="72854B4A"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получены Стороной независимо и на законных основаниях иначе, чем в результате нарушения Договора;</w:t>
      </w:r>
    </w:p>
    <w:p w14:paraId="72854B4B"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разрешены к раскрытию по письменному согласию другой Стороны на снятие режима конфиденциальности;</w:t>
      </w:r>
    </w:p>
    <w:p w14:paraId="72854B4C"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 не могут являться конфиденциальными в силу прямого указания действующего законодательства.</w:t>
      </w:r>
    </w:p>
    <w:p w14:paraId="72854B4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 ее носителя и формы представления. </w:t>
      </w:r>
    </w:p>
    <w:p w14:paraId="72854B4E"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Предоставление доступа и использование Конфиденциальной информации будет осуществляться только теми сотрудниками и Должностными лицами Подрядчика, которым Конфиденциальная информация непосредственно необходима для исполнения Договора. Подрядчик обязан оформить соглашения о конфиденциальности с сотрудниками и иными лицами, которым предоставляется доступ к Конфиденциальной информации. </w:t>
      </w:r>
    </w:p>
    <w:p w14:paraId="72854B4F"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 </w:t>
      </w:r>
    </w:p>
    <w:p w14:paraId="72854B5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 ее максимально возможную защиту.</w:t>
      </w:r>
    </w:p>
    <w:p w14:paraId="72854B51" w14:textId="3C8BCD4A" w:rsidR="00932587"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нарушения Подрядчиком обязательств, предусмотренных настоящим подразделом, Подрядчик обязуется возместить Заказчику все понесенные убытки, а также уплатить штраф в размере 10 (десять) процентов от Цены Работ.</w:t>
      </w:r>
    </w:p>
    <w:p w14:paraId="72854B52" w14:textId="24E5644A" w:rsidR="00932587" w:rsidRPr="0080728B" w:rsidRDefault="0015577E" w:rsidP="00932587">
      <w:pPr>
        <w:pStyle w:val="RUS1"/>
        <w:widowControl w:val="0"/>
        <w:spacing w:before="0"/>
        <w:rPr>
          <w:rFonts w:ascii="Times New Roman" w:hAnsi="Times New Roman" w:cs="Times New Roman"/>
        </w:rPr>
      </w:pPr>
      <w:bookmarkStart w:id="145" w:name="_Toc504140789"/>
      <w:bookmarkStart w:id="146" w:name="_Toc518653279"/>
      <w:bookmarkStart w:id="147" w:name="_Toc136347338"/>
      <w:bookmarkEnd w:id="144"/>
      <w:r w:rsidRPr="0080728B">
        <w:rPr>
          <w:rFonts w:ascii="Times New Roman" w:hAnsi="Times New Roman" w:cs="Times New Roman"/>
        </w:rPr>
        <w:t>Толкование</w:t>
      </w:r>
      <w:bookmarkEnd w:id="145"/>
      <w:bookmarkEnd w:id="146"/>
      <w:bookmarkEnd w:id="147"/>
    </w:p>
    <w:p w14:paraId="72854B53" w14:textId="77777777" w:rsidR="00932587" w:rsidRPr="0080728B" w:rsidRDefault="0015577E" w:rsidP="00932587">
      <w:pPr>
        <w:pStyle w:val="RUS11"/>
        <w:widowControl w:val="0"/>
        <w:rPr>
          <w:rFonts w:ascii="Times New Roman" w:hAnsi="Times New Roman" w:cs="Times New Roman"/>
        </w:rPr>
      </w:pPr>
      <w:bookmarkStart w:id="148" w:name="_Ref493705022"/>
      <w:r w:rsidRPr="0080728B">
        <w:rPr>
          <w:rFonts w:ascii="Times New Roman" w:hAnsi="Times New Roman" w:cs="Times New Roman"/>
        </w:rPr>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14:paraId="72854B5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проектирования. Данное обстоятельство учтено Подрядчиком в Цене Работ.</w:t>
      </w:r>
    </w:p>
    <w:p w14:paraId="72854B55" w14:textId="77777777" w:rsidR="00932587" w:rsidRPr="0080728B" w:rsidRDefault="0015577E" w:rsidP="00932587">
      <w:pPr>
        <w:pStyle w:val="RUS11"/>
        <w:widowControl w:val="0"/>
        <w:rPr>
          <w:rFonts w:ascii="Times New Roman" w:hAnsi="Times New Roman" w:cs="Times New Roman"/>
        </w:rPr>
      </w:pPr>
      <w:bookmarkStart w:id="149" w:name="_Ref496197101"/>
      <w:r w:rsidRPr="0080728B">
        <w:rPr>
          <w:rFonts w:ascii="Times New Roman" w:hAnsi="Times New Roman" w:cs="Times New Roman"/>
        </w:rPr>
        <w:t xml:space="preserve">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w:t>
      </w:r>
      <w:r w:rsidRPr="0080728B">
        <w:rPr>
          <w:rFonts w:ascii="Times New Roman" w:hAnsi="Times New Roman" w:cs="Times New Roman"/>
        </w:rPr>
        <w:lastRenderedPageBreak/>
        <w:t>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bookmarkEnd w:id="149"/>
    </w:p>
    <w:p w14:paraId="72854B56"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совершенного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14:paraId="72854B57"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14:paraId="72854B58" w14:textId="5B4DE036" w:rsidR="00932587" w:rsidRPr="0080728B" w:rsidRDefault="0015577E" w:rsidP="00932587">
      <w:pPr>
        <w:pStyle w:val="RUS1"/>
        <w:widowControl w:val="0"/>
        <w:spacing w:before="0"/>
        <w:rPr>
          <w:rFonts w:ascii="Times New Roman" w:hAnsi="Times New Roman" w:cs="Times New Roman"/>
        </w:rPr>
      </w:pPr>
      <w:bookmarkStart w:id="150" w:name="_Toc504140790"/>
      <w:bookmarkStart w:id="151" w:name="_Ref513222668"/>
      <w:bookmarkStart w:id="152" w:name="_Toc518653280"/>
      <w:bookmarkStart w:id="153" w:name="_Toc136347339"/>
      <w:r w:rsidRPr="0080728B">
        <w:rPr>
          <w:rFonts w:ascii="Times New Roman" w:hAnsi="Times New Roman" w:cs="Times New Roman"/>
        </w:rPr>
        <w:t>Уведомления</w:t>
      </w:r>
      <w:bookmarkEnd w:id="148"/>
      <w:bookmarkEnd w:id="150"/>
      <w:bookmarkEnd w:id="151"/>
      <w:bookmarkEnd w:id="152"/>
      <w:bookmarkEnd w:id="153"/>
    </w:p>
    <w:p w14:paraId="72854B59" w14:textId="65376F8C" w:rsidR="00932587" w:rsidRPr="0080728B" w:rsidRDefault="0015577E" w:rsidP="00932587">
      <w:pPr>
        <w:pStyle w:val="RUS11"/>
        <w:widowControl w:val="0"/>
        <w:rPr>
          <w:rFonts w:ascii="Times New Roman" w:hAnsi="Times New Roman" w:cs="Times New Roman"/>
        </w:rPr>
      </w:pPr>
      <w:bookmarkStart w:id="154" w:name="_Ref496197080"/>
      <w:r w:rsidRPr="0080728B">
        <w:rPr>
          <w:rFonts w:ascii="Times New Roman" w:hAnsi="Times New Roman" w:cs="Times New Roman"/>
        </w:rPr>
        <w:t>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одним из следующих способов:</w:t>
      </w:r>
      <w:bookmarkEnd w:id="154"/>
    </w:p>
    <w:p w14:paraId="72854B5A" w14:textId="77777777" w:rsidR="00932587" w:rsidRPr="0080728B" w:rsidRDefault="0015577E" w:rsidP="00932587">
      <w:pPr>
        <w:pStyle w:val="RUS"/>
        <w:rPr>
          <w:rFonts w:ascii="Times New Roman" w:hAnsi="Times New Roman" w:cs="Times New Roman"/>
        </w:rPr>
      </w:pPr>
      <w:r w:rsidRPr="0080728B">
        <w:rPr>
          <w:rFonts w:ascii="Times New Roman" w:hAnsi="Times New Roman" w:cs="Times New Roman"/>
        </w:rPr>
        <w:t>путем передачи лично в руки уполномоченным представителям Сторон (вручение курьером по адресу Стороны, указанному в Договоре, считается вручением лично в руки), либо</w:t>
      </w:r>
    </w:p>
    <w:p w14:paraId="72854B5B" w14:textId="77777777" w:rsidR="00932587" w:rsidRPr="0080728B" w:rsidRDefault="0015577E" w:rsidP="00932587">
      <w:pPr>
        <w:pStyle w:val="RUS"/>
        <w:rPr>
          <w:rFonts w:ascii="Times New Roman" w:hAnsi="Times New Roman" w:cs="Times New Roman"/>
        </w:rPr>
      </w:pPr>
      <w:r w:rsidRPr="0080728B">
        <w:rPr>
          <w:rFonts w:ascii="Times New Roman" w:hAnsi="Times New Roman" w:cs="Times New Roman"/>
        </w:rPr>
        <w:t>путем передачи предоплаченным почтовым отправлением с описью вложения и уведомлением о вручении, по адресу Стороны, указанному в Договоре.</w:t>
      </w:r>
    </w:p>
    <w:p w14:paraId="72854B5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случаях, прямо указанных в Договоре, допускается направление уведомлений по факсимильной связи или электронной почте без последующей передачи оригинала.</w:t>
      </w:r>
    </w:p>
    <w:p w14:paraId="72854B5D" w14:textId="1B650063" w:rsidR="00932587" w:rsidRDefault="0015577E" w:rsidP="00932587">
      <w:pPr>
        <w:pStyle w:val="RUS11"/>
        <w:widowControl w:val="0"/>
        <w:rPr>
          <w:rFonts w:ascii="Times New Roman" w:hAnsi="Times New Roman" w:cs="Times New Roman"/>
        </w:rPr>
      </w:pPr>
      <w:bookmarkStart w:id="155" w:name="_Ref496197109"/>
      <w:r w:rsidRPr="0080728B">
        <w:rPr>
          <w:rFonts w:ascii="Times New Roman" w:hAnsi="Times New Roman" w:cs="Times New Roman"/>
        </w:rPr>
        <w:t>В любом случае не допускается направление уведомлений на или с почтовых адресов публичных электронных почтовых служб (mail.ru, yandex.ru, rambler.ru, hotmail.com и др.). Все уведомления должны направляться по нижеследующим реквизитам (или по такому иному адресу, который может быть заранее сообщен другой Стороне в соответствии с настоящим подразделом).</w:t>
      </w:r>
      <w:bookmarkEnd w:id="155"/>
    </w:p>
    <w:tbl>
      <w:tblPr>
        <w:tblW w:w="9356" w:type="dxa"/>
        <w:tblLook w:val="04A0" w:firstRow="1" w:lastRow="0" w:firstColumn="1" w:lastColumn="0" w:noHBand="0" w:noVBand="1"/>
      </w:tblPr>
      <w:tblGrid>
        <w:gridCol w:w="4464"/>
        <w:gridCol w:w="4892"/>
      </w:tblGrid>
      <w:tr w:rsidR="005D6FFE" w:rsidRPr="00C2111A" w14:paraId="5466F5AE" w14:textId="77777777" w:rsidTr="00481AF6">
        <w:tc>
          <w:tcPr>
            <w:tcW w:w="4464" w:type="dxa"/>
          </w:tcPr>
          <w:p w14:paraId="43D9C1B0" w14:textId="77777777" w:rsidR="005D6FFE" w:rsidRPr="00C2111A" w:rsidRDefault="005D6FFE" w:rsidP="00481AF6">
            <w:pPr>
              <w:pStyle w:val="afb"/>
              <w:widowControl w:val="0"/>
              <w:spacing w:after="0" w:line="240" w:lineRule="auto"/>
              <w:ind w:left="0"/>
              <w:contextualSpacing w:val="0"/>
              <w:rPr>
                <w:rFonts w:ascii="Times New Roman" w:hAnsi="Times New Roman" w:cs="Times New Roman"/>
                <w:i/>
                <w:sz w:val="22"/>
                <w:szCs w:val="22"/>
                <w:lang w:eastAsia="en-US"/>
              </w:rPr>
            </w:pPr>
            <w:r w:rsidRPr="00C2111A">
              <w:rPr>
                <w:rFonts w:ascii="Times New Roman" w:hAnsi="Times New Roman" w:cs="Times New Roman"/>
                <w:i/>
                <w:sz w:val="22"/>
                <w:szCs w:val="22"/>
                <w:lang w:val="en-US" w:eastAsia="en-US"/>
              </w:rPr>
              <w:t>Для Заказчика</w:t>
            </w:r>
            <w:r w:rsidRPr="00C2111A">
              <w:rPr>
                <w:rFonts w:ascii="Times New Roman" w:hAnsi="Times New Roman" w:cs="Times New Roman"/>
                <w:i/>
                <w:sz w:val="22"/>
                <w:szCs w:val="22"/>
                <w:lang w:eastAsia="en-US"/>
              </w:rPr>
              <w:t>:</w:t>
            </w:r>
          </w:p>
        </w:tc>
        <w:tc>
          <w:tcPr>
            <w:tcW w:w="4892" w:type="dxa"/>
          </w:tcPr>
          <w:p w14:paraId="13E85DE6" w14:textId="77777777" w:rsidR="005D6FFE" w:rsidRPr="00C2111A" w:rsidRDefault="005D6FFE" w:rsidP="00481AF6">
            <w:pPr>
              <w:pStyle w:val="afb"/>
              <w:widowControl w:val="0"/>
              <w:spacing w:after="0" w:line="240" w:lineRule="auto"/>
              <w:ind w:left="0"/>
              <w:contextualSpacing w:val="0"/>
              <w:rPr>
                <w:rFonts w:ascii="Times New Roman" w:hAnsi="Times New Roman" w:cs="Times New Roman"/>
                <w:i/>
                <w:sz w:val="22"/>
                <w:szCs w:val="22"/>
                <w:lang w:val="en-US" w:eastAsia="en-US"/>
              </w:rPr>
            </w:pPr>
            <w:r w:rsidRPr="00C2111A">
              <w:rPr>
                <w:rFonts w:ascii="Times New Roman" w:hAnsi="Times New Roman" w:cs="Times New Roman"/>
                <w:i/>
                <w:sz w:val="22"/>
                <w:szCs w:val="22"/>
                <w:lang w:val="en-US" w:eastAsia="en-US"/>
              </w:rPr>
              <w:t>Для Подрядчика:</w:t>
            </w:r>
          </w:p>
        </w:tc>
      </w:tr>
      <w:tr w:rsidR="005D6FFE" w:rsidRPr="00C2111A" w14:paraId="1B2386F7" w14:textId="77777777" w:rsidTr="00481AF6">
        <w:tc>
          <w:tcPr>
            <w:tcW w:w="4464" w:type="dxa"/>
          </w:tcPr>
          <w:p w14:paraId="0CEBE5BD" w14:textId="686255D3" w:rsidR="005D6FFE" w:rsidRPr="006C1137" w:rsidRDefault="005D6FFE" w:rsidP="00481AF6">
            <w:pPr>
              <w:pStyle w:val="afb"/>
              <w:spacing w:after="0"/>
              <w:ind w:left="-38"/>
              <w:rPr>
                <w:rFonts w:ascii="Times New Roman" w:hAnsi="Times New Roman" w:cs="Times New Roman"/>
                <w:b/>
                <w:i/>
                <w:sz w:val="22"/>
                <w:lang w:eastAsia="en-US"/>
              </w:rPr>
            </w:pPr>
            <w:r w:rsidRPr="006C1137">
              <w:rPr>
                <w:rFonts w:ascii="Times New Roman" w:eastAsia="Times New Roman" w:hAnsi="Times New Roman" w:cs="Times New Roman"/>
                <w:b/>
                <w:sz w:val="22"/>
                <w:szCs w:val="22"/>
                <w:u w:val="single"/>
                <w:lang w:eastAsia="en-US"/>
              </w:rPr>
              <w:t>Уведомления</w:t>
            </w:r>
            <w:r w:rsidRPr="00C2111A">
              <w:rPr>
                <w:rFonts w:ascii="Times New Roman" w:eastAsia="Times New Roman" w:hAnsi="Times New Roman" w:cs="Times New Roman"/>
                <w:sz w:val="22"/>
                <w:szCs w:val="22"/>
                <w:lang w:eastAsia="en-US"/>
              </w:rPr>
              <w:br/>
            </w:r>
            <w:r w:rsidRPr="006C1137">
              <w:rPr>
                <w:rFonts w:ascii="Times New Roman" w:hAnsi="Times New Roman" w:cs="Times New Roman"/>
                <w:b/>
                <w:sz w:val="22"/>
                <w:lang w:eastAsia="en-US"/>
              </w:rPr>
              <w:t>Вниманию:</w:t>
            </w:r>
            <w:r w:rsidRPr="006C1137">
              <w:rPr>
                <w:rFonts w:ascii="Times New Roman" w:hAnsi="Times New Roman" w:cs="Times New Roman"/>
                <w:sz w:val="22"/>
                <w:lang w:eastAsia="en-US"/>
              </w:rPr>
              <w:t xml:space="preserve"> </w:t>
            </w:r>
            <w:r w:rsidRPr="006C1137">
              <w:rPr>
                <w:rFonts w:ascii="Times New Roman" w:hAnsi="Times New Roman" w:cs="Times New Roman"/>
                <w:i/>
                <w:sz w:val="22"/>
                <w:lang w:eastAsia="en-US"/>
              </w:rPr>
              <w:t>Директора филиала АО «ИЭСК» «Центральные электрические сети»</w:t>
            </w:r>
            <w:r w:rsidRPr="006C1137">
              <w:rPr>
                <w:rFonts w:ascii="Times New Roman" w:hAnsi="Times New Roman" w:cs="Times New Roman"/>
                <w:sz w:val="22"/>
                <w:lang w:eastAsia="en-US"/>
              </w:rPr>
              <w:t xml:space="preserve"> </w:t>
            </w:r>
          </w:p>
          <w:p w14:paraId="50D928C0" w14:textId="77777777" w:rsidR="005D6FFE" w:rsidRPr="006C1137" w:rsidRDefault="005D6FFE" w:rsidP="00481AF6">
            <w:pPr>
              <w:pStyle w:val="afb"/>
              <w:spacing w:after="0"/>
              <w:ind w:left="-38"/>
              <w:rPr>
                <w:rFonts w:ascii="Times New Roman" w:hAnsi="Times New Roman" w:cs="Times New Roman"/>
                <w:b/>
                <w:i/>
                <w:sz w:val="22"/>
                <w:lang w:eastAsia="en-US"/>
              </w:rPr>
            </w:pPr>
            <w:r w:rsidRPr="006C1137">
              <w:rPr>
                <w:rFonts w:ascii="Times New Roman" w:hAnsi="Times New Roman" w:cs="Times New Roman"/>
                <w:b/>
                <w:sz w:val="22"/>
                <w:lang w:eastAsia="en-US"/>
              </w:rPr>
              <w:t>ФИО</w:t>
            </w:r>
            <w:r w:rsidRPr="006C1137">
              <w:rPr>
                <w:rFonts w:ascii="Times New Roman" w:hAnsi="Times New Roman" w:cs="Times New Roman"/>
                <w:sz w:val="22"/>
                <w:lang w:eastAsia="en-US"/>
              </w:rPr>
              <w:t xml:space="preserve"> </w:t>
            </w:r>
            <w:r w:rsidRPr="005D4E04">
              <w:rPr>
                <w:rFonts w:ascii="Times New Roman" w:hAnsi="Times New Roman" w:cs="Times New Roman"/>
                <w:i/>
                <w:sz w:val="22"/>
                <w:lang w:eastAsia="en-US"/>
              </w:rPr>
              <w:t>Ермолова Алексея Владимировича</w:t>
            </w:r>
          </w:p>
          <w:p w14:paraId="35FD2438" w14:textId="77777777" w:rsidR="005D6FFE" w:rsidRPr="006C1137" w:rsidRDefault="005D6FFE" w:rsidP="00481AF6">
            <w:pPr>
              <w:pStyle w:val="afb"/>
              <w:spacing w:after="0"/>
              <w:ind w:left="-38"/>
              <w:rPr>
                <w:rFonts w:ascii="Times New Roman" w:hAnsi="Times New Roman" w:cs="Times New Roman"/>
                <w:b/>
                <w:i/>
                <w:sz w:val="22"/>
                <w:lang w:eastAsia="en-US"/>
              </w:rPr>
            </w:pPr>
            <w:r w:rsidRPr="006C1137">
              <w:rPr>
                <w:rFonts w:ascii="Times New Roman" w:hAnsi="Times New Roman" w:cs="Times New Roman"/>
                <w:b/>
                <w:sz w:val="22"/>
                <w:lang w:eastAsia="en-US"/>
              </w:rPr>
              <w:t>Адрес:</w:t>
            </w:r>
            <w:r w:rsidRPr="006C1137">
              <w:rPr>
                <w:rFonts w:ascii="Times New Roman" w:hAnsi="Times New Roman" w:cs="Times New Roman"/>
                <w:sz w:val="22"/>
                <w:lang w:eastAsia="en-US"/>
              </w:rPr>
              <w:t xml:space="preserve"> </w:t>
            </w:r>
            <w:r w:rsidRPr="005D4E04">
              <w:rPr>
                <w:rFonts w:ascii="Times New Roman" w:hAnsi="Times New Roman" w:cs="Times New Roman"/>
                <w:i/>
                <w:sz w:val="22"/>
                <w:lang w:eastAsia="en-US"/>
              </w:rPr>
              <w:t xml:space="preserve">Иркутская область, г. Ангарск, ул. </w:t>
            </w:r>
            <w:proofErr w:type="spellStart"/>
            <w:r w:rsidRPr="005D4E04">
              <w:rPr>
                <w:rFonts w:ascii="Times New Roman" w:hAnsi="Times New Roman" w:cs="Times New Roman"/>
                <w:i/>
                <w:sz w:val="22"/>
                <w:lang w:eastAsia="en-US"/>
              </w:rPr>
              <w:t>Б.Хмельницкого</w:t>
            </w:r>
            <w:proofErr w:type="spellEnd"/>
            <w:r w:rsidRPr="005D4E04">
              <w:rPr>
                <w:rFonts w:ascii="Times New Roman" w:hAnsi="Times New Roman" w:cs="Times New Roman"/>
                <w:i/>
                <w:sz w:val="22"/>
                <w:lang w:eastAsia="en-US"/>
              </w:rPr>
              <w:t>, 22</w:t>
            </w:r>
          </w:p>
          <w:p w14:paraId="4B634359" w14:textId="77777777" w:rsidR="005D6FFE" w:rsidRPr="006C1137" w:rsidRDefault="005D6FFE" w:rsidP="00481AF6">
            <w:pPr>
              <w:pStyle w:val="afb"/>
              <w:spacing w:after="0"/>
              <w:ind w:left="-38"/>
              <w:rPr>
                <w:rFonts w:ascii="Times New Roman" w:hAnsi="Times New Roman" w:cs="Times New Roman"/>
                <w:b/>
                <w:i/>
                <w:sz w:val="22"/>
                <w:lang w:eastAsia="en-US"/>
              </w:rPr>
            </w:pPr>
            <w:r w:rsidRPr="006C1137">
              <w:rPr>
                <w:rFonts w:ascii="Times New Roman" w:hAnsi="Times New Roman" w:cs="Times New Roman"/>
                <w:b/>
                <w:sz w:val="22"/>
                <w:lang w:eastAsia="en-US"/>
              </w:rPr>
              <w:t>Факс:</w:t>
            </w:r>
            <w:r w:rsidRPr="006C1137">
              <w:rPr>
                <w:rFonts w:ascii="Times New Roman" w:hAnsi="Times New Roman" w:cs="Times New Roman"/>
                <w:sz w:val="22"/>
                <w:lang w:eastAsia="en-US"/>
              </w:rPr>
              <w:t xml:space="preserve"> </w:t>
            </w:r>
            <w:r w:rsidRPr="005D4E04">
              <w:rPr>
                <w:rFonts w:ascii="Times New Roman" w:hAnsi="Times New Roman" w:cs="Times New Roman"/>
                <w:i/>
                <w:sz w:val="22"/>
                <w:lang w:eastAsia="en-US"/>
              </w:rPr>
              <w:t>(3955)502-738</w:t>
            </w:r>
          </w:p>
          <w:p w14:paraId="3A1B805A" w14:textId="77777777" w:rsidR="005D6FFE" w:rsidRPr="006C1137" w:rsidRDefault="005D6FFE" w:rsidP="00481AF6">
            <w:pPr>
              <w:pStyle w:val="afb"/>
              <w:spacing w:after="0"/>
              <w:ind w:left="-38"/>
              <w:rPr>
                <w:rFonts w:ascii="Times New Roman" w:hAnsi="Times New Roman" w:cs="Times New Roman"/>
                <w:b/>
                <w:i/>
                <w:sz w:val="22"/>
                <w:lang w:eastAsia="en-US"/>
              </w:rPr>
            </w:pPr>
            <w:r w:rsidRPr="006C1137">
              <w:rPr>
                <w:rFonts w:ascii="Times New Roman" w:hAnsi="Times New Roman" w:cs="Times New Roman"/>
                <w:b/>
                <w:sz w:val="22"/>
                <w:lang w:eastAsia="en-US"/>
              </w:rPr>
              <w:t>Эл. адрес:</w:t>
            </w:r>
            <w:r w:rsidRPr="006C1137">
              <w:rPr>
                <w:rFonts w:ascii="Times New Roman" w:hAnsi="Times New Roman" w:cs="Times New Roman"/>
                <w:sz w:val="22"/>
                <w:lang w:eastAsia="en-US"/>
              </w:rPr>
              <w:t xml:space="preserve"> </w:t>
            </w:r>
            <w:hyperlink r:id="rId13" w:history="1">
              <w:r w:rsidRPr="005D4E04">
                <w:rPr>
                  <w:rStyle w:val="ad"/>
                  <w:rFonts w:ascii="Times New Roman" w:hAnsi="Times New Roman" w:cs="Times New Roman"/>
                  <w:i/>
                  <w:sz w:val="22"/>
                  <w:lang w:val="en-US"/>
                </w:rPr>
                <w:t>secretar</w:t>
              </w:r>
              <w:r w:rsidRPr="005D4E04">
                <w:rPr>
                  <w:rStyle w:val="ad"/>
                  <w:rFonts w:ascii="Times New Roman" w:hAnsi="Times New Roman" w:cs="Times New Roman"/>
                  <w:i/>
                  <w:sz w:val="22"/>
                </w:rPr>
                <w:t>@</w:t>
              </w:r>
              <w:r w:rsidRPr="005D4E04">
                <w:rPr>
                  <w:rStyle w:val="ad"/>
                  <w:rFonts w:ascii="Times New Roman" w:hAnsi="Times New Roman" w:cs="Times New Roman"/>
                  <w:i/>
                  <w:sz w:val="22"/>
                  <w:lang w:val="en-US"/>
                </w:rPr>
                <w:t>ces</w:t>
              </w:r>
              <w:r w:rsidRPr="005D4E04">
                <w:rPr>
                  <w:rStyle w:val="ad"/>
                  <w:rFonts w:ascii="Times New Roman" w:hAnsi="Times New Roman" w:cs="Times New Roman"/>
                  <w:i/>
                  <w:sz w:val="22"/>
                </w:rPr>
                <w:t>.</w:t>
              </w:r>
              <w:r w:rsidRPr="005D4E04">
                <w:rPr>
                  <w:rStyle w:val="ad"/>
                  <w:rFonts w:ascii="Times New Roman" w:hAnsi="Times New Roman" w:cs="Times New Roman"/>
                  <w:i/>
                  <w:sz w:val="22"/>
                  <w:lang w:val="en-US"/>
                </w:rPr>
                <w:t>irkutskenergo</w:t>
              </w:r>
              <w:r w:rsidRPr="005D4E04">
                <w:rPr>
                  <w:rStyle w:val="ad"/>
                  <w:rFonts w:ascii="Times New Roman" w:hAnsi="Times New Roman" w:cs="Times New Roman"/>
                  <w:i/>
                  <w:sz w:val="22"/>
                </w:rPr>
                <w:t>.</w:t>
              </w:r>
              <w:r w:rsidRPr="005D4E04">
                <w:rPr>
                  <w:rStyle w:val="ad"/>
                  <w:rFonts w:ascii="Times New Roman" w:hAnsi="Times New Roman" w:cs="Times New Roman"/>
                  <w:i/>
                  <w:sz w:val="22"/>
                  <w:lang w:val="en-US"/>
                </w:rPr>
                <w:t>ru</w:t>
              </w:r>
            </w:hyperlink>
            <w:r w:rsidRPr="005D4E04">
              <w:rPr>
                <w:rFonts w:ascii="Times New Roman" w:hAnsi="Times New Roman" w:cs="Times New Roman"/>
                <w:i/>
                <w:sz w:val="22"/>
              </w:rPr>
              <w:t xml:space="preserve"> </w:t>
            </w:r>
          </w:p>
          <w:p w14:paraId="4C17E06D" w14:textId="77777777" w:rsidR="005D6FFE" w:rsidRPr="006C1137" w:rsidRDefault="005D6FFE" w:rsidP="00481AF6">
            <w:pPr>
              <w:pStyle w:val="afb"/>
              <w:spacing w:after="0"/>
              <w:ind w:left="-38"/>
              <w:rPr>
                <w:rFonts w:ascii="Times New Roman" w:hAnsi="Times New Roman" w:cs="Times New Roman"/>
                <w:b/>
                <w:i/>
                <w:sz w:val="22"/>
                <w:u w:val="single"/>
                <w:lang w:eastAsia="en-US"/>
              </w:rPr>
            </w:pPr>
            <w:r w:rsidRPr="006C1137">
              <w:rPr>
                <w:rFonts w:ascii="Times New Roman" w:hAnsi="Times New Roman" w:cs="Times New Roman"/>
                <w:b/>
                <w:sz w:val="22"/>
                <w:u w:val="single"/>
                <w:lang w:eastAsia="en-US"/>
              </w:rPr>
              <w:t>Счета и иные платежные документы</w:t>
            </w:r>
          </w:p>
          <w:p w14:paraId="4B09865F" w14:textId="079A725D" w:rsidR="005D6FFE" w:rsidRPr="006C1137" w:rsidRDefault="005D6FFE" w:rsidP="00481AF6">
            <w:pPr>
              <w:pStyle w:val="afb"/>
              <w:spacing w:after="0"/>
              <w:ind w:left="-38"/>
              <w:rPr>
                <w:rFonts w:ascii="Times New Roman" w:hAnsi="Times New Roman" w:cs="Times New Roman"/>
                <w:b/>
                <w:i/>
                <w:sz w:val="22"/>
                <w:lang w:eastAsia="en-US"/>
              </w:rPr>
            </w:pPr>
            <w:r w:rsidRPr="006C1137">
              <w:rPr>
                <w:rFonts w:ascii="Times New Roman" w:hAnsi="Times New Roman" w:cs="Times New Roman"/>
                <w:b/>
                <w:sz w:val="22"/>
                <w:lang w:eastAsia="en-US"/>
              </w:rPr>
              <w:t>Вниманию:</w:t>
            </w:r>
            <w:r w:rsidRPr="006C1137">
              <w:rPr>
                <w:rFonts w:ascii="Times New Roman" w:hAnsi="Times New Roman" w:cs="Times New Roman"/>
                <w:sz w:val="22"/>
                <w:lang w:eastAsia="en-US"/>
              </w:rPr>
              <w:t xml:space="preserve"> </w:t>
            </w:r>
            <w:r w:rsidRPr="005D4E04">
              <w:rPr>
                <w:rFonts w:ascii="Times New Roman" w:hAnsi="Times New Roman" w:cs="Times New Roman"/>
                <w:i/>
                <w:sz w:val="22"/>
                <w:lang w:eastAsia="en-US"/>
              </w:rPr>
              <w:t>Директора филиала АО «ИЭСК»</w:t>
            </w:r>
            <w:r w:rsidRPr="006C1137">
              <w:rPr>
                <w:rFonts w:ascii="Times New Roman" w:hAnsi="Times New Roman" w:cs="Times New Roman"/>
                <w:sz w:val="22"/>
                <w:lang w:eastAsia="en-US"/>
              </w:rPr>
              <w:t xml:space="preserve"> </w:t>
            </w:r>
            <w:r w:rsidRPr="005D4E04">
              <w:rPr>
                <w:rFonts w:ascii="Times New Roman" w:hAnsi="Times New Roman" w:cs="Times New Roman"/>
                <w:i/>
                <w:sz w:val="22"/>
                <w:lang w:eastAsia="en-US"/>
              </w:rPr>
              <w:t>«Центральные электрические сети»</w:t>
            </w:r>
            <w:r w:rsidRPr="006C1137">
              <w:rPr>
                <w:rFonts w:ascii="Times New Roman" w:hAnsi="Times New Roman" w:cs="Times New Roman"/>
                <w:sz w:val="22"/>
                <w:lang w:eastAsia="en-US"/>
              </w:rPr>
              <w:t xml:space="preserve"> </w:t>
            </w:r>
          </w:p>
          <w:p w14:paraId="4774BD02" w14:textId="77777777" w:rsidR="005D6FFE" w:rsidRPr="006C1137" w:rsidRDefault="005D6FFE" w:rsidP="00481AF6">
            <w:pPr>
              <w:pStyle w:val="afb"/>
              <w:spacing w:after="0"/>
              <w:ind w:left="-38"/>
              <w:rPr>
                <w:rFonts w:ascii="Times New Roman" w:hAnsi="Times New Roman" w:cs="Times New Roman"/>
                <w:b/>
                <w:i/>
                <w:sz w:val="22"/>
                <w:lang w:eastAsia="en-US"/>
              </w:rPr>
            </w:pPr>
            <w:r w:rsidRPr="006C1137">
              <w:rPr>
                <w:rFonts w:ascii="Times New Roman" w:hAnsi="Times New Roman" w:cs="Times New Roman"/>
                <w:b/>
                <w:sz w:val="22"/>
                <w:lang w:eastAsia="en-US"/>
              </w:rPr>
              <w:t>ФИО</w:t>
            </w:r>
            <w:r w:rsidRPr="006C1137">
              <w:rPr>
                <w:rFonts w:ascii="Times New Roman" w:hAnsi="Times New Roman" w:cs="Times New Roman"/>
                <w:sz w:val="22"/>
                <w:lang w:eastAsia="en-US"/>
              </w:rPr>
              <w:t xml:space="preserve"> </w:t>
            </w:r>
            <w:r w:rsidRPr="005D4E04">
              <w:rPr>
                <w:rFonts w:ascii="Times New Roman" w:hAnsi="Times New Roman" w:cs="Times New Roman"/>
                <w:i/>
                <w:sz w:val="22"/>
                <w:lang w:eastAsia="en-US"/>
              </w:rPr>
              <w:t>Ермолова Алексея Владимировича</w:t>
            </w:r>
          </w:p>
          <w:p w14:paraId="6483CF0A" w14:textId="77777777" w:rsidR="005D6FFE" w:rsidRPr="005D4E04" w:rsidRDefault="005D6FFE" w:rsidP="00481AF6">
            <w:pPr>
              <w:pStyle w:val="afb"/>
              <w:spacing w:after="0"/>
              <w:ind w:left="-38"/>
              <w:rPr>
                <w:rFonts w:ascii="Times New Roman" w:hAnsi="Times New Roman" w:cs="Times New Roman"/>
                <w:b/>
                <w:i/>
                <w:sz w:val="22"/>
                <w:lang w:eastAsia="en-US"/>
              </w:rPr>
            </w:pPr>
            <w:r w:rsidRPr="006C1137">
              <w:rPr>
                <w:rFonts w:ascii="Times New Roman" w:hAnsi="Times New Roman" w:cs="Times New Roman"/>
                <w:b/>
                <w:sz w:val="22"/>
                <w:lang w:eastAsia="en-US"/>
              </w:rPr>
              <w:t>Адрес:</w:t>
            </w:r>
            <w:r w:rsidRPr="006C1137">
              <w:rPr>
                <w:rFonts w:ascii="Times New Roman" w:hAnsi="Times New Roman" w:cs="Times New Roman"/>
                <w:sz w:val="22"/>
                <w:lang w:eastAsia="en-US"/>
              </w:rPr>
              <w:t xml:space="preserve"> </w:t>
            </w:r>
            <w:r w:rsidRPr="005D4E04">
              <w:rPr>
                <w:rFonts w:ascii="Times New Roman" w:hAnsi="Times New Roman" w:cs="Times New Roman"/>
                <w:i/>
                <w:sz w:val="22"/>
                <w:lang w:eastAsia="en-US"/>
              </w:rPr>
              <w:t xml:space="preserve">Иркутская область, г. Ангарск, ул. </w:t>
            </w:r>
            <w:proofErr w:type="spellStart"/>
            <w:r w:rsidRPr="005D4E04">
              <w:rPr>
                <w:rFonts w:ascii="Times New Roman" w:hAnsi="Times New Roman" w:cs="Times New Roman"/>
                <w:i/>
                <w:sz w:val="22"/>
                <w:lang w:eastAsia="en-US"/>
              </w:rPr>
              <w:t>Б.Хмельницкого</w:t>
            </w:r>
            <w:proofErr w:type="spellEnd"/>
            <w:r w:rsidRPr="005D4E04">
              <w:rPr>
                <w:rFonts w:ascii="Times New Roman" w:hAnsi="Times New Roman" w:cs="Times New Roman"/>
                <w:i/>
                <w:sz w:val="22"/>
                <w:lang w:eastAsia="en-US"/>
              </w:rPr>
              <w:t>, 22</w:t>
            </w:r>
          </w:p>
          <w:p w14:paraId="2FAAA041" w14:textId="77777777" w:rsidR="005D6FFE" w:rsidRPr="006C1137" w:rsidRDefault="005D6FFE" w:rsidP="00481AF6">
            <w:pPr>
              <w:pStyle w:val="afb"/>
              <w:spacing w:after="0"/>
              <w:ind w:left="-38"/>
              <w:rPr>
                <w:rFonts w:ascii="Times New Roman" w:hAnsi="Times New Roman" w:cs="Times New Roman"/>
                <w:b/>
                <w:i/>
                <w:sz w:val="22"/>
                <w:lang w:eastAsia="en-US"/>
              </w:rPr>
            </w:pPr>
            <w:r w:rsidRPr="006C1137">
              <w:rPr>
                <w:rFonts w:ascii="Times New Roman" w:hAnsi="Times New Roman" w:cs="Times New Roman"/>
                <w:b/>
                <w:sz w:val="22"/>
                <w:lang w:eastAsia="en-US"/>
              </w:rPr>
              <w:t>Факс:</w:t>
            </w:r>
            <w:r w:rsidRPr="006C1137">
              <w:rPr>
                <w:rFonts w:ascii="Times New Roman" w:hAnsi="Times New Roman" w:cs="Times New Roman"/>
                <w:sz w:val="22"/>
                <w:lang w:eastAsia="en-US"/>
              </w:rPr>
              <w:t xml:space="preserve"> </w:t>
            </w:r>
            <w:r w:rsidRPr="005D4E04">
              <w:rPr>
                <w:rFonts w:ascii="Times New Roman" w:hAnsi="Times New Roman" w:cs="Times New Roman"/>
                <w:i/>
                <w:sz w:val="22"/>
                <w:lang w:eastAsia="en-US"/>
              </w:rPr>
              <w:t>(3955)502-738</w:t>
            </w:r>
          </w:p>
          <w:p w14:paraId="3FD2AD7D" w14:textId="77777777" w:rsidR="005D6FFE" w:rsidRPr="00C2111A" w:rsidRDefault="005D6FFE" w:rsidP="00481AF6">
            <w:pPr>
              <w:pStyle w:val="afb"/>
              <w:widowControl w:val="0"/>
              <w:spacing w:after="0" w:line="240" w:lineRule="auto"/>
              <w:ind w:left="-38"/>
              <w:contextualSpacing w:val="0"/>
              <w:rPr>
                <w:rFonts w:ascii="Times New Roman" w:hAnsi="Times New Roman" w:cs="Times New Roman"/>
                <w:b/>
                <w:i/>
                <w:sz w:val="22"/>
                <w:szCs w:val="22"/>
                <w:lang w:eastAsia="en-US"/>
              </w:rPr>
            </w:pPr>
            <w:r w:rsidRPr="006C1137">
              <w:rPr>
                <w:rFonts w:ascii="Times New Roman" w:hAnsi="Times New Roman" w:cs="Times New Roman"/>
                <w:b/>
                <w:sz w:val="22"/>
                <w:lang w:eastAsia="en-US"/>
              </w:rPr>
              <w:t>Эл. адрес:</w:t>
            </w:r>
            <w:r w:rsidRPr="006C1137">
              <w:rPr>
                <w:rFonts w:ascii="Times New Roman" w:hAnsi="Times New Roman" w:cs="Times New Roman"/>
                <w:sz w:val="22"/>
                <w:lang w:eastAsia="en-US"/>
              </w:rPr>
              <w:t xml:space="preserve"> </w:t>
            </w:r>
            <w:hyperlink r:id="rId14" w:history="1">
              <w:r w:rsidRPr="005D4E04">
                <w:rPr>
                  <w:rStyle w:val="ad"/>
                  <w:rFonts w:ascii="Times New Roman" w:hAnsi="Times New Roman" w:cs="Times New Roman"/>
                  <w:i/>
                  <w:sz w:val="22"/>
                  <w:lang w:val="en-US"/>
                </w:rPr>
                <w:t>secretar</w:t>
              </w:r>
              <w:r w:rsidRPr="005D4E04">
                <w:rPr>
                  <w:rStyle w:val="ad"/>
                  <w:rFonts w:ascii="Times New Roman" w:hAnsi="Times New Roman" w:cs="Times New Roman"/>
                  <w:i/>
                  <w:sz w:val="22"/>
                </w:rPr>
                <w:t>@</w:t>
              </w:r>
              <w:r w:rsidRPr="005D4E04">
                <w:rPr>
                  <w:rStyle w:val="ad"/>
                  <w:rFonts w:ascii="Times New Roman" w:hAnsi="Times New Roman" w:cs="Times New Roman"/>
                  <w:i/>
                  <w:sz w:val="22"/>
                  <w:lang w:val="en-US"/>
                </w:rPr>
                <w:t>ces</w:t>
              </w:r>
              <w:r w:rsidRPr="005D4E04">
                <w:rPr>
                  <w:rStyle w:val="ad"/>
                  <w:rFonts w:ascii="Times New Roman" w:hAnsi="Times New Roman" w:cs="Times New Roman"/>
                  <w:i/>
                  <w:sz w:val="22"/>
                </w:rPr>
                <w:t>.</w:t>
              </w:r>
              <w:r w:rsidRPr="005D4E04">
                <w:rPr>
                  <w:rStyle w:val="ad"/>
                  <w:rFonts w:ascii="Times New Roman" w:hAnsi="Times New Roman" w:cs="Times New Roman"/>
                  <w:i/>
                  <w:sz w:val="22"/>
                  <w:lang w:val="en-US"/>
                </w:rPr>
                <w:t>irkutskenergo</w:t>
              </w:r>
              <w:r w:rsidRPr="005D4E04">
                <w:rPr>
                  <w:rStyle w:val="ad"/>
                  <w:rFonts w:ascii="Times New Roman" w:hAnsi="Times New Roman" w:cs="Times New Roman"/>
                  <w:i/>
                  <w:sz w:val="22"/>
                </w:rPr>
                <w:t>.</w:t>
              </w:r>
              <w:r w:rsidRPr="005D4E04">
                <w:rPr>
                  <w:rStyle w:val="ad"/>
                  <w:rFonts w:ascii="Times New Roman" w:hAnsi="Times New Roman" w:cs="Times New Roman"/>
                  <w:i/>
                  <w:sz w:val="22"/>
                  <w:lang w:val="en-US"/>
                </w:rPr>
                <w:t>ru</w:t>
              </w:r>
            </w:hyperlink>
          </w:p>
        </w:tc>
        <w:tc>
          <w:tcPr>
            <w:tcW w:w="4892" w:type="dxa"/>
          </w:tcPr>
          <w:p w14:paraId="6BB12F25" w14:textId="2A43FB19" w:rsidR="005D6FFE" w:rsidRDefault="005D6FFE" w:rsidP="00525566">
            <w:pPr>
              <w:widowControl w:val="0"/>
              <w:autoSpaceDE w:val="0"/>
              <w:autoSpaceDN w:val="0"/>
              <w:adjustRightInd w:val="0"/>
              <w:spacing w:after="0" w:line="240" w:lineRule="auto"/>
              <w:jc w:val="both"/>
              <w:rPr>
                <w:rFonts w:ascii="Times New Roman" w:eastAsia="Times New Roman" w:hAnsi="Times New Roman" w:cs="Times New Roman"/>
                <w:sz w:val="22"/>
                <w:szCs w:val="22"/>
                <w:lang w:eastAsia="en-US"/>
              </w:rPr>
            </w:pPr>
            <w:r w:rsidRPr="006C1137">
              <w:rPr>
                <w:rFonts w:ascii="Times New Roman" w:eastAsia="Times New Roman" w:hAnsi="Times New Roman" w:cs="Times New Roman"/>
                <w:b/>
                <w:sz w:val="22"/>
                <w:szCs w:val="22"/>
                <w:u w:val="single"/>
                <w:lang w:eastAsia="en-US"/>
              </w:rPr>
              <w:t>Уведомления</w:t>
            </w:r>
            <w:r w:rsidRPr="00936926">
              <w:rPr>
                <w:rFonts w:ascii="Times New Roman" w:eastAsia="Times New Roman" w:hAnsi="Times New Roman" w:cs="Times New Roman"/>
                <w:lang w:eastAsia="en-US"/>
              </w:rPr>
              <w:br/>
            </w:r>
            <w:r w:rsidRPr="0009059A">
              <w:rPr>
                <w:rFonts w:ascii="Times New Roman" w:eastAsia="Times New Roman" w:hAnsi="Times New Roman" w:cs="Times New Roman"/>
                <w:b/>
                <w:sz w:val="22"/>
                <w:szCs w:val="22"/>
                <w:lang w:eastAsia="en-US"/>
              </w:rPr>
              <w:t>Вниманию:</w:t>
            </w:r>
            <w:r w:rsidRPr="0009059A">
              <w:rPr>
                <w:rFonts w:ascii="Times New Roman" w:eastAsia="Times New Roman" w:hAnsi="Times New Roman" w:cs="Times New Roman"/>
                <w:sz w:val="22"/>
                <w:szCs w:val="22"/>
                <w:lang w:eastAsia="en-US"/>
              </w:rPr>
              <w:t xml:space="preserve"> </w:t>
            </w:r>
          </w:p>
          <w:p w14:paraId="0D04A54F" w14:textId="042D2008" w:rsidR="00525566" w:rsidRDefault="00525566" w:rsidP="00525566">
            <w:pPr>
              <w:widowControl w:val="0"/>
              <w:autoSpaceDE w:val="0"/>
              <w:autoSpaceDN w:val="0"/>
              <w:adjustRightInd w:val="0"/>
              <w:spacing w:after="0" w:line="240" w:lineRule="auto"/>
              <w:jc w:val="both"/>
              <w:rPr>
                <w:rFonts w:ascii="Times New Roman" w:eastAsia="Times New Roman" w:hAnsi="Times New Roman" w:cs="Times New Roman"/>
                <w:sz w:val="22"/>
                <w:szCs w:val="22"/>
                <w:lang w:eastAsia="en-US"/>
              </w:rPr>
            </w:pPr>
          </w:p>
          <w:p w14:paraId="523279F1" w14:textId="1197237E" w:rsidR="00525566" w:rsidRDefault="00525566" w:rsidP="00525566">
            <w:pPr>
              <w:widowControl w:val="0"/>
              <w:autoSpaceDE w:val="0"/>
              <w:autoSpaceDN w:val="0"/>
              <w:adjustRightInd w:val="0"/>
              <w:spacing w:after="0" w:line="240" w:lineRule="auto"/>
              <w:jc w:val="both"/>
              <w:rPr>
                <w:rFonts w:ascii="Times New Roman" w:eastAsia="Times New Roman" w:hAnsi="Times New Roman" w:cs="Times New Roman"/>
                <w:sz w:val="22"/>
                <w:szCs w:val="22"/>
                <w:lang w:eastAsia="en-US"/>
              </w:rPr>
            </w:pPr>
          </w:p>
          <w:p w14:paraId="6E3963D9" w14:textId="08D7F37E" w:rsidR="00525566" w:rsidRDefault="00525566" w:rsidP="00525566">
            <w:pPr>
              <w:widowControl w:val="0"/>
              <w:autoSpaceDE w:val="0"/>
              <w:autoSpaceDN w:val="0"/>
              <w:adjustRightInd w:val="0"/>
              <w:spacing w:after="0" w:line="240" w:lineRule="auto"/>
              <w:jc w:val="both"/>
              <w:rPr>
                <w:rFonts w:ascii="Times New Roman" w:eastAsia="Times New Roman" w:hAnsi="Times New Roman" w:cs="Times New Roman"/>
                <w:sz w:val="22"/>
                <w:szCs w:val="22"/>
                <w:lang w:eastAsia="en-US"/>
              </w:rPr>
            </w:pPr>
          </w:p>
          <w:p w14:paraId="5FA4EE9B" w14:textId="49397B0C" w:rsidR="00525566" w:rsidRDefault="00525566" w:rsidP="00525566">
            <w:pPr>
              <w:widowControl w:val="0"/>
              <w:autoSpaceDE w:val="0"/>
              <w:autoSpaceDN w:val="0"/>
              <w:adjustRightInd w:val="0"/>
              <w:spacing w:after="0" w:line="240" w:lineRule="auto"/>
              <w:jc w:val="both"/>
              <w:rPr>
                <w:rFonts w:ascii="Times New Roman" w:eastAsia="Times New Roman" w:hAnsi="Times New Roman" w:cs="Times New Roman"/>
                <w:sz w:val="22"/>
                <w:szCs w:val="22"/>
                <w:lang w:eastAsia="en-US"/>
              </w:rPr>
            </w:pPr>
          </w:p>
          <w:p w14:paraId="3D3264DC" w14:textId="7F88F631" w:rsidR="00525566" w:rsidRDefault="00525566" w:rsidP="00525566">
            <w:pPr>
              <w:widowControl w:val="0"/>
              <w:autoSpaceDE w:val="0"/>
              <w:autoSpaceDN w:val="0"/>
              <w:adjustRightInd w:val="0"/>
              <w:spacing w:after="0" w:line="240" w:lineRule="auto"/>
              <w:jc w:val="both"/>
              <w:rPr>
                <w:rFonts w:ascii="Times New Roman" w:eastAsia="Times New Roman" w:hAnsi="Times New Roman" w:cs="Times New Roman"/>
                <w:sz w:val="22"/>
                <w:szCs w:val="22"/>
                <w:lang w:eastAsia="en-US"/>
              </w:rPr>
            </w:pPr>
          </w:p>
          <w:p w14:paraId="4459B0FC" w14:textId="45B8AD5D" w:rsidR="00525566" w:rsidRDefault="00525566" w:rsidP="00525566">
            <w:pPr>
              <w:widowControl w:val="0"/>
              <w:autoSpaceDE w:val="0"/>
              <w:autoSpaceDN w:val="0"/>
              <w:adjustRightInd w:val="0"/>
              <w:spacing w:after="0" w:line="240" w:lineRule="auto"/>
              <w:jc w:val="both"/>
              <w:rPr>
                <w:rFonts w:ascii="Times New Roman" w:eastAsia="Times New Roman" w:hAnsi="Times New Roman" w:cs="Times New Roman"/>
                <w:sz w:val="22"/>
                <w:szCs w:val="22"/>
                <w:lang w:eastAsia="en-US"/>
              </w:rPr>
            </w:pPr>
          </w:p>
          <w:p w14:paraId="58DF8FF7" w14:textId="45292AA1" w:rsidR="00525566" w:rsidRDefault="00525566" w:rsidP="00525566">
            <w:pPr>
              <w:widowControl w:val="0"/>
              <w:autoSpaceDE w:val="0"/>
              <w:autoSpaceDN w:val="0"/>
              <w:adjustRightInd w:val="0"/>
              <w:spacing w:after="0" w:line="240" w:lineRule="auto"/>
              <w:jc w:val="both"/>
              <w:rPr>
                <w:rFonts w:ascii="Times New Roman" w:eastAsia="Times New Roman" w:hAnsi="Times New Roman" w:cs="Times New Roman"/>
                <w:sz w:val="22"/>
                <w:szCs w:val="22"/>
                <w:lang w:eastAsia="en-US"/>
              </w:rPr>
            </w:pPr>
          </w:p>
          <w:p w14:paraId="5755356F" w14:textId="77777777" w:rsidR="00525566" w:rsidRPr="00525566" w:rsidRDefault="00525566" w:rsidP="00525566">
            <w:pPr>
              <w:widowControl w:val="0"/>
              <w:autoSpaceDE w:val="0"/>
              <w:autoSpaceDN w:val="0"/>
              <w:adjustRightInd w:val="0"/>
              <w:spacing w:after="0" w:line="240" w:lineRule="auto"/>
              <w:jc w:val="both"/>
              <w:rPr>
                <w:rFonts w:ascii="Times New Roman" w:eastAsia="Times New Roman" w:hAnsi="Times New Roman" w:cs="Times New Roman"/>
                <w:b/>
                <w:sz w:val="22"/>
                <w:szCs w:val="22"/>
                <w:u w:val="single"/>
                <w:lang w:eastAsia="en-US"/>
              </w:rPr>
            </w:pPr>
          </w:p>
          <w:p w14:paraId="076AA145" w14:textId="77777777" w:rsidR="005D6FFE" w:rsidRPr="00633102" w:rsidRDefault="005D6FFE" w:rsidP="00481AF6">
            <w:pPr>
              <w:widowControl w:val="0"/>
              <w:autoSpaceDE w:val="0"/>
              <w:autoSpaceDN w:val="0"/>
              <w:adjustRightInd w:val="0"/>
              <w:spacing w:after="0" w:line="240" w:lineRule="auto"/>
              <w:jc w:val="both"/>
              <w:rPr>
                <w:rFonts w:ascii="Times New Roman" w:eastAsia="Times New Roman" w:hAnsi="Times New Roman" w:cs="Times New Roman"/>
                <w:b/>
                <w:sz w:val="22"/>
                <w:szCs w:val="22"/>
                <w:u w:val="single"/>
                <w:lang w:eastAsia="en-US"/>
              </w:rPr>
            </w:pPr>
            <w:r w:rsidRPr="00633102">
              <w:rPr>
                <w:rFonts w:ascii="Times New Roman" w:eastAsia="Times New Roman" w:hAnsi="Times New Roman" w:cs="Times New Roman"/>
                <w:b/>
                <w:sz w:val="22"/>
                <w:szCs w:val="22"/>
                <w:u w:val="single"/>
                <w:lang w:eastAsia="en-US"/>
              </w:rPr>
              <w:t>Счета и иные платежные документы</w:t>
            </w:r>
          </w:p>
          <w:p w14:paraId="20B98D3D" w14:textId="68BC1435" w:rsidR="00525566" w:rsidRPr="00C2111A" w:rsidRDefault="005D6FFE" w:rsidP="00525566">
            <w:pPr>
              <w:widowControl w:val="0"/>
              <w:autoSpaceDE w:val="0"/>
              <w:autoSpaceDN w:val="0"/>
              <w:adjustRightInd w:val="0"/>
              <w:spacing w:after="0" w:line="240" w:lineRule="auto"/>
              <w:jc w:val="both"/>
              <w:rPr>
                <w:rFonts w:ascii="Times New Roman" w:hAnsi="Times New Roman" w:cs="Times New Roman"/>
                <w:b/>
                <w:i/>
                <w:sz w:val="22"/>
                <w:szCs w:val="22"/>
                <w:lang w:eastAsia="en-US"/>
              </w:rPr>
            </w:pPr>
            <w:r w:rsidRPr="00633102">
              <w:rPr>
                <w:rFonts w:ascii="Times New Roman" w:eastAsia="Times New Roman" w:hAnsi="Times New Roman" w:cs="Times New Roman"/>
                <w:b/>
                <w:sz w:val="22"/>
                <w:szCs w:val="22"/>
                <w:lang w:eastAsia="en-US"/>
              </w:rPr>
              <w:t>Вниманию:</w:t>
            </w:r>
            <w:r w:rsidRPr="0009059A">
              <w:rPr>
                <w:rFonts w:ascii="Times New Roman" w:eastAsia="Times New Roman" w:hAnsi="Times New Roman" w:cs="Times New Roman"/>
                <w:sz w:val="22"/>
                <w:szCs w:val="22"/>
                <w:lang w:eastAsia="en-US"/>
              </w:rPr>
              <w:t xml:space="preserve"> </w:t>
            </w:r>
          </w:p>
          <w:p w14:paraId="5572408F" w14:textId="02E0DDF2" w:rsidR="005D6FFE" w:rsidRPr="00C2111A" w:rsidRDefault="005D6FFE" w:rsidP="00481AF6">
            <w:pPr>
              <w:pStyle w:val="afb"/>
              <w:widowControl w:val="0"/>
              <w:spacing w:after="0" w:line="240" w:lineRule="auto"/>
              <w:ind w:left="0"/>
              <w:contextualSpacing w:val="0"/>
              <w:rPr>
                <w:rFonts w:ascii="Times New Roman" w:hAnsi="Times New Roman" w:cs="Times New Roman"/>
                <w:b/>
                <w:i/>
                <w:sz w:val="22"/>
                <w:szCs w:val="22"/>
                <w:lang w:eastAsia="en-US"/>
              </w:rPr>
            </w:pPr>
          </w:p>
        </w:tc>
      </w:tr>
    </w:tbl>
    <w:p w14:paraId="72854B79"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14:paraId="72854B7A"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Дата и время получения уведомлений, направленных предоплаченным заказным почтовым отправлением, определяются по правилам Гражданского кодекса Российской Федерации.</w:t>
      </w:r>
    </w:p>
    <w:p w14:paraId="72854B7B"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отчете факсимильного аппарата направляющей Стороны.</w:t>
      </w:r>
    </w:p>
    <w:p w14:paraId="72854B7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14:paraId="72854B7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любых уведомлениях или сообщениях относительно Договора Стороны ссылаются на номер и дату Договора.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Стороной на направление соответствующего уведомления, наименование уполномочившей лицо Стороны.</w:t>
      </w:r>
    </w:p>
    <w:p w14:paraId="72854B7E" w14:textId="0DFB43EA" w:rsidR="00932587" w:rsidRPr="0080728B" w:rsidRDefault="0015577E" w:rsidP="00932587">
      <w:pPr>
        <w:pStyle w:val="RUS11"/>
        <w:widowControl w:val="0"/>
        <w:rPr>
          <w:rFonts w:ascii="Times New Roman" w:hAnsi="Times New Roman" w:cs="Times New Roman"/>
        </w:rPr>
      </w:pPr>
      <w:bookmarkStart w:id="156" w:name="_Ref513220365"/>
      <w:r w:rsidRPr="0080728B">
        <w:rPr>
          <w:rFonts w:ascii="Times New Roman" w:hAnsi="Times New Roman" w:cs="Times New Roman"/>
        </w:rPr>
        <w:t xml:space="preserve">В случае изменения реквизитов, указанных в пункте </w:t>
      </w:r>
      <w:r w:rsidR="00AA25E7">
        <w:rPr>
          <w:rFonts w:ascii="Times New Roman" w:hAnsi="Times New Roman" w:cs="Times New Roman"/>
        </w:rPr>
        <w:t>28.3</w:t>
      </w:r>
      <w:r w:rsidRPr="0080728B">
        <w:rPr>
          <w:rFonts w:ascii="Times New Roman" w:hAnsi="Times New Roman" w:cs="Times New Roman"/>
        </w:rPr>
        <w:t>, соответствующая Сторона обязана незамедлительно в письменной форме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bookmarkEnd w:id="156"/>
    </w:p>
    <w:p w14:paraId="72854B7F" w14:textId="69D62CCF" w:rsidR="00932587" w:rsidRPr="0080728B" w:rsidRDefault="0015577E" w:rsidP="00932587">
      <w:pPr>
        <w:pStyle w:val="RUS11"/>
        <w:widowControl w:val="0"/>
        <w:rPr>
          <w:rFonts w:ascii="Times New Roman" w:hAnsi="Times New Roman" w:cs="Times New Roman"/>
        </w:rPr>
      </w:pPr>
      <w:bookmarkStart w:id="157" w:name="_Ref497229329"/>
      <w:r w:rsidRPr="0080728B">
        <w:rPr>
          <w:rFonts w:ascii="Times New Roman" w:hAnsi="Times New Roman" w:cs="Times New Roman"/>
        </w:rPr>
        <w:t xml:space="preserve">Помимо случаев, установленных пунктом </w:t>
      </w:r>
      <w:r w:rsidR="00AA25E7">
        <w:rPr>
          <w:rFonts w:ascii="Times New Roman" w:hAnsi="Times New Roman" w:cs="Times New Roman"/>
        </w:rPr>
        <w:t>28.9</w:t>
      </w:r>
      <w:r w:rsidRPr="0080728B">
        <w:rPr>
          <w:rFonts w:ascii="Times New Roman" w:hAnsi="Times New Roman" w:cs="Times New Roman"/>
        </w:rPr>
        <w:t>, Подрядчик в течение всего срока действия Договора направляет Заказчику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bookmarkEnd w:id="157"/>
    </w:p>
    <w:p w14:paraId="72854B80"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изменение юридического и / или почтового адреса;</w:t>
      </w:r>
    </w:p>
    <w:p w14:paraId="72854B81"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изменение банковских реквизитов;</w:t>
      </w:r>
    </w:p>
    <w:p w14:paraId="72854B82"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изменение учредительных документов;</w:t>
      </w:r>
    </w:p>
    <w:p w14:paraId="72854B83"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изменение ИНН и / или КПП;</w:t>
      </w:r>
    </w:p>
    <w:p w14:paraId="72854B84"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принятие решения о смене наименования;</w:t>
      </w:r>
    </w:p>
    <w:p w14:paraId="72854B85"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принятие решения о реорганизации;</w:t>
      </w:r>
    </w:p>
    <w:p w14:paraId="72854B86"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введение процедуры банкротства;</w:t>
      </w:r>
    </w:p>
    <w:p w14:paraId="72854B87"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принятие решения о добровольной ликвидации;</w:t>
      </w:r>
    </w:p>
    <w:p w14:paraId="72854B88"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принятие решения об уменьшении уставного капитала.</w:t>
      </w:r>
    </w:p>
    <w:p w14:paraId="72854B89" w14:textId="38B0236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Кроме того, Подрядчик письменно уведомляет Заказчика обо всех собственниках Подрядчика на момент заключения Договора, а также обо всех изменениях в цепочке собственников, включая бенефициаров (в том числе, конечных</w:t>
      </w:r>
      <w:r w:rsidR="005F402A" w:rsidRPr="0080728B">
        <w:rPr>
          <w:rFonts w:ascii="Times New Roman" w:hAnsi="Times New Roman" w:cs="Times New Roman"/>
        </w:rPr>
        <w:t>), и</w:t>
      </w:r>
      <w:r w:rsidRPr="0080728B">
        <w:rPr>
          <w:rFonts w:ascii="Times New Roman" w:hAnsi="Times New Roman" w:cs="Times New Roman"/>
        </w:rPr>
        <w:t xml:space="preserve"> / или в исполнительных органах Подрядчика с приложением подтверждающих документов в течение 5 (пяти) дней с момента таких изменений.</w:t>
      </w:r>
    </w:p>
    <w:p w14:paraId="72854B8A" w14:textId="0703442D" w:rsidR="00932587" w:rsidRPr="0080728B" w:rsidRDefault="0015577E" w:rsidP="00932587">
      <w:pPr>
        <w:pStyle w:val="RUS1"/>
        <w:widowControl w:val="0"/>
        <w:spacing w:before="0"/>
        <w:rPr>
          <w:rFonts w:ascii="Times New Roman" w:hAnsi="Times New Roman" w:cs="Times New Roman"/>
        </w:rPr>
      </w:pPr>
      <w:bookmarkStart w:id="158" w:name="_Ref500770497"/>
      <w:bookmarkStart w:id="159" w:name="_Toc504140791"/>
      <w:bookmarkStart w:id="160" w:name="_Toc518653281"/>
      <w:bookmarkStart w:id="161" w:name="_Toc136347340"/>
      <w:r w:rsidRPr="0080728B">
        <w:rPr>
          <w:rFonts w:ascii="Times New Roman" w:hAnsi="Times New Roman" w:cs="Times New Roman"/>
        </w:rPr>
        <w:t>Порядок прохождения Экспертизы</w:t>
      </w:r>
      <w:bookmarkEnd w:id="158"/>
      <w:bookmarkEnd w:id="159"/>
      <w:bookmarkEnd w:id="160"/>
      <w:bookmarkEnd w:id="161"/>
    </w:p>
    <w:p w14:paraId="72854B8B" w14:textId="60A096CB" w:rsidR="00932587" w:rsidRPr="00622165"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Договор на проведение Экспертиз разработанной по настоящему Договору Подрядчиком Проектной документации и / или Результата инженерных изысканий заключает </w:t>
      </w:r>
      <w:r w:rsidR="00643D9E" w:rsidRPr="00622165">
        <w:rPr>
          <w:rFonts w:ascii="Times New Roman" w:hAnsi="Times New Roman" w:cs="Times New Roman"/>
        </w:rPr>
        <w:t>Подрядчик</w:t>
      </w:r>
      <w:r w:rsidRPr="00622165">
        <w:rPr>
          <w:rFonts w:ascii="Times New Roman" w:hAnsi="Times New Roman" w:cs="Times New Roman"/>
        </w:rPr>
        <w:t xml:space="preserve"> за свой счет.</w:t>
      </w:r>
    </w:p>
    <w:p w14:paraId="72854B8C" w14:textId="4DAC8E35" w:rsidR="00932587" w:rsidRPr="00622165" w:rsidRDefault="0015577E" w:rsidP="00932587">
      <w:pPr>
        <w:pStyle w:val="RUS11"/>
        <w:widowControl w:val="0"/>
        <w:rPr>
          <w:rFonts w:ascii="Times New Roman" w:hAnsi="Times New Roman" w:cs="Times New Roman"/>
        </w:rPr>
      </w:pPr>
      <w:r w:rsidRPr="00622165">
        <w:rPr>
          <w:rFonts w:ascii="Times New Roman" w:hAnsi="Times New Roman" w:cs="Times New Roman"/>
        </w:rPr>
        <w:t xml:space="preserve">Оплату проведения Экспертиз производит </w:t>
      </w:r>
      <w:r w:rsidR="00643D9E" w:rsidRPr="00622165">
        <w:rPr>
          <w:rFonts w:ascii="Times New Roman" w:hAnsi="Times New Roman" w:cs="Times New Roman"/>
        </w:rPr>
        <w:t>Подрядчик</w:t>
      </w:r>
      <w:r w:rsidRPr="00622165">
        <w:rPr>
          <w:rFonts w:ascii="Times New Roman" w:hAnsi="Times New Roman" w:cs="Times New Roman"/>
        </w:rPr>
        <w:t xml:space="preserve"> за свой счет. </w:t>
      </w:r>
    </w:p>
    <w:p w14:paraId="72854B8D" w14:textId="77777777" w:rsidR="00932587" w:rsidRPr="0080728B" w:rsidRDefault="0015577E" w:rsidP="00932587">
      <w:pPr>
        <w:pStyle w:val="RUS11"/>
        <w:widowControl w:val="0"/>
        <w:rPr>
          <w:rFonts w:ascii="Times New Roman" w:hAnsi="Times New Roman" w:cs="Times New Roman"/>
        </w:rPr>
      </w:pPr>
      <w:r w:rsidRPr="00622165">
        <w:rPr>
          <w:rFonts w:ascii="Times New Roman" w:hAnsi="Times New Roman" w:cs="Times New Roman"/>
        </w:rPr>
        <w:t>Подрядчик обязуется представить в организации, которые проводят Экспертизы, соответствующий Результат инженерных изысканий и Проектную документацию в объеме и количестве, установленном требованиями нормативных актов в области проектирования и строительства и передать Заказчику документ, свидетельствующий</w:t>
      </w:r>
      <w:r w:rsidRPr="0080728B">
        <w:rPr>
          <w:rFonts w:ascii="Times New Roman" w:hAnsi="Times New Roman" w:cs="Times New Roman"/>
        </w:rPr>
        <w:t xml:space="preserve"> о приемке организацией по проведению Экспертиз Результатов выполненных Работ и иных документов.</w:t>
      </w:r>
    </w:p>
    <w:p w14:paraId="72854B8E"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Подрядчик оказывает техническое сопровождение согласования Результатов инженерных изысканий и / или Проектной документации при проведении Экспертизы (своевременная передача необходимых разъяснений, пояснений и т.д. (в письменной и устной форме), а также при необходимости обеспечивает присутствие своего представителя при проведении Экспертизы.</w:t>
      </w:r>
    </w:p>
    <w:p w14:paraId="72854B8F"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своими силами и за свой счет устраняет недостатки, ошибки, несоответствия в Результатах инженерных изысканий и/или Проектной документации, выявленные во время прохождения Экспертиз.</w:t>
      </w:r>
    </w:p>
    <w:p w14:paraId="72854B90" w14:textId="3990EA98"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w:t>
      </w:r>
      <w:r w:rsidR="00643D9E">
        <w:rPr>
          <w:rFonts w:ascii="Times New Roman" w:hAnsi="Times New Roman" w:cs="Times New Roman"/>
        </w:rPr>
        <w:t>ри необходимости п</w:t>
      </w:r>
      <w:r w:rsidRPr="0080728B">
        <w:rPr>
          <w:rFonts w:ascii="Times New Roman" w:hAnsi="Times New Roman" w:cs="Times New Roman"/>
        </w:rPr>
        <w:t>о запросу Подрядчика в течение 30 (тридцати) рабочих дней с момента получения запроса Заказчик выдает Подрядчику доверенность на представление интересов Заказчика при проведении Экспертизы.</w:t>
      </w:r>
    </w:p>
    <w:p w14:paraId="72854B91" w14:textId="77777777" w:rsidR="00932587" w:rsidRPr="0080728B" w:rsidRDefault="0015577E" w:rsidP="00932587">
      <w:pPr>
        <w:pStyle w:val="RUS11"/>
        <w:widowControl w:val="0"/>
        <w:tabs>
          <w:tab w:val="left" w:pos="1560"/>
          <w:tab w:val="left" w:pos="1701"/>
        </w:tabs>
        <w:rPr>
          <w:rFonts w:ascii="Times New Roman" w:hAnsi="Times New Roman" w:cs="Times New Roman"/>
        </w:rPr>
      </w:pPr>
      <w:r w:rsidRPr="0080728B">
        <w:rPr>
          <w:rFonts w:ascii="Times New Roman" w:hAnsi="Times New Roman" w:cs="Times New Roman"/>
        </w:rPr>
        <w:t xml:space="preserve">В случае получения отрицательного заключения Экспертизы повторное направление Результатов инженерных изысканий и / или Проектной документации на Экспертизу после внесения в них необходимых изменений осуществляется Подрядчиком от имени Заказчика за счет Подрядчика. </w:t>
      </w:r>
    </w:p>
    <w:p w14:paraId="72854B92" w14:textId="3D5CA13E"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Любые события, действия, происшедшие на этапе проведения Экспертизы (кроме событий, указанных в подразделе </w:t>
      </w:r>
      <w:r w:rsidR="00AA25E7">
        <w:rPr>
          <w:rFonts w:ascii="Times New Roman" w:hAnsi="Times New Roman" w:cs="Times New Roman"/>
        </w:rPr>
        <w:t>25</w:t>
      </w:r>
      <w:r w:rsidRPr="0080728B">
        <w:rPr>
          <w:rFonts w:ascii="Times New Roman" w:hAnsi="Times New Roman" w:cs="Times New Roman"/>
        </w:rPr>
        <w:t xml:space="preserve"> настоящего Договора), в том числе и действия органов и / или организаций, проводящих Экспертизу, не освобождают Подрядчика от ответственности за нарушение сроков выполнения Работ.</w:t>
      </w:r>
    </w:p>
    <w:p w14:paraId="72854B9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неисполнения или ненадлежащего исполнения Подрядчиком обязанностей по сопровождению Экспертизы, Заказчик вправе поручить исполнение соответствующих обязанностей третьему лицу с отнесением расходов на Подрядчика.</w:t>
      </w:r>
    </w:p>
    <w:p w14:paraId="72854B94" w14:textId="0D55348B" w:rsidR="00932587" w:rsidRPr="0080728B" w:rsidRDefault="0015577E" w:rsidP="00932587">
      <w:pPr>
        <w:pStyle w:val="RUS1"/>
        <w:widowControl w:val="0"/>
        <w:spacing w:before="0"/>
        <w:rPr>
          <w:rFonts w:ascii="Times New Roman" w:hAnsi="Times New Roman" w:cs="Times New Roman"/>
        </w:rPr>
      </w:pPr>
      <w:bookmarkStart w:id="162" w:name="_Toc504140793"/>
      <w:bookmarkStart w:id="163" w:name="_Toc518653283"/>
      <w:bookmarkStart w:id="164" w:name="_Toc136347341"/>
      <w:r w:rsidRPr="0080728B">
        <w:rPr>
          <w:rFonts w:ascii="Times New Roman" w:hAnsi="Times New Roman" w:cs="Times New Roman"/>
        </w:rPr>
        <w:t>Заключительные положения</w:t>
      </w:r>
      <w:bookmarkEnd w:id="162"/>
      <w:bookmarkEnd w:id="163"/>
      <w:bookmarkEnd w:id="164"/>
    </w:p>
    <w:p w14:paraId="72854B95"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Договор вступает в силу с момента его подписания обеими Сторонами </w:t>
      </w:r>
    </w:p>
    <w:p w14:paraId="72854B96"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Договор заключается путем собственноручного подписания уполномоченным представителем каждой Стороны каждого его оригинального экземпляра.</w:t>
      </w:r>
    </w:p>
    <w:p w14:paraId="72854B97"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 </w:t>
      </w:r>
    </w:p>
    <w:p w14:paraId="72854B9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Договор является обязательным для правопреемников Сторон.</w:t>
      </w:r>
    </w:p>
    <w:p w14:paraId="72854B99" w14:textId="13C898FF" w:rsidR="00932587" w:rsidRPr="0080728B" w:rsidRDefault="0015577E" w:rsidP="00932587">
      <w:pPr>
        <w:pStyle w:val="RUS11"/>
        <w:widowControl w:val="0"/>
        <w:rPr>
          <w:rFonts w:ascii="Times New Roman" w:hAnsi="Times New Roman" w:cs="Times New Roman"/>
        </w:rPr>
      </w:pPr>
      <w:bookmarkStart w:id="165" w:name="_Ref496809304"/>
      <w:r w:rsidRPr="0080728B">
        <w:rPr>
          <w:rFonts w:ascii="Times New Roman" w:hAnsi="Times New Roman" w:cs="Times New Roman"/>
        </w:rPr>
        <w:t>Любая договоренность между Заказчиком и Подрядчиком, влекущая за собой новые обязательства Сторон, которые не вытекают из условий Договора, а равно изменение обязательств, установленных Договором, считаются действительными, если они подтверждены Сторонами в письменной форме в виде дополнительного соглашения к Договору, подписаны уполномоченными представителями Сторон и скреплены печатями.</w:t>
      </w:r>
      <w:bookmarkEnd w:id="165"/>
    </w:p>
    <w:p w14:paraId="72854B9A"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не вправе отчуждать Результат Работ или промежуточные результаты выполненных Работ третьим лицам или иным образом распоряжаться Результатом Работ (промежуточными результатами Работ) по Договору.</w:t>
      </w:r>
    </w:p>
    <w:p w14:paraId="72854B9B"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Уступка права требования по Договору либо перевод долга могут быть произведены только с письменного согласия Заказчика. Уступка права требования либо перевод долга по Договору оформляется трехсторонним договором.</w:t>
      </w:r>
    </w:p>
    <w:p w14:paraId="72854B9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приостановить выполнение Работ, обеспечив надежную сохранность уже выполненных результатов работ и </w:t>
      </w:r>
      <w:r w:rsidRPr="0080728B">
        <w:rPr>
          <w:rFonts w:ascii="Times New Roman" w:hAnsi="Times New Roman" w:cs="Times New Roman"/>
        </w:rPr>
        <w:lastRenderedPageBreak/>
        <w:t xml:space="preserve">Исходных данных, при этом Заказчик обязан возместить Подрядчику расходы по хранению частично выполненных результатов Работ в месячный срок с момента предъявления обоснованного и документально подтвержденного требования о компенсации. В случае приостановки выполнения Работ Стороны подписывают акт о приостановлении проектно-изыскательских работ, составленный по унифицированной форме № КС-18, утвержденной постановлением Госкомстата России от 11.11.1999 № 100 (в действующей редакции). </w:t>
      </w:r>
    </w:p>
    <w:p w14:paraId="66D6BAD4" w14:textId="3DA484C8" w:rsidR="007463F4" w:rsidRPr="00004062" w:rsidRDefault="0015577E" w:rsidP="00004062">
      <w:pPr>
        <w:pStyle w:val="RUS11"/>
        <w:widowControl w:val="0"/>
        <w:rPr>
          <w:rFonts w:ascii="Times New Roman" w:hAnsi="Times New Roman" w:cs="Times New Roman"/>
        </w:rPr>
      </w:pPr>
      <w:r w:rsidRPr="0080728B">
        <w:rPr>
          <w:rFonts w:ascii="Times New Roman" w:hAnsi="Times New Roman" w:cs="Times New Roman"/>
        </w:rPr>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14:paraId="66F3F389" w14:textId="5BF6BE44" w:rsidR="007463F4" w:rsidRPr="00004062" w:rsidRDefault="0015577E" w:rsidP="00004062">
      <w:pPr>
        <w:pStyle w:val="RUS1"/>
        <w:widowControl w:val="0"/>
        <w:spacing w:before="0"/>
        <w:rPr>
          <w:rFonts w:ascii="Times New Roman" w:hAnsi="Times New Roman" w:cs="Times New Roman"/>
        </w:rPr>
      </w:pPr>
      <w:bookmarkStart w:id="166" w:name="_Toc504140794"/>
      <w:bookmarkStart w:id="167" w:name="_Toc518653284"/>
      <w:bookmarkStart w:id="168" w:name="_Toc136347342"/>
      <w:r w:rsidRPr="0080728B">
        <w:rPr>
          <w:rFonts w:ascii="Times New Roman" w:hAnsi="Times New Roman" w:cs="Times New Roman"/>
        </w:rPr>
        <w:t>Перечень документов, прилагаемых к настоящему Договору</w:t>
      </w:r>
      <w:bookmarkEnd w:id="166"/>
      <w:bookmarkEnd w:id="167"/>
      <w:bookmarkEnd w:id="168"/>
    </w:p>
    <w:p w14:paraId="72854BAF" w14:textId="77777777"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1</w:t>
      </w:r>
      <w:r w:rsidRPr="004C578E">
        <w:rPr>
          <w:rFonts w:ascii="Times New Roman" w:hAnsi="Times New Roman" w:cs="Times New Roman"/>
          <w:sz w:val="22"/>
          <w:szCs w:val="22"/>
        </w:rPr>
        <w:t xml:space="preserve"> Задание на проектирование.</w:t>
      </w:r>
    </w:p>
    <w:p w14:paraId="72854BB0" w14:textId="77777777"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2</w:t>
      </w:r>
      <w:r w:rsidRPr="004C578E">
        <w:rPr>
          <w:rFonts w:ascii="Times New Roman" w:hAnsi="Times New Roman" w:cs="Times New Roman"/>
          <w:sz w:val="22"/>
          <w:szCs w:val="22"/>
        </w:rPr>
        <w:t xml:space="preserve"> Форма акта сдачи-приемки результатов выполненных работ.</w:t>
      </w:r>
    </w:p>
    <w:p w14:paraId="72854BB1" w14:textId="77777777"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3</w:t>
      </w:r>
      <w:r w:rsidRPr="004C578E">
        <w:rPr>
          <w:rFonts w:ascii="Times New Roman" w:hAnsi="Times New Roman" w:cs="Times New Roman"/>
          <w:sz w:val="22"/>
          <w:szCs w:val="22"/>
        </w:rPr>
        <w:t xml:space="preserve"> Форма акта сдачи-приемки Исходных данных.</w:t>
      </w:r>
    </w:p>
    <w:p w14:paraId="72854BB2" w14:textId="77777777"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4</w:t>
      </w:r>
      <w:r w:rsidRPr="004C578E">
        <w:rPr>
          <w:rFonts w:ascii="Times New Roman" w:hAnsi="Times New Roman" w:cs="Times New Roman"/>
          <w:sz w:val="22"/>
          <w:szCs w:val="22"/>
        </w:rPr>
        <w:t xml:space="preserve"> Протокол согласования договорной цены.</w:t>
      </w:r>
    </w:p>
    <w:p w14:paraId="72854BB3" w14:textId="38D5477E"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xml:space="preserve">№ </w:t>
      </w:r>
      <w:r w:rsidR="005F402A" w:rsidRPr="004C578E">
        <w:rPr>
          <w:rFonts w:ascii="Times New Roman" w:hAnsi="Times New Roman" w:cs="Times New Roman"/>
          <w:i/>
          <w:sz w:val="22"/>
          <w:szCs w:val="22"/>
        </w:rPr>
        <w:t>5 </w:t>
      </w:r>
      <w:r w:rsidR="005F402A" w:rsidRPr="004C578E">
        <w:rPr>
          <w:rFonts w:ascii="Times New Roman" w:hAnsi="Times New Roman" w:cs="Times New Roman"/>
          <w:sz w:val="22"/>
          <w:szCs w:val="22"/>
        </w:rPr>
        <w:t>Гарантии</w:t>
      </w:r>
      <w:r w:rsidRPr="004C578E">
        <w:rPr>
          <w:rFonts w:ascii="Times New Roman" w:hAnsi="Times New Roman" w:cs="Times New Roman"/>
          <w:sz w:val="22"/>
          <w:szCs w:val="22"/>
        </w:rPr>
        <w:t xml:space="preserve"> и заверения.</w:t>
      </w:r>
    </w:p>
    <w:p w14:paraId="72854BB4" w14:textId="00EA9118"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xml:space="preserve">№ </w:t>
      </w:r>
      <w:r w:rsidR="005F402A" w:rsidRPr="004C578E">
        <w:rPr>
          <w:rFonts w:ascii="Times New Roman" w:hAnsi="Times New Roman" w:cs="Times New Roman"/>
          <w:i/>
          <w:sz w:val="22"/>
          <w:szCs w:val="22"/>
        </w:rPr>
        <w:t>6 </w:t>
      </w:r>
      <w:r w:rsidR="005F402A" w:rsidRPr="004C578E">
        <w:rPr>
          <w:rFonts w:ascii="Times New Roman" w:hAnsi="Times New Roman" w:cs="Times New Roman"/>
          <w:sz w:val="22"/>
          <w:szCs w:val="22"/>
        </w:rPr>
        <w:t>Перечень</w:t>
      </w:r>
      <w:r w:rsidRPr="004C578E">
        <w:rPr>
          <w:rFonts w:ascii="Times New Roman" w:hAnsi="Times New Roman" w:cs="Times New Roman"/>
          <w:sz w:val="22"/>
          <w:szCs w:val="22"/>
        </w:rPr>
        <w:t xml:space="preserve"> требований к Подрядчику по охране труда, промышленной, экологической, пожарной и иной безопасности и ответственность за их нарушение.</w:t>
      </w:r>
    </w:p>
    <w:p w14:paraId="72854BB5" w14:textId="6456A69B"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Style w:val="10"/>
          <w:rFonts w:ascii="Times New Roman" w:hAnsi="Times New Roman" w:cs="Times New Roman"/>
          <w:i/>
          <w:color w:val="auto"/>
          <w:sz w:val="22"/>
          <w:szCs w:val="22"/>
        </w:rPr>
        <w:t xml:space="preserve">№ </w:t>
      </w:r>
      <w:r w:rsidR="005F402A" w:rsidRPr="004C578E">
        <w:rPr>
          <w:rStyle w:val="10"/>
          <w:rFonts w:ascii="Times New Roman" w:hAnsi="Times New Roman" w:cs="Times New Roman"/>
          <w:i/>
          <w:color w:val="auto"/>
          <w:sz w:val="22"/>
          <w:szCs w:val="22"/>
        </w:rPr>
        <w:t>7 </w:t>
      </w:r>
      <w:r w:rsidR="005F402A" w:rsidRPr="004C578E">
        <w:rPr>
          <w:rFonts w:ascii="Times New Roman" w:hAnsi="Times New Roman" w:cs="Times New Roman"/>
          <w:sz w:val="22"/>
          <w:szCs w:val="22"/>
        </w:rPr>
        <w:t>Соглашение</w:t>
      </w:r>
      <w:r w:rsidRPr="004C578E">
        <w:rPr>
          <w:rStyle w:val="10"/>
          <w:rFonts w:ascii="Times New Roman" w:hAnsi="Times New Roman" w:cs="Times New Roman"/>
          <w:color w:val="auto"/>
          <w:sz w:val="22"/>
          <w:szCs w:val="22"/>
        </w:rPr>
        <w:t xml:space="preserve"> о соблюдении Подрядчиком требований в области охраны труда, охраны окружающей среды, промышленной и пожарной безопасности</w:t>
      </w:r>
      <w:r w:rsidRPr="004C578E">
        <w:rPr>
          <w:rFonts w:ascii="Times New Roman" w:hAnsi="Times New Roman" w:cs="Times New Roman"/>
          <w:sz w:val="22"/>
          <w:szCs w:val="22"/>
        </w:rPr>
        <w:t>.</w:t>
      </w:r>
    </w:p>
    <w:p w14:paraId="72854BB6" w14:textId="39939BBA" w:rsidR="00932587" w:rsidRPr="004C578E" w:rsidRDefault="00F82F1A" w:rsidP="004C578E">
      <w:pPr>
        <w:widowControl w:val="0"/>
        <w:spacing w:after="0"/>
        <w:jc w:val="both"/>
        <w:rPr>
          <w:rFonts w:ascii="Times New Roman" w:hAnsi="Times New Roman" w:cs="Times New Roman"/>
          <w:sz w:val="22"/>
          <w:szCs w:val="22"/>
        </w:rPr>
      </w:pPr>
      <w:r>
        <w:rPr>
          <w:rFonts w:ascii="Times New Roman" w:hAnsi="Times New Roman" w:cs="Times New Roman"/>
          <w:sz w:val="22"/>
          <w:szCs w:val="22"/>
        </w:rPr>
        <w:t xml:space="preserve">Приложение </w:t>
      </w:r>
      <w:r>
        <w:rPr>
          <w:rStyle w:val="10"/>
          <w:rFonts w:ascii="Times New Roman" w:hAnsi="Times New Roman" w:cs="Times New Roman"/>
          <w:i/>
          <w:color w:val="auto"/>
          <w:sz w:val="22"/>
          <w:szCs w:val="22"/>
        </w:rPr>
        <w:t>№</w:t>
      </w:r>
      <w:r w:rsidR="005F402A" w:rsidRPr="004C578E">
        <w:rPr>
          <w:rStyle w:val="10"/>
          <w:rFonts w:ascii="Times New Roman" w:hAnsi="Times New Roman" w:cs="Times New Roman"/>
          <w:i/>
          <w:color w:val="auto"/>
          <w:sz w:val="22"/>
          <w:szCs w:val="22"/>
        </w:rPr>
        <w:t>8 </w:t>
      </w:r>
      <w:r w:rsidR="005F402A" w:rsidRPr="004C578E">
        <w:rPr>
          <w:rFonts w:ascii="Times New Roman" w:hAnsi="Times New Roman" w:cs="Times New Roman"/>
          <w:sz w:val="22"/>
          <w:szCs w:val="22"/>
        </w:rPr>
        <w:t>Соглашение</w:t>
      </w:r>
      <w:r w:rsidR="0015577E" w:rsidRPr="004C578E">
        <w:rPr>
          <w:rStyle w:val="10"/>
          <w:rFonts w:ascii="Times New Roman" w:hAnsi="Times New Roman" w:cs="Times New Roman"/>
          <w:color w:val="auto"/>
          <w:sz w:val="22"/>
          <w:szCs w:val="22"/>
        </w:rPr>
        <w:t xml:space="preserve"> о соблюдении Подрядчиком требований в области антитеррористической безопасности</w:t>
      </w:r>
      <w:r w:rsidR="0015577E" w:rsidRPr="004C578E">
        <w:rPr>
          <w:rFonts w:ascii="Times New Roman" w:hAnsi="Times New Roman" w:cs="Times New Roman"/>
          <w:sz w:val="22"/>
          <w:szCs w:val="22"/>
        </w:rPr>
        <w:t>.</w:t>
      </w:r>
    </w:p>
    <w:p w14:paraId="72854BB7" w14:textId="4D225953"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00F82F1A" w:rsidRPr="00F82F1A">
        <w:rPr>
          <w:rFonts w:ascii="Times New Roman" w:hAnsi="Times New Roman" w:cs="Times New Roman"/>
          <w:sz w:val="22"/>
          <w:szCs w:val="22"/>
        </w:rPr>
        <w:t xml:space="preserve">  </w:t>
      </w:r>
      <w:r w:rsidRPr="004C578E">
        <w:rPr>
          <w:rStyle w:val="10"/>
          <w:rFonts w:ascii="Times New Roman" w:hAnsi="Times New Roman" w:cs="Times New Roman"/>
          <w:i/>
          <w:color w:val="auto"/>
          <w:sz w:val="22"/>
          <w:szCs w:val="22"/>
        </w:rPr>
        <w:t xml:space="preserve">№ </w:t>
      </w:r>
      <w:r w:rsidR="005F402A" w:rsidRPr="004C578E">
        <w:rPr>
          <w:rStyle w:val="10"/>
          <w:rFonts w:ascii="Times New Roman" w:hAnsi="Times New Roman" w:cs="Times New Roman"/>
          <w:i/>
          <w:color w:val="auto"/>
          <w:sz w:val="22"/>
          <w:szCs w:val="22"/>
        </w:rPr>
        <w:t>9 </w:t>
      </w:r>
      <w:r w:rsidR="005F402A" w:rsidRPr="004C578E">
        <w:rPr>
          <w:rFonts w:ascii="Times New Roman" w:hAnsi="Times New Roman" w:cs="Times New Roman"/>
          <w:sz w:val="22"/>
          <w:szCs w:val="22"/>
        </w:rPr>
        <w:t>Календарный</w:t>
      </w:r>
      <w:r w:rsidRPr="004C578E">
        <w:rPr>
          <w:rStyle w:val="10"/>
          <w:rFonts w:ascii="Times New Roman" w:hAnsi="Times New Roman" w:cs="Times New Roman"/>
          <w:color w:val="auto"/>
          <w:sz w:val="22"/>
          <w:szCs w:val="22"/>
        </w:rPr>
        <w:t xml:space="preserve"> график выполнения работ</w:t>
      </w:r>
      <w:r w:rsidRPr="004C578E">
        <w:rPr>
          <w:rFonts w:ascii="Times New Roman" w:hAnsi="Times New Roman" w:cs="Times New Roman"/>
          <w:sz w:val="22"/>
          <w:szCs w:val="22"/>
        </w:rPr>
        <w:t>.</w:t>
      </w:r>
    </w:p>
    <w:p w14:paraId="7F9BB2F0" w14:textId="01C66150" w:rsidR="007463F4"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00AA25E7" w:rsidRPr="004C578E">
        <w:rPr>
          <w:rFonts w:ascii="Times New Roman" w:hAnsi="Times New Roman" w:cs="Times New Roman"/>
          <w:sz w:val="22"/>
          <w:szCs w:val="22"/>
        </w:rPr>
        <w:t xml:space="preserve">№10 </w:t>
      </w:r>
      <w:r w:rsidR="00622165" w:rsidRPr="004C578E">
        <w:rPr>
          <w:rFonts w:ascii="Times New Roman" w:hAnsi="Times New Roman" w:cs="Times New Roman"/>
          <w:sz w:val="22"/>
          <w:szCs w:val="22"/>
        </w:rPr>
        <w:t xml:space="preserve">Соглашение </w:t>
      </w:r>
      <w:r w:rsidRPr="004C578E">
        <w:rPr>
          <w:rFonts w:ascii="Times New Roman" w:hAnsi="Times New Roman" w:cs="Times New Roman"/>
          <w:sz w:val="22"/>
          <w:szCs w:val="22"/>
        </w:rPr>
        <w:t>«О соблюдении мер санитарно-эпидемиологической защиты, связанной с профилактикой распространения коронавирусной инфекции COVID-19».</w:t>
      </w:r>
    </w:p>
    <w:p w14:paraId="71AA5CED" w14:textId="05C3F0E3" w:rsidR="004C578E" w:rsidRPr="004C578E" w:rsidRDefault="004C578E" w:rsidP="004C578E">
      <w:pPr>
        <w:widowControl w:val="0"/>
        <w:spacing w:after="0" w:line="240" w:lineRule="auto"/>
        <w:jc w:val="both"/>
        <w:rPr>
          <w:rFonts w:ascii="Times New Roman" w:hAnsi="Times New Roman" w:cs="Times New Roman"/>
          <w:sz w:val="21"/>
          <w:szCs w:val="21"/>
        </w:rPr>
      </w:pPr>
      <w:r w:rsidRPr="004C578E">
        <w:rPr>
          <w:rFonts w:ascii="Times New Roman" w:hAnsi="Times New Roman" w:cs="Times New Roman"/>
          <w:sz w:val="21"/>
          <w:szCs w:val="21"/>
        </w:rPr>
        <w:t>Приложение № 11 АНТИСАНКЦИОННАЯ ОГОВОРКА</w:t>
      </w:r>
    </w:p>
    <w:p w14:paraId="725DC102" w14:textId="32C67651" w:rsidR="004C578E" w:rsidRDefault="004C578E" w:rsidP="004C578E">
      <w:pPr>
        <w:widowControl w:val="0"/>
        <w:spacing w:after="0" w:line="240" w:lineRule="auto"/>
        <w:jc w:val="both"/>
        <w:rPr>
          <w:rFonts w:ascii="Times New Roman" w:hAnsi="Times New Roman" w:cs="Times New Roman"/>
          <w:sz w:val="21"/>
          <w:szCs w:val="21"/>
        </w:rPr>
      </w:pPr>
      <w:r w:rsidRPr="004C578E">
        <w:rPr>
          <w:rFonts w:ascii="Times New Roman" w:hAnsi="Times New Roman" w:cs="Times New Roman"/>
          <w:sz w:val="21"/>
          <w:szCs w:val="21"/>
        </w:rPr>
        <w:t>Приложение № 12 АНТИКОРРУПЦИОННАЯ ОГОВОРКА</w:t>
      </w:r>
    </w:p>
    <w:p w14:paraId="02B5D174" w14:textId="77777777" w:rsidR="001B4958" w:rsidRPr="004C578E" w:rsidRDefault="001B4958" w:rsidP="004C578E">
      <w:pPr>
        <w:widowControl w:val="0"/>
        <w:spacing w:after="0" w:line="240" w:lineRule="auto"/>
        <w:jc w:val="both"/>
        <w:rPr>
          <w:rFonts w:ascii="Times New Roman" w:hAnsi="Times New Roman" w:cs="Times New Roman"/>
          <w:sz w:val="21"/>
          <w:szCs w:val="21"/>
        </w:rPr>
      </w:pPr>
    </w:p>
    <w:p w14:paraId="72854BB9" w14:textId="77777777" w:rsidR="00932587" w:rsidRPr="0080728B" w:rsidRDefault="0015577E" w:rsidP="00932587">
      <w:pPr>
        <w:pStyle w:val="RUS1"/>
        <w:widowControl w:val="0"/>
        <w:spacing w:before="0"/>
        <w:rPr>
          <w:rFonts w:ascii="Times New Roman" w:hAnsi="Times New Roman" w:cs="Times New Roman"/>
        </w:rPr>
      </w:pPr>
      <w:bookmarkStart w:id="169" w:name="_Toc504140795"/>
      <w:bookmarkStart w:id="170" w:name="_Toc518653285"/>
      <w:bookmarkStart w:id="171" w:name="_Toc136347343"/>
      <w:r w:rsidRPr="0080728B">
        <w:rPr>
          <w:rFonts w:ascii="Times New Roman" w:hAnsi="Times New Roman" w:cs="Times New Roman"/>
        </w:rPr>
        <w:t>Реквизиты и подписи Сторон</w:t>
      </w:r>
      <w:bookmarkEnd w:id="169"/>
      <w:bookmarkEnd w:id="170"/>
      <w:bookmarkEnd w:id="171"/>
    </w:p>
    <w:tbl>
      <w:tblPr>
        <w:tblW w:w="9673" w:type="dxa"/>
        <w:tblInd w:w="-34" w:type="dxa"/>
        <w:tblLook w:val="00A0" w:firstRow="1" w:lastRow="0" w:firstColumn="1" w:lastColumn="0" w:noHBand="0" w:noVBand="0"/>
      </w:tblPr>
      <w:tblGrid>
        <w:gridCol w:w="5137"/>
        <w:gridCol w:w="4536"/>
      </w:tblGrid>
      <w:tr w:rsidR="00EC494B" w:rsidRPr="00ED3749" w14:paraId="0326E999" w14:textId="77777777" w:rsidTr="001B4958">
        <w:trPr>
          <w:cantSplit/>
          <w:trHeight w:val="80"/>
        </w:trPr>
        <w:tc>
          <w:tcPr>
            <w:tcW w:w="5137" w:type="dxa"/>
          </w:tcPr>
          <w:p w14:paraId="1003F45C" w14:textId="04F7D2C0" w:rsidR="00EC494B" w:rsidRPr="00ED3749" w:rsidRDefault="001B4958" w:rsidP="00481AF6">
            <w:pPr>
              <w:widowControl w:val="0"/>
              <w:autoSpaceDE w:val="0"/>
              <w:autoSpaceDN w:val="0"/>
              <w:adjustRightInd w:val="0"/>
              <w:spacing w:after="0" w:line="240" w:lineRule="auto"/>
              <w:rPr>
                <w:rFonts w:ascii="Times New Roman" w:hAnsi="Times New Roman" w:cs="Times New Roman"/>
                <w:b/>
                <w:sz w:val="22"/>
                <w:szCs w:val="22"/>
              </w:rPr>
            </w:pPr>
            <w:bookmarkStart w:id="172" w:name="RefSCH1"/>
            <w:bookmarkStart w:id="173" w:name="_Toc504140796"/>
            <w:bookmarkStart w:id="174" w:name="_Ref512704955"/>
            <w:bookmarkStart w:id="175" w:name="_Ref512705020"/>
            <w:bookmarkStart w:id="176" w:name="_Ref512705070"/>
            <w:bookmarkStart w:id="177" w:name="_Ref512705119"/>
            <w:bookmarkStart w:id="178" w:name="_Ref512705193"/>
            <w:bookmarkStart w:id="179" w:name="_Ref512705586"/>
            <w:bookmarkStart w:id="180" w:name="_Ref512705670"/>
            <w:bookmarkStart w:id="181" w:name="_Ref512705698"/>
            <w:bookmarkStart w:id="182" w:name="_Ref512706560"/>
            <w:bookmarkStart w:id="183" w:name="_Ref513218947"/>
            <w:bookmarkStart w:id="184" w:name="_Ref513482018"/>
            <w:bookmarkStart w:id="185" w:name="_Toc518653286"/>
            <w:r>
              <w:rPr>
                <w:rFonts w:ascii="Times New Roman" w:hAnsi="Times New Roman" w:cs="Times New Roman"/>
                <w:b/>
                <w:sz w:val="22"/>
                <w:szCs w:val="22"/>
              </w:rPr>
              <w:t>Подрядчик:</w:t>
            </w:r>
          </w:p>
        </w:tc>
        <w:tc>
          <w:tcPr>
            <w:tcW w:w="4536" w:type="dxa"/>
          </w:tcPr>
          <w:p w14:paraId="6EB3CF5C" w14:textId="1AF0C3DE" w:rsidR="00EC494B" w:rsidRPr="00ED3749" w:rsidRDefault="001B4958" w:rsidP="00481AF6">
            <w:pPr>
              <w:widowControl w:val="0"/>
              <w:autoSpaceDE w:val="0"/>
              <w:autoSpaceDN w:val="0"/>
              <w:adjustRightInd w:val="0"/>
              <w:spacing w:after="0" w:line="240" w:lineRule="auto"/>
              <w:rPr>
                <w:rFonts w:ascii="Times New Roman" w:hAnsi="Times New Roman" w:cs="Times New Roman"/>
                <w:b/>
                <w:sz w:val="22"/>
                <w:szCs w:val="22"/>
              </w:rPr>
            </w:pPr>
            <w:r>
              <w:rPr>
                <w:rFonts w:ascii="Times New Roman" w:hAnsi="Times New Roman" w:cs="Times New Roman"/>
                <w:b/>
                <w:sz w:val="22"/>
                <w:szCs w:val="22"/>
              </w:rPr>
              <w:t>Заказчик:</w:t>
            </w:r>
          </w:p>
        </w:tc>
      </w:tr>
      <w:tr w:rsidR="00EC494B" w:rsidRPr="00ED3749" w14:paraId="7AB5FE0E" w14:textId="77777777" w:rsidTr="00481AF6">
        <w:trPr>
          <w:cantSplit/>
        </w:trPr>
        <w:tc>
          <w:tcPr>
            <w:tcW w:w="5137" w:type="dxa"/>
          </w:tcPr>
          <w:p w14:paraId="43B2E04A" w14:textId="012FBAE3" w:rsidR="00EC494B" w:rsidRPr="00ED3749" w:rsidRDefault="00EC494B" w:rsidP="00481AF6">
            <w:pPr>
              <w:widowControl w:val="0"/>
              <w:spacing w:after="0" w:line="240" w:lineRule="auto"/>
              <w:jc w:val="both"/>
              <w:rPr>
                <w:rFonts w:ascii="Times New Roman" w:hAnsi="Times New Roman" w:cs="Times New Roman"/>
                <w:sz w:val="22"/>
                <w:szCs w:val="22"/>
              </w:rPr>
            </w:pPr>
          </w:p>
        </w:tc>
        <w:tc>
          <w:tcPr>
            <w:tcW w:w="4536" w:type="dxa"/>
          </w:tcPr>
          <w:p w14:paraId="6C2AA1E0" w14:textId="77777777" w:rsidR="001B4958" w:rsidRPr="001B4958" w:rsidRDefault="001B4958" w:rsidP="001B4958">
            <w:pPr>
              <w:spacing w:after="0" w:line="240" w:lineRule="auto"/>
              <w:rPr>
                <w:rFonts w:ascii="Times New Roman" w:hAnsi="Times New Roman" w:cs="Times New Roman"/>
                <w:b/>
                <w:sz w:val="22"/>
                <w:szCs w:val="22"/>
              </w:rPr>
            </w:pPr>
            <w:r w:rsidRPr="001B4958">
              <w:rPr>
                <w:rFonts w:ascii="Times New Roman" w:hAnsi="Times New Roman" w:cs="Times New Roman"/>
                <w:b/>
                <w:sz w:val="22"/>
                <w:szCs w:val="22"/>
              </w:rPr>
              <w:t>АО «ИЭСК»</w:t>
            </w:r>
          </w:p>
          <w:p w14:paraId="3A90FACC" w14:textId="77777777" w:rsidR="001B4958" w:rsidRPr="001B4958" w:rsidRDefault="001B4958" w:rsidP="001B4958">
            <w:pPr>
              <w:spacing w:after="0" w:line="240" w:lineRule="auto"/>
              <w:rPr>
                <w:rFonts w:ascii="Times New Roman" w:hAnsi="Times New Roman" w:cs="Times New Roman"/>
                <w:sz w:val="22"/>
                <w:szCs w:val="22"/>
              </w:rPr>
            </w:pPr>
            <w:r w:rsidRPr="001B4958">
              <w:rPr>
                <w:rFonts w:ascii="Times New Roman" w:hAnsi="Times New Roman" w:cs="Times New Roman"/>
                <w:sz w:val="22"/>
                <w:szCs w:val="22"/>
              </w:rPr>
              <w:t>ИНН 3812122706, КПП 775050001</w:t>
            </w:r>
          </w:p>
          <w:p w14:paraId="66F237A7" w14:textId="77777777" w:rsidR="001B4958" w:rsidRPr="001B4958" w:rsidRDefault="001B4958" w:rsidP="001B4958">
            <w:pPr>
              <w:spacing w:after="0" w:line="240" w:lineRule="auto"/>
              <w:rPr>
                <w:rFonts w:ascii="Times New Roman" w:hAnsi="Times New Roman" w:cs="Times New Roman"/>
                <w:sz w:val="22"/>
                <w:szCs w:val="22"/>
              </w:rPr>
            </w:pPr>
            <w:r w:rsidRPr="001B4958">
              <w:rPr>
                <w:rFonts w:ascii="Times New Roman" w:hAnsi="Times New Roman" w:cs="Times New Roman"/>
                <w:sz w:val="22"/>
                <w:szCs w:val="22"/>
              </w:rPr>
              <w:t xml:space="preserve">Иркутский филиал Банка Ингосстрах Банк, </w:t>
            </w:r>
          </w:p>
          <w:p w14:paraId="754DEFCF" w14:textId="77777777" w:rsidR="001B4958" w:rsidRPr="001B4958" w:rsidRDefault="001B4958" w:rsidP="001B4958">
            <w:pPr>
              <w:spacing w:after="0" w:line="240" w:lineRule="auto"/>
              <w:rPr>
                <w:rFonts w:ascii="Times New Roman" w:hAnsi="Times New Roman" w:cs="Times New Roman"/>
                <w:sz w:val="22"/>
                <w:szCs w:val="22"/>
              </w:rPr>
            </w:pPr>
            <w:r w:rsidRPr="001B4958">
              <w:rPr>
                <w:rFonts w:ascii="Times New Roman" w:hAnsi="Times New Roman" w:cs="Times New Roman"/>
                <w:sz w:val="22"/>
                <w:szCs w:val="22"/>
              </w:rPr>
              <w:t>(АО)г. Иркутск</w:t>
            </w:r>
          </w:p>
          <w:p w14:paraId="49F5D8DA" w14:textId="77777777" w:rsidR="001B4958" w:rsidRPr="001B4958" w:rsidRDefault="001B4958" w:rsidP="001B4958">
            <w:pPr>
              <w:spacing w:after="0" w:line="240" w:lineRule="auto"/>
              <w:rPr>
                <w:rFonts w:ascii="Times New Roman" w:hAnsi="Times New Roman" w:cs="Times New Roman"/>
                <w:sz w:val="22"/>
                <w:szCs w:val="22"/>
              </w:rPr>
            </w:pPr>
            <w:r w:rsidRPr="001B4958">
              <w:rPr>
                <w:rFonts w:ascii="Times New Roman" w:hAnsi="Times New Roman" w:cs="Times New Roman"/>
                <w:sz w:val="22"/>
                <w:szCs w:val="22"/>
              </w:rPr>
              <w:t>Р/</w:t>
            </w:r>
            <w:proofErr w:type="spellStart"/>
            <w:r w:rsidRPr="001B4958">
              <w:rPr>
                <w:rFonts w:ascii="Times New Roman" w:hAnsi="Times New Roman" w:cs="Times New Roman"/>
                <w:sz w:val="22"/>
                <w:szCs w:val="22"/>
              </w:rPr>
              <w:t>сч</w:t>
            </w:r>
            <w:proofErr w:type="spellEnd"/>
            <w:r w:rsidRPr="001B4958">
              <w:rPr>
                <w:rFonts w:ascii="Times New Roman" w:hAnsi="Times New Roman" w:cs="Times New Roman"/>
                <w:sz w:val="22"/>
                <w:szCs w:val="22"/>
              </w:rPr>
              <w:t>. 407 028 106 900 400 013 33</w:t>
            </w:r>
          </w:p>
          <w:p w14:paraId="778CF863" w14:textId="77777777" w:rsidR="001B4958" w:rsidRPr="001B4958" w:rsidRDefault="001B4958" w:rsidP="001B4958">
            <w:pPr>
              <w:spacing w:after="0" w:line="240" w:lineRule="auto"/>
              <w:rPr>
                <w:rFonts w:ascii="Times New Roman" w:hAnsi="Times New Roman" w:cs="Times New Roman"/>
                <w:sz w:val="22"/>
                <w:szCs w:val="22"/>
              </w:rPr>
            </w:pPr>
            <w:r w:rsidRPr="001B4958">
              <w:rPr>
                <w:rFonts w:ascii="Times New Roman" w:hAnsi="Times New Roman" w:cs="Times New Roman"/>
                <w:sz w:val="22"/>
                <w:szCs w:val="22"/>
              </w:rPr>
              <w:t>К/</w:t>
            </w:r>
            <w:proofErr w:type="spellStart"/>
            <w:r w:rsidRPr="001B4958">
              <w:rPr>
                <w:rFonts w:ascii="Times New Roman" w:hAnsi="Times New Roman" w:cs="Times New Roman"/>
                <w:sz w:val="22"/>
                <w:szCs w:val="22"/>
              </w:rPr>
              <w:t>сч</w:t>
            </w:r>
            <w:proofErr w:type="spellEnd"/>
            <w:r w:rsidRPr="001B4958">
              <w:rPr>
                <w:rFonts w:ascii="Times New Roman" w:hAnsi="Times New Roman" w:cs="Times New Roman"/>
                <w:sz w:val="22"/>
                <w:szCs w:val="22"/>
              </w:rPr>
              <w:t>. 301 018 103 000 000 007 28</w:t>
            </w:r>
          </w:p>
          <w:p w14:paraId="7523D52C" w14:textId="5AD19219" w:rsidR="001B4958" w:rsidRPr="00ED3749" w:rsidRDefault="001B4958" w:rsidP="001B4958">
            <w:pPr>
              <w:widowControl w:val="0"/>
              <w:tabs>
                <w:tab w:val="left" w:pos="3696"/>
              </w:tabs>
              <w:autoSpaceDE w:val="0"/>
              <w:autoSpaceDN w:val="0"/>
              <w:adjustRightInd w:val="0"/>
              <w:spacing w:after="0" w:line="240" w:lineRule="auto"/>
              <w:rPr>
                <w:rFonts w:ascii="Times New Roman" w:hAnsi="Times New Roman" w:cs="Times New Roman"/>
                <w:sz w:val="22"/>
                <w:szCs w:val="22"/>
              </w:rPr>
            </w:pPr>
            <w:r w:rsidRPr="001B4958">
              <w:rPr>
                <w:rFonts w:ascii="Times New Roman" w:hAnsi="Times New Roman" w:cs="Times New Roman"/>
                <w:sz w:val="22"/>
                <w:szCs w:val="22"/>
              </w:rPr>
              <w:t>БИК 042520728</w:t>
            </w:r>
          </w:p>
        </w:tc>
      </w:tr>
      <w:tr w:rsidR="00EC494B" w:rsidRPr="00ED3749" w14:paraId="7FC9B9CA" w14:textId="77777777" w:rsidTr="00481AF6">
        <w:tblPrEx>
          <w:tblLook w:val="01E0" w:firstRow="1" w:lastRow="1" w:firstColumn="1" w:lastColumn="1" w:noHBand="0" w:noVBand="0"/>
        </w:tblPrEx>
        <w:trPr>
          <w:trHeight w:val="1613"/>
        </w:trPr>
        <w:tc>
          <w:tcPr>
            <w:tcW w:w="5137" w:type="dxa"/>
          </w:tcPr>
          <w:p w14:paraId="32E04FB4" w14:textId="77777777" w:rsidR="00EC494B" w:rsidRPr="00ED3749" w:rsidRDefault="00EC494B" w:rsidP="00481AF6">
            <w:pPr>
              <w:widowControl w:val="0"/>
              <w:autoSpaceDE w:val="0"/>
              <w:autoSpaceDN w:val="0"/>
              <w:adjustRightInd w:val="0"/>
              <w:spacing w:after="0" w:line="240" w:lineRule="auto"/>
              <w:rPr>
                <w:rFonts w:ascii="Times New Roman" w:hAnsi="Times New Roman" w:cs="Times New Roman"/>
                <w:b/>
                <w:sz w:val="22"/>
                <w:szCs w:val="22"/>
              </w:rPr>
            </w:pPr>
            <w:r w:rsidRPr="00ED3749">
              <w:rPr>
                <w:rFonts w:ascii="Times New Roman" w:hAnsi="Times New Roman" w:cs="Times New Roman"/>
                <w:b/>
                <w:sz w:val="22"/>
                <w:szCs w:val="22"/>
              </w:rPr>
              <w:t>Подрядчик:</w:t>
            </w:r>
          </w:p>
          <w:p w14:paraId="0EB63391" w14:textId="2EC71944" w:rsidR="00EC494B" w:rsidRPr="00ED3749" w:rsidRDefault="00EC494B" w:rsidP="00481AF6">
            <w:pPr>
              <w:widowControl w:val="0"/>
              <w:autoSpaceDE w:val="0"/>
              <w:autoSpaceDN w:val="0"/>
              <w:adjustRightInd w:val="0"/>
              <w:spacing w:after="0" w:line="240" w:lineRule="auto"/>
              <w:rPr>
                <w:rFonts w:ascii="Times New Roman" w:hAnsi="Times New Roman" w:cs="Times New Roman"/>
                <w:sz w:val="22"/>
                <w:szCs w:val="22"/>
              </w:rPr>
            </w:pPr>
          </w:p>
        </w:tc>
        <w:tc>
          <w:tcPr>
            <w:tcW w:w="4536" w:type="dxa"/>
          </w:tcPr>
          <w:p w14:paraId="7EE4FF57" w14:textId="71AFF3F7" w:rsidR="00EC494B" w:rsidRDefault="00EC494B" w:rsidP="00481AF6">
            <w:pPr>
              <w:tabs>
                <w:tab w:val="left" w:pos="0"/>
              </w:tabs>
              <w:autoSpaceDE w:val="0"/>
              <w:autoSpaceDN w:val="0"/>
              <w:adjustRightInd w:val="0"/>
              <w:spacing w:after="0" w:line="240" w:lineRule="auto"/>
              <w:rPr>
                <w:rFonts w:ascii="Times New Roman" w:eastAsia="Calibri" w:hAnsi="Times New Roman" w:cs="Times New Roman"/>
                <w:b/>
                <w:sz w:val="22"/>
                <w:szCs w:val="22"/>
                <w:lang w:eastAsia="en-US"/>
              </w:rPr>
            </w:pPr>
            <w:r>
              <w:rPr>
                <w:rFonts w:ascii="Times New Roman" w:eastAsia="Calibri" w:hAnsi="Times New Roman" w:cs="Times New Roman"/>
                <w:b/>
                <w:sz w:val="22"/>
                <w:szCs w:val="22"/>
                <w:lang w:eastAsia="en-US"/>
              </w:rPr>
              <w:t>Заказчик:</w:t>
            </w:r>
          </w:p>
          <w:p w14:paraId="2BF6009C" w14:textId="77777777" w:rsidR="001B4958" w:rsidRPr="001B4958" w:rsidRDefault="001B4958" w:rsidP="001B4958">
            <w:pPr>
              <w:tabs>
                <w:tab w:val="left" w:pos="0"/>
              </w:tabs>
              <w:autoSpaceDE w:val="0"/>
              <w:autoSpaceDN w:val="0"/>
              <w:adjustRightInd w:val="0"/>
              <w:spacing w:after="0" w:line="240" w:lineRule="auto"/>
              <w:rPr>
                <w:rFonts w:ascii="Times New Roman" w:eastAsia="Calibri" w:hAnsi="Times New Roman" w:cs="Times New Roman"/>
                <w:b/>
                <w:sz w:val="22"/>
                <w:szCs w:val="22"/>
                <w:lang w:eastAsia="en-US"/>
              </w:rPr>
            </w:pPr>
            <w:r w:rsidRPr="001B4958">
              <w:rPr>
                <w:rFonts w:ascii="Times New Roman" w:eastAsia="Calibri" w:hAnsi="Times New Roman" w:cs="Times New Roman"/>
                <w:b/>
                <w:sz w:val="22"/>
                <w:szCs w:val="22"/>
                <w:lang w:eastAsia="en-US"/>
              </w:rPr>
              <w:t>Юридический адрес</w:t>
            </w:r>
          </w:p>
          <w:p w14:paraId="178236B1" w14:textId="77777777" w:rsidR="001B4958" w:rsidRPr="001B4958" w:rsidRDefault="001B4958" w:rsidP="001B4958">
            <w:pPr>
              <w:tabs>
                <w:tab w:val="left" w:pos="0"/>
              </w:tabs>
              <w:autoSpaceDE w:val="0"/>
              <w:autoSpaceDN w:val="0"/>
              <w:adjustRightInd w:val="0"/>
              <w:spacing w:after="0" w:line="240" w:lineRule="auto"/>
              <w:rPr>
                <w:rFonts w:ascii="Times New Roman" w:eastAsia="Calibri" w:hAnsi="Times New Roman" w:cs="Times New Roman"/>
                <w:sz w:val="22"/>
                <w:szCs w:val="22"/>
                <w:lang w:eastAsia="en-US"/>
              </w:rPr>
            </w:pPr>
            <w:r w:rsidRPr="001B4958">
              <w:rPr>
                <w:rFonts w:ascii="Times New Roman" w:eastAsia="Calibri" w:hAnsi="Times New Roman" w:cs="Times New Roman"/>
                <w:sz w:val="22"/>
                <w:szCs w:val="22"/>
                <w:lang w:eastAsia="en-US"/>
              </w:rPr>
              <w:t>664033, РФ г.  Иркутск ул. Лермонтова, 257</w:t>
            </w:r>
          </w:p>
          <w:p w14:paraId="7978EBDB" w14:textId="77777777" w:rsidR="001B4958" w:rsidRPr="001B4958" w:rsidRDefault="001B4958" w:rsidP="001B4958">
            <w:pPr>
              <w:tabs>
                <w:tab w:val="left" w:pos="0"/>
              </w:tabs>
              <w:autoSpaceDE w:val="0"/>
              <w:autoSpaceDN w:val="0"/>
              <w:adjustRightInd w:val="0"/>
              <w:spacing w:after="0" w:line="240" w:lineRule="auto"/>
              <w:rPr>
                <w:rFonts w:ascii="Times New Roman" w:eastAsia="Calibri" w:hAnsi="Times New Roman" w:cs="Times New Roman"/>
                <w:sz w:val="22"/>
                <w:szCs w:val="22"/>
                <w:lang w:eastAsia="en-US"/>
              </w:rPr>
            </w:pPr>
            <w:r w:rsidRPr="001B4958">
              <w:rPr>
                <w:rFonts w:ascii="Times New Roman" w:eastAsia="Calibri" w:hAnsi="Times New Roman" w:cs="Times New Roman"/>
                <w:sz w:val="22"/>
                <w:szCs w:val="22"/>
                <w:lang w:eastAsia="en-US"/>
              </w:rPr>
              <w:t>тел./факс (3952) 792-459/ (3952) 792-456</w:t>
            </w:r>
          </w:p>
          <w:p w14:paraId="2EFD1C4F" w14:textId="77777777" w:rsidR="001B4958" w:rsidRPr="001B4958" w:rsidRDefault="001B4958" w:rsidP="001B4958">
            <w:pPr>
              <w:tabs>
                <w:tab w:val="left" w:pos="0"/>
              </w:tabs>
              <w:autoSpaceDE w:val="0"/>
              <w:autoSpaceDN w:val="0"/>
              <w:adjustRightInd w:val="0"/>
              <w:spacing w:after="0" w:line="240" w:lineRule="auto"/>
              <w:rPr>
                <w:rFonts w:ascii="Times New Roman" w:eastAsia="Calibri" w:hAnsi="Times New Roman" w:cs="Times New Roman"/>
                <w:sz w:val="22"/>
                <w:szCs w:val="22"/>
                <w:lang w:eastAsia="en-US"/>
              </w:rPr>
            </w:pPr>
            <w:r w:rsidRPr="001B4958">
              <w:rPr>
                <w:rFonts w:ascii="Times New Roman" w:eastAsia="Calibri" w:hAnsi="Times New Roman" w:cs="Times New Roman"/>
                <w:sz w:val="22"/>
                <w:szCs w:val="22"/>
                <w:lang w:eastAsia="en-US"/>
              </w:rPr>
              <w:t xml:space="preserve">Грузополучатель: Филиал АО «ИЭСК» </w:t>
            </w:r>
          </w:p>
          <w:p w14:paraId="3F33BDF8" w14:textId="77777777" w:rsidR="001B4958" w:rsidRPr="001B4958" w:rsidRDefault="001B4958" w:rsidP="001B4958">
            <w:pPr>
              <w:tabs>
                <w:tab w:val="left" w:pos="0"/>
              </w:tabs>
              <w:autoSpaceDE w:val="0"/>
              <w:autoSpaceDN w:val="0"/>
              <w:adjustRightInd w:val="0"/>
              <w:spacing w:after="0" w:line="240" w:lineRule="auto"/>
              <w:rPr>
                <w:rFonts w:ascii="Times New Roman" w:eastAsia="Calibri" w:hAnsi="Times New Roman" w:cs="Times New Roman"/>
                <w:sz w:val="22"/>
                <w:szCs w:val="22"/>
                <w:lang w:eastAsia="en-US"/>
              </w:rPr>
            </w:pPr>
            <w:r w:rsidRPr="001B4958">
              <w:rPr>
                <w:rFonts w:ascii="Times New Roman" w:eastAsia="Calibri" w:hAnsi="Times New Roman" w:cs="Times New Roman"/>
                <w:sz w:val="22"/>
                <w:szCs w:val="22"/>
                <w:lang w:eastAsia="en-US"/>
              </w:rPr>
              <w:t>«Центральные электрические сети».</w:t>
            </w:r>
          </w:p>
          <w:p w14:paraId="3F0BA092" w14:textId="77777777" w:rsidR="001B4958" w:rsidRPr="001B4958" w:rsidRDefault="001B4958" w:rsidP="001B4958">
            <w:pPr>
              <w:tabs>
                <w:tab w:val="left" w:pos="0"/>
              </w:tabs>
              <w:autoSpaceDE w:val="0"/>
              <w:autoSpaceDN w:val="0"/>
              <w:adjustRightInd w:val="0"/>
              <w:spacing w:after="0" w:line="240" w:lineRule="auto"/>
              <w:rPr>
                <w:rFonts w:ascii="Times New Roman" w:eastAsia="Calibri" w:hAnsi="Times New Roman" w:cs="Times New Roman"/>
                <w:sz w:val="22"/>
                <w:szCs w:val="22"/>
                <w:lang w:eastAsia="en-US"/>
              </w:rPr>
            </w:pPr>
            <w:r w:rsidRPr="001B4958">
              <w:rPr>
                <w:rFonts w:ascii="Times New Roman" w:eastAsia="Calibri" w:hAnsi="Times New Roman" w:cs="Times New Roman"/>
                <w:sz w:val="22"/>
                <w:szCs w:val="22"/>
                <w:lang w:eastAsia="en-US"/>
              </w:rPr>
              <w:t>ИНН/КПП 3812122706/380143001</w:t>
            </w:r>
          </w:p>
          <w:p w14:paraId="062F4A43" w14:textId="64EBCA94" w:rsidR="001B4958" w:rsidRDefault="001B4958" w:rsidP="001B4958">
            <w:pPr>
              <w:tabs>
                <w:tab w:val="left" w:pos="0"/>
              </w:tabs>
              <w:autoSpaceDE w:val="0"/>
              <w:autoSpaceDN w:val="0"/>
              <w:adjustRightInd w:val="0"/>
              <w:spacing w:after="0" w:line="240" w:lineRule="auto"/>
              <w:rPr>
                <w:rFonts w:ascii="Times New Roman" w:eastAsia="Calibri" w:hAnsi="Times New Roman" w:cs="Times New Roman"/>
                <w:sz w:val="22"/>
                <w:szCs w:val="22"/>
                <w:lang w:eastAsia="en-US"/>
              </w:rPr>
            </w:pPr>
            <w:r w:rsidRPr="001B4958">
              <w:rPr>
                <w:rFonts w:ascii="Times New Roman" w:eastAsia="Calibri" w:hAnsi="Times New Roman" w:cs="Times New Roman"/>
                <w:sz w:val="22"/>
                <w:szCs w:val="22"/>
                <w:lang w:eastAsia="en-US"/>
              </w:rPr>
              <w:t>665821, Иркутская область, городской округ Ангарский, город Ангарск, квартал 272, строение 5</w:t>
            </w:r>
          </w:p>
          <w:p w14:paraId="44C76EED" w14:textId="77777777" w:rsidR="001B4958" w:rsidRDefault="001B4958" w:rsidP="001B4958">
            <w:pPr>
              <w:tabs>
                <w:tab w:val="left" w:pos="0"/>
              </w:tabs>
              <w:autoSpaceDE w:val="0"/>
              <w:autoSpaceDN w:val="0"/>
              <w:adjustRightInd w:val="0"/>
              <w:spacing w:after="0" w:line="240" w:lineRule="auto"/>
              <w:rPr>
                <w:rFonts w:ascii="Times New Roman" w:eastAsia="Calibri" w:hAnsi="Times New Roman" w:cs="Times New Roman"/>
                <w:b/>
                <w:sz w:val="22"/>
                <w:szCs w:val="22"/>
                <w:lang w:eastAsia="en-US"/>
              </w:rPr>
            </w:pPr>
          </w:p>
          <w:p w14:paraId="32249941" w14:textId="4EBDB5AE" w:rsidR="00EC494B" w:rsidRDefault="008C0BD3" w:rsidP="00481AF6">
            <w:pPr>
              <w:tabs>
                <w:tab w:val="left" w:pos="0"/>
              </w:tabs>
              <w:autoSpaceDE w:val="0"/>
              <w:autoSpaceDN w:val="0"/>
              <w:adjustRightInd w:val="0"/>
              <w:spacing w:after="0" w:line="240" w:lineRule="auto"/>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 xml:space="preserve">Директор филиала </w:t>
            </w:r>
            <w:r w:rsidR="00EC494B">
              <w:rPr>
                <w:rFonts w:ascii="Times New Roman" w:eastAsia="Calibri" w:hAnsi="Times New Roman" w:cs="Times New Roman"/>
                <w:sz w:val="22"/>
                <w:szCs w:val="22"/>
                <w:lang w:eastAsia="en-US"/>
              </w:rPr>
              <w:t xml:space="preserve">АО «ИЭСК» </w:t>
            </w:r>
          </w:p>
          <w:p w14:paraId="411814C6" w14:textId="77777777" w:rsidR="00EC494B" w:rsidRDefault="00EC494B" w:rsidP="00481AF6">
            <w:pPr>
              <w:tabs>
                <w:tab w:val="left" w:pos="0"/>
              </w:tabs>
              <w:autoSpaceDE w:val="0"/>
              <w:autoSpaceDN w:val="0"/>
              <w:adjustRightInd w:val="0"/>
              <w:spacing w:after="0" w:line="240" w:lineRule="auto"/>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«Центральные электрические сети»</w:t>
            </w:r>
          </w:p>
          <w:p w14:paraId="53E1D8AE" w14:textId="77777777" w:rsidR="00EC494B" w:rsidRDefault="00EC494B" w:rsidP="00481AF6">
            <w:pPr>
              <w:tabs>
                <w:tab w:val="left" w:pos="0"/>
              </w:tabs>
              <w:autoSpaceDE w:val="0"/>
              <w:autoSpaceDN w:val="0"/>
              <w:adjustRightInd w:val="0"/>
              <w:spacing w:after="0" w:line="240" w:lineRule="auto"/>
              <w:jc w:val="right"/>
              <w:rPr>
                <w:rFonts w:ascii="Times New Roman" w:eastAsia="Calibri" w:hAnsi="Times New Roman" w:cs="Times New Roman"/>
                <w:sz w:val="22"/>
                <w:szCs w:val="22"/>
                <w:lang w:eastAsia="en-US"/>
              </w:rPr>
            </w:pPr>
          </w:p>
          <w:p w14:paraId="1A426281" w14:textId="77777777" w:rsidR="00EC494B" w:rsidRPr="00ED3749" w:rsidRDefault="00EC494B" w:rsidP="00481AF6">
            <w:pPr>
              <w:widowControl w:val="0"/>
              <w:autoSpaceDE w:val="0"/>
              <w:autoSpaceDN w:val="0"/>
              <w:adjustRightInd w:val="0"/>
              <w:spacing w:after="0" w:line="240" w:lineRule="auto"/>
              <w:ind w:left="-105"/>
              <w:rPr>
                <w:rFonts w:ascii="Times New Roman" w:hAnsi="Times New Roman" w:cs="Times New Roman"/>
                <w:sz w:val="22"/>
                <w:szCs w:val="22"/>
              </w:rPr>
            </w:pPr>
            <w:r>
              <w:rPr>
                <w:rFonts w:ascii="Times New Roman" w:eastAsia="Calibri" w:hAnsi="Times New Roman" w:cs="Times New Roman"/>
                <w:sz w:val="22"/>
                <w:szCs w:val="22"/>
                <w:lang w:eastAsia="en-US"/>
              </w:rPr>
              <w:t xml:space="preserve">  ___________________/</w:t>
            </w:r>
            <w:r w:rsidRPr="00A64496">
              <w:rPr>
                <w:rFonts w:ascii="Times New Roman" w:eastAsia="Calibri" w:hAnsi="Times New Roman" w:cs="Times New Roman"/>
                <w:b/>
                <w:sz w:val="22"/>
                <w:szCs w:val="22"/>
                <w:lang w:eastAsia="en-US"/>
              </w:rPr>
              <w:t>А.В. Ермолов</w:t>
            </w:r>
            <w:r>
              <w:rPr>
                <w:rFonts w:ascii="Times New Roman" w:eastAsia="Calibri" w:hAnsi="Times New Roman" w:cs="Times New Roman"/>
                <w:sz w:val="22"/>
                <w:szCs w:val="22"/>
                <w:lang w:eastAsia="en-US"/>
              </w:rPr>
              <w:t>/</w:t>
            </w:r>
          </w:p>
        </w:tc>
      </w:tr>
    </w:tbl>
    <w:p w14:paraId="72854BEB" w14:textId="49E2D40C" w:rsidR="00932587" w:rsidRPr="001B4958" w:rsidRDefault="0015577E" w:rsidP="001B4958">
      <w:pPr>
        <w:pStyle w:val="1"/>
        <w:keepNext w:val="0"/>
        <w:keepLines w:val="0"/>
        <w:widowControl w:val="0"/>
        <w:spacing w:before="0" w:after="120" w:line="264" w:lineRule="auto"/>
        <w:ind w:firstLine="6804"/>
        <w:jc w:val="center"/>
        <w:rPr>
          <w:rFonts w:ascii="Times New Roman" w:hAnsi="Times New Roman" w:cs="Times New Roman"/>
          <w:b/>
          <w:sz w:val="22"/>
          <w:szCs w:val="22"/>
        </w:rPr>
      </w:pPr>
      <w:bookmarkStart w:id="186" w:name="_Toc136347344"/>
      <w:r w:rsidRPr="0080728B">
        <w:rPr>
          <w:rFonts w:ascii="Times New Roman" w:eastAsiaTheme="minorEastAsia" w:hAnsi="Times New Roman" w:cs="Times New Roman"/>
          <w:b/>
          <w:i/>
          <w:color w:val="auto"/>
          <w:sz w:val="22"/>
          <w:szCs w:val="22"/>
        </w:rPr>
        <w:lastRenderedPageBreak/>
        <w:t xml:space="preserve">Приложение </w:t>
      </w:r>
      <w:bookmarkStart w:id="187" w:name="RefSCH1_No"/>
      <w:r w:rsidRPr="0080728B">
        <w:rPr>
          <w:rFonts w:ascii="Times New Roman" w:eastAsiaTheme="minorEastAsia" w:hAnsi="Times New Roman" w:cs="Times New Roman"/>
          <w:b/>
          <w:i/>
          <w:color w:val="auto"/>
          <w:sz w:val="22"/>
          <w:szCs w:val="22"/>
        </w:rPr>
        <w:t>№ 1</w:t>
      </w:r>
      <w:bookmarkEnd w:id="172"/>
      <w:bookmarkEnd w:id="187"/>
      <w:r w:rsidRPr="0080728B">
        <w:rPr>
          <w:rFonts w:ascii="Times New Roman" w:eastAsiaTheme="minorEastAsia" w:hAnsi="Times New Roman" w:cs="Times New Roman"/>
          <w:b/>
          <w:color w:val="auto"/>
          <w:sz w:val="22"/>
          <w:szCs w:val="22"/>
        </w:rPr>
        <w:br/>
      </w:r>
      <w:bookmarkStart w:id="188" w:name="RefSCH1_1"/>
      <w:bookmarkStart w:id="189" w:name="_Hlt500768818"/>
      <w:r w:rsidRPr="0080728B">
        <w:rPr>
          <w:rFonts w:ascii="Times New Roman" w:hAnsi="Times New Roman" w:cs="Times New Roman"/>
          <w:b/>
          <w:color w:val="auto"/>
          <w:sz w:val="22"/>
          <w:szCs w:val="22"/>
        </w:rPr>
        <w:t>Задание на проектирование</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8"/>
      <w:bookmarkEnd w:id="189"/>
    </w:p>
    <w:p w14:paraId="0496A891" w14:textId="7614CD63" w:rsidR="001B4958" w:rsidRDefault="001B4958"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1B4958">
        <w:rPr>
          <w:rFonts w:ascii="Times New Roman" w:eastAsia="Courier New" w:hAnsi="Times New Roman" w:cs="Times New Roman"/>
          <w:b/>
          <w:noProof/>
          <w:color w:val="000000"/>
          <w:sz w:val="24"/>
          <w:szCs w:val="24"/>
        </w:rPr>
        <w:drawing>
          <wp:inline distT="0" distB="0" distL="0" distR="0" wp14:anchorId="6881B74D" wp14:editId="46DCBE11">
            <wp:extent cx="5939419" cy="8763000"/>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750" cy="8769390"/>
                    </a:xfrm>
                    <a:prstGeom prst="rect">
                      <a:avLst/>
                    </a:prstGeom>
                    <a:noFill/>
                    <a:ln>
                      <a:noFill/>
                    </a:ln>
                  </pic:spPr>
                </pic:pic>
              </a:graphicData>
            </a:graphic>
          </wp:inline>
        </w:drawing>
      </w:r>
    </w:p>
    <w:p w14:paraId="265748B6" w14:textId="63931F2E" w:rsidR="001B4958" w:rsidRDefault="001B4958"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1B4958">
        <w:rPr>
          <w:rFonts w:ascii="Times New Roman" w:eastAsia="Courier New" w:hAnsi="Times New Roman" w:cs="Times New Roman"/>
          <w:b/>
          <w:noProof/>
          <w:color w:val="000000"/>
          <w:sz w:val="24"/>
          <w:szCs w:val="24"/>
        </w:rPr>
        <w:lastRenderedPageBreak/>
        <w:drawing>
          <wp:inline distT="0" distB="0" distL="0" distR="0" wp14:anchorId="72CBBF3F" wp14:editId="583792A1">
            <wp:extent cx="5939155" cy="9258300"/>
            <wp:effectExtent l="0" t="0" r="444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1638" cy="9262171"/>
                    </a:xfrm>
                    <a:prstGeom prst="rect">
                      <a:avLst/>
                    </a:prstGeom>
                    <a:noFill/>
                    <a:ln>
                      <a:noFill/>
                    </a:ln>
                  </pic:spPr>
                </pic:pic>
              </a:graphicData>
            </a:graphic>
          </wp:inline>
        </w:drawing>
      </w:r>
    </w:p>
    <w:p w14:paraId="6B6FAEFE" w14:textId="7182AD19" w:rsidR="001B4958" w:rsidRDefault="001B4958"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1B4958">
        <w:rPr>
          <w:rFonts w:ascii="Times New Roman" w:eastAsia="Courier New" w:hAnsi="Times New Roman" w:cs="Times New Roman"/>
          <w:b/>
          <w:noProof/>
          <w:color w:val="000000"/>
          <w:sz w:val="24"/>
          <w:szCs w:val="24"/>
        </w:rPr>
        <w:lastRenderedPageBreak/>
        <w:drawing>
          <wp:inline distT="0" distB="0" distL="0" distR="0" wp14:anchorId="3279CB82" wp14:editId="7B6B3B0E">
            <wp:extent cx="5939419" cy="9286875"/>
            <wp:effectExtent l="0" t="0" r="444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4806" cy="9295298"/>
                    </a:xfrm>
                    <a:prstGeom prst="rect">
                      <a:avLst/>
                    </a:prstGeom>
                    <a:noFill/>
                    <a:ln>
                      <a:noFill/>
                    </a:ln>
                  </pic:spPr>
                </pic:pic>
              </a:graphicData>
            </a:graphic>
          </wp:inline>
        </w:drawing>
      </w:r>
    </w:p>
    <w:p w14:paraId="5037A053" w14:textId="3D9779A9" w:rsidR="001B4958"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Pr>
          <w:noProof/>
        </w:rPr>
        <w:lastRenderedPageBreak/>
        <w:drawing>
          <wp:inline distT="0" distB="0" distL="0" distR="0" wp14:anchorId="77230EAD" wp14:editId="316AA9E7">
            <wp:extent cx="5939790" cy="9277350"/>
            <wp:effectExtent l="0" t="0" r="381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39790" cy="9277350"/>
                    </a:xfrm>
                    <a:prstGeom prst="rect">
                      <a:avLst/>
                    </a:prstGeom>
                  </pic:spPr>
                </pic:pic>
              </a:graphicData>
            </a:graphic>
          </wp:inline>
        </w:drawing>
      </w:r>
    </w:p>
    <w:p w14:paraId="61648F93" w14:textId="0B77D598"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2A0A54">
        <w:rPr>
          <w:rFonts w:ascii="Times New Roman" w:eastAsia="Courier New" w:hAnsi="Times New Roman" w:cs="Times New Roman"/>
          <w:b/>
          <w:noProof/>
          <w:color w:val="000000"/>
          <w:sz w:val="24"/>
          <w:szCs w:val="24"/>
        </w:rPr>
        <w:lastRenderedPageBreak/>
        <w:drawing>
          <wp:inline distT="0" distB="0" distL="0" distR="0" wp14:anchorId="55F6A88D" wp14:editId="4AB209C0">
            <wp:extent cx="5939367" cy="9296400"/>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1910" cy="9300380"/>
                    </a:xfrm>
                    <a:prstGeom prst="rect">
                      <a:avLst/>
                    </a:prstGeom>
                    <a:noFill/>
                    <a:ln>
                      <a:noFill/>
                    </a:ln>
                  </pic:spPr>
                </pic:pic>
              </a:graphicData>
            </a:graphic>
          </wp:inline>
        </w:drawing>
      </w:r>
    </w:p>
    <w:p w14:paraId="0FA606D7" w14:textId="312BED03"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2A0A54">
        <w:rPr>
          <w:rFonts w:ascii="Times New Roman" w:eastAsia="Courier New" w:hAnsi="Times New Roman" w:cs="Times New Roman"/>
          <w:b/>
          <w:noProof/>
          <w:color w:val="000000"/>
          <w:sz w:val="24"/>
          <w:szCs w:val="24"/>
        </w:rPr>
        <w:lastRenderedPageBreak/>
        <w:drawing>
          <wp:inline distT="0" distB="0" distL="0" distR="0" wp14:anchorId="5D790558" wp14:editId="2E972321">
            <wp:extent cx="5939646" cy="9324975"/>
            <wp:effectExtent l="0" t="0" r="444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6666" cy="9335995"/>
                    </a:xfrm>
                    <a:prstGeom prst="rect">
                      <a:avLst/>
                    </a:prstGeom>
                    <a:noFill/>
                    <a:ln>
                      <a:noFill/>
                    </a:ln>
                  </pic:spPr>
                </pic:pic>
              </a:graphicData>
            </a:graphic>
          </wp:inline>
        </w:drawing>
      </w:r>
    </w:p>
    <w:p w14:paraId="2187183D" w14:textId="2EF1CE6B"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2A0A54">
        <w:rPr>
          <w:rFonts w:ascii="Times New Roman" w:eastAsia="Courier New" w:hAnsi="Times New Roman" w:cs="Times New Roman"/>
          <w:b/>
          <w:noProof/>
          <w:color w:val="000000"/>
          <w:sz w:val="24"/>
          <w:szCs w:val="24"/>
        </w:rPr>
        <w:lastRenderedPageBreak/>
        <w:drawing>
          <wp:inline distT="0" distB="0" distL="0" distR="0" wp14:anchorId="3C5350E1" wp14:editId="72A64BDA">
            <wp:extent cx="5939773" cy="9324975"/>
            <wp:effectExtent l="0" t="0" r="444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7211" cy="9336652"/>
                    </a:xfrm>
                    <a:prstGeom prst="rect">
                      <a:avLst/>
                    </a:prstGeom>
                    <a:noFill/>
                    <a:ln>
                      <a:noFill/>
                    </a:ln>
                  </pic:spPr>
                </pic:pic>
              </a:graphicData>
            </a:graphic>
          </wp:inline>
        </w:drawing>
      </w:r>
    </w:p>
    <w:p w14:paraId="22012A12" w14:textId="6C6194E6"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2A0A54">
        <w:rPr>
          <w:rFonts w:ascii="Times New Roman" w:eastAsia="Courier New" w:hAnsi="Times New Roman" w:cs="Times New Roman"/>
          <w:b/>
          <w:noProof/>
          <w:color w:val="000000"/>
          <w:sz w:val="24"/>
          <w:szCs w:val="24"/>
        </w:rPr>
        <w:lastRenderedPageBreak/>
        <w:drawing>
          <wp:inline distT="0" distB="0" distL="0" distR="0" wp14:anchorId="033ADBD4" wp14:editId="31FA8EE1">
            <wp:extent cx="5939602" cy="9267825"/>
            <wp:effectExtent l="0" t="0" r="444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5154" cy="9276489"/>
                    </a:xfrm>
                    <a:prstGeom prst="rect">
                      <a:avLst/>
                    </a:prstGeom>
                    <a:noFill/>
                    <a:ln>
                      <a:noFill/>
                    </a:ln>
                  </pic:spPr>
                </pic:pic>
              </a:graphicData>
            </a:graphic>
          </wp:inline>
        </w:drawing>
      </w:r>
    </w:p>
    <w:p w14:paraId="5B72858E" w14:textId="37E73DA0"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2A0A54">
        <w:rPr>
          <w:rFonts w:ascii="Times New Roman" w:eastAsia="Courier New" w:hAnsi="Times New Roman" w:cs="Times New Roman"/>
          <w:b/>
          <w:noProof/>
          <w:color w:val="000000"/>
          <w:sz w:val="24"/>
          <w:szCs w:val="24"/>
        </w:rPr>
        <w:lastRenderedPageBreak/>
        <w:drawing>
          <wp:inline distT="0" distB="0" distL="0" distR="0" wp14:anchorId="534F5F36" wp14:editId="5E83D8C4">
            <wp:extent cx="5939538" cy="9315450"/>
            <wp:effectExtent l="0" t="0" r="444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237" cy="9321252"/>
                    </a:xfrm>
                    <a:prstGeom prst="rect">
                      <a:avLst/>
                    </a:prstGeom>
                    <a:noFill/>
                    <a:ln>
                      <a:noFill/>
                    </a:ln>
                  </pic:spPr>
                </pic:pic>
              </a:graphicData>
            </a:graphic>
          </wp:inline>
        </w:drawing>
      </w:r>
    </w:p>
    <w:p w14:paraId="5C938E3A" w14:textId="67934FF5"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2A0A54">
        <w:rPr>
          <w:rFonts w:ascii="Times New Roman" w:eastAsia="Courier New" w:hAnsi="Times New Roman" w:cs="Times New Roman"/>
          <w:b/>
          <w:noProof/>
          <w:color w:val="000000"/>
          <w:sz w:val="24"/>
          <w:szCs w:val="24"/>
        </w:rPr>
        <w:lastRenderedPageBreak/>
        <w:drawing>
          <wp:inline distT="0" distB="0" distL="0" distR="0" wp14:anchorId="7A2E1874" wp14:editId="3E3D22AB">
            <wp:extent cx="5939367" cy="9315450"/>
            <wp:effectExtent l="0" t="0" r="444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182" cy="9321434"/>
                    </a:xfrm>
                    <a:prstGeom prst="rect">
                      <a:avLst/>
                    </a:prstGeom>
                    <a:noFill/>
                    <a:ln>
                      <a:noFill/>
                    </a:ln>
                  </pic:spPr>
                </pic:pic>
              </a:graphicData>
            </a:graphic>
          </wp:inline>
        </w:drawing>
      </w:r>
    </w:p>
    <w:p w14:paraId="38C15889" w14:textId="7BBD6044"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2A0A54">
        <w:rPr>
          <w:rFonts w:ascii="Times New Roman" w:eastAsia="Courier New" w:hAnsi="Times New Roman" w:cs="Times New Roman"/>
          <w:b/>
          <w:noProof/>
          <w:color w:val="000000"/>
          <w:sz w:val="24"/>
          <w:szCs w:val="24"/>
        </w:rPr>
        <w:lastRenderedPageBreak/>
        <w:drawing>
          <wp:inline distT="0" distB="0" distL="0" distR="0" wp14:anchorId="2564DE57" wp14:editId="47E2980F">
            <wp:extent cx="5939709" cy="9239250"/>
            <wp:effectExtent l="0" t="0" r="444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6996" cy="9250584"/>
                    </a:xfrm>
                    <a:prstGeom prst="rect">
                      <a:avLst/>
                    </a:prstGeom>
                    <a:noFill/>
                    <a:ln>
                      <a:noFill/>
                    </a:ln>
                  </pic:spPr>
                </pic:pic>
              </a:graphicData>
            </a:graphic>
          </wp:inline>
        </w:drawing>
      </w:r>
    </w:p>
    <w:p w14:paraId="1A76A13C" w14:textId="78DF01D0"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2A0A54">
        <w:rPr>
          <w:rFonts w:ascii="Times New Roman" w:eastAsia="Courier New" w:hAnsi="Times New Roman" w:cs="Times New Roman"/>
          <w:b/>
          <w:noProof/>
          <w:color w:val="000000"/>
          <w:sz w:val="24"/>
          <w:szCs w:val="24"/>
        </w:rPr>
        <w:lastRenderedPageBreak/>
        <w:drawing>
          <wp:inline distT="0" distB="0" distL="0" distR="0" wp14:anchorId="667B5365" wp14:editId="0BB2BC7A">
            <wp:extent cx="5939646" cy="9315450"/>
            <wp:effectExtent l="0" t="0" r="444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4700" cy="9323377"/>
                    </a:xfrm>
                    <a:prstGeom prst="rect">
                      <a:avLst/>
                    </a:prstGeom>
                    <a:noFill/>
                    <a:ln>
                      <a:noFill/>
                    </a:ln>
                  </pic:spPr>
                </pic:pic>
              </a:graphicData>
            </a:graphic>
          </wp:inline>
        </w:drawing>
      </w:r>
    </w:p>
    <w:p w14:paraId="4502A420" w14:textId="376F74DC"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2A0A54">
        <w:rPr>
          <w:rFonts w:ascii="Times New Roman" w:eastAsia="Courier New" w:hAnsi="Times New Roman" w:cs="Times New Roman"/>
          <w:b/>
          <w:noProof/>
          <w:color w:val="000000"/>
          <w:sz w:val="24"/>
          <w:szCs w:val="24"/>
        </w:rPr>
        <w:lastRenderedPageBreak/>
        <w:drawing>
          <wp:inline distT="0" distB="0" distL="0" distR="0" wp14:anchorId="50EB5217" wp14:editId="17D0CCFC">
            <wp:extent cx="5939790" cy="5958363"/>
            <wp:effectExtent l="0" t="0" r="3810"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9790" cy="5958363"/>
                    </a:xfrm>
                    <a:prstGeom prst="rect">
                      <a:avLst/>
                    </a:prstGeom>
                    <a:noFill/>
                    <a:ln>
                      <a:noFill/>
                    </a:ln>
                  </pic:spPr>
                </pic:pic>
              </a:graphicData>
            </a:graphic>
          </wp:inline>
        </w:drawing>
      </w:r>
    </w:p>
    <w:p w14:paraId="279E9DFB"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29E4CDE5"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242644DC"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60AA5F58"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6D3F4FE8"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7C935113"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04C95F21"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5FC4C2E7"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31A56084"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46E8C03C"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5C8BA4A3"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68936FEE"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5E1FEC2A"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30FB0797"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09D1B03E"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62119C74"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41AB1E3D"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2EA2D45A"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3C275DA0" w14:textId="77777777" w:rsidR="002A0A54" w:rsidRDefault="002A0A54"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p>
    <w:p w14:paraId="65CA1003" w14:textId="63F80010" w:rsidR="00B73516" w:rsidRPr="00B73516" w:rsidRDefault="00B73516"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B73516">
        <w:rPr>
          <w:rFonts w:ascii="Times New Roman" w:eastAsia="Courier New" w:hAnsi="Times New Roman" w:cs="Times New Roman"/>
          <w:b/>
          <w:color w:val="000000"/>
          <w:sz w:val="24"/>
          <w:szCs w:val="24"/>
        </w:rPr>
        <w:lastRenderedPageBreak/>
        <w:t>Исходные данные</w:t>
      </w:r>
    </w:p>
    <w:p w14:paraId="13D5392E" w14:textId="77777777" w:rsidR="00B73516" w:rsidRPr="00B73516" w:rsidRDefault="00B73516" w:rsidP="00B73516">
      <w:pPr>
        <w:widowControl w:val="0"/>
        <w:spacing w:line="240" w:lineRule="auto"/>
        <w:jc w:val="center"/>
        <w:rPr>
          <w:rFonts w:ascii="Times New Roman" w:eastAsia="Courier New" w:hAnsi="Times New Roman" w:cs="Times New Roman"/>
          <w:b/>
          <w:color w:val="000000"/>
          <w:sz w:val="24"/>
          <w:szCs w:val="24"/>
        </w:rPr>
      </w:pPr>
      <w:r w:rsidRPr="00B73516">
        <w:rPr>
          <w:rFonts w:ascii="Times New Roman" w:eastAsia="Courier New" w:hAnsi="Times New Roman" w:cs="Times New Roman"/>
          <w:b/>
          <w:color w:val="000000"/>
          <w:sz w:val="24"/>
          <w:szCs w:val="24"/>
        </w:rPr>
        <w:t>на разработку сметной документации</w:t>
      </w:r>
    </w:p>
    <w:tbl>
      <w:tblPr>
        <w:tblW w:w="31177"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09"/>
        <w:gridCol w:w="1998"/>
        <w:gridCol w:w="40"/>
        <w:gridCol w:w="559"/>
        <w:gridCol w:w="7055"/>
        <w:gridCol w:w="6943"/>
        <w:gridCol w:w="6943"/>
        <w:gridCol w:w="6943"/>
      </w:tblGrid>
      <w:tr w:rsidR="00B73516" w:rsidRPr="00B73516" w14:paraId="55AA2E91" w14:textId="77777777" w:rsidTr="00294FEE">
        <w:trPr>
          <w:gridAfter w:val="3"/>
          <w:wAfter w:w="20829" w:type="dxa"/>
        </w:trPr>
        <w:tc>
          <w:tcPr>
            <w:tcW w:w="696" w:type="dxa"/>
            <w:gridSpan w:val="2"/>
            <w:hideMark/>
          </w:tcPr>
          <w:p w14:paraId="75FF62D7" w14:textId="77777777" w:rsidR="00B73516" w:rsidRPr="00B73516" w:rsidRDefault="00B73516" w:rsidP="00B73516">
            <w:pPr>
              <w:widowControl w:val="0"/>
              <w:spacing w:after="0" w:line="240" w:lineRule="auto"/>
              <w:ind w:right="-117"/>
              <w:jc w:val="center"/>
              <w:rPr>
                <w:rFonts w:ascii="Times New Roman" w:eastAsia="Courier New" w:hAnsi="Times New Roman" w:cs="Times New Roman"/>
                <w:bCs/>
                <w:color w:val="000000"/>
                <w:sz w:val="24"/>
                <w:szCs w:val="24"/>
                <w:lang w:eastAsia="en-US"/>
              </w:rPr>
            </w:pPr>
            <w:r w:rsidRPr="00B73516">
              <w:rPr>
                <w:rFonts w:ascii="Times New Roman" w:eastAsia="Courier New" w:hAnsi="Times New Roman" w:cs="Times New Roman"/>
                <w:bCs/>
                <w:color w:val="000000"/>
                <w:sz w:val="24"/>
                <w:szCs w:val="24"/>
                <w:lang w:eastAsia="en-US"/>
              </w:rPr>
              <w:t>№</w:t>
            </w:r>
          </w:p>
          <w:p w14:paraId="617FB6BC" w14:textId="77777777" w:rsidR="00B73516" w:rsidRPr="00B73516" w:rsidRDefault="00B73516" w:rsidP="00B73516">
            <w:pPr>
              <w:widowControl w:val="0"/>
              <w:spacing w:after="0" w:line="240" w:lineRule="auto"/>
              <w:ind w:right="-117"/>
              <w:jc w:val="center"/>
              <w:rPr>
                <w:rFonts w:ascii="Times New Roman" w:eastAsia="Courier New" w:hAnsi="Times New Roman" w:cs="Times New Roman"/>
                <w:bCs/>
                <w:color w:val="000000"/>
                <w:sz w:val="24"/>
                <w:szCs w:val="24"/>
                <w:lang w:eastAsia="en-US"/>
              </w:rPr>
            </w:pPr>
            <w:r w:rsidRPr="00B73516">
              <w:rPr>
                <w:rFonts w:ascii="Times New Roman" w:eastAsia="Courier New" w:hAnsi="Times New Roman" w:cs="Times New Roman"/>
                <w:bCs/>
                <w:color w:val="000000"/>
                <w:sz w:val="24"/>
                <w:szCs w:val="24"/>
                <w:lang w:eastAsia="en-US"/>
              </w:rPr>
              <w:t>п/п</w:t>
            </w:r>
          </w:p>
        </w:tc>
        <w:tc>
          <w:tcPr>
            <w:tcW w:w="1998" w:type="dxa"/>
            <w:hideMark/>
          </w:tcPr>
          <w:p w14:paraId="7B922209" w14:textId="77777777" w:rsidR="00B73516" w:rsidRPr="00B73516" w:rsidRDefault="00B73516" w:rsidP="00B73516">
            <w:pPr>
              <w:widowControl w:val="0"/>
              <w:spacing w:after="0" w:line="240" w:lineRule="auto"/>
              <w:jc w:val="center"/>
              <w:rPr>
                <w:rFonts w:ascii="Times New Roman" w:eastAsia="Courier New" w:hAnsi="Times New Roman" w:cs="Times New Roman"/>
                <w:color w:val="000000"/>
                <w:sz w:val="24"/>
                <w:szCs w:val="24"/>
                <w:lang w:eastAsia="en-US"/>
              </w:rPr>
            </w:pPr>
            <w:r w:rsidRPr="00B73516">
              <w:rPr>
                <w:rFonts w:ascii="Times New Roman" w:eastAsia="Courier New" w:hAnsi="Times New Roman" w:cs="Times New Roman"/>
                <w:color w:val="000000"/>
                <w:sz w:val="24"/>
                <w:szCs w:val="24"/>
                <w:lang w:eastAsia="en-US"/>
              </w:rPr>
              <w:t>Наименование</w:t>
            </w:r>
          </w:p>
        </w:tc>
        <w:tc>
          <w:tcPr>
            <w:tcW w:w="7654" w:type="dxa"/>
            <w:gridSpan w:val="3"/>
            <w:hideMark/>
          </w:tcPr>
          <w:p w14:paraId="3030A802" w14:textId="77777777" w:rsidR="00B73516" w:rsidRPr="00B73516" w:rsidRDefault="00B73516" w:rsidP="00B73516">
            <w:pPr>
              <w:widowControl w:val="0"/>
              <w:spacing w:after="0" w:line="240" w:lineRule="auto"/>
              <w:jc w:val="center"/>
              <w:rPr>
                <w:rFonts w:ascii="Times New Roman" w:eastAsia="Courier New" w:hAnsi="Times New Roman" w:cs="Times New Roman"/>
                <w:color w:val="000000"/>
                <w:spacing w:val="-2"/>
                <w:sz w:val="24"/>
                <w:szCs w:val="24"/>
                <w:lang w:eastAsia="en-US"/>
              </w:rPr>
            </w:pPr>
            <w:r w:rsidRPr="00B73516">
              <w:rPr>
                <w:rFonts w:ascii="Times New Roman" w:eastAsia="Courier New" w:hAnsi="Times New Roman" w:cs="Times New Roman"/>
                <w:color w:val="000000"/>
                <w:spacing w:val="-2"/>
                <w:sz w:val="24"/>
                <w:szCs w:val="24"/>
                <w:lang w:eastAsia="en-US"/>
              </w:rPr>
              <w:t>Условия разработки</w:t>
            </w:r>
          </w:p>
        </w:tc>
      </w:tr>
      <w:tr w:rsidR="00B73516" w:rsidRPr="00B73516" w14:paraId="24646C82" w14:textId="77777777" w:rsidTr="00294FEE">
        <w:trPr>
          <w:gridAfter w:val="3"/>
          <w:wAfter w:w="20829" w:type="dxa"/>
        </w:trPr>
        <w:tc>
          <w:tcPr>
            <w:tcW w:w="10348" w:type="dxa"/>
            <w:gridSpan w:val="6"/>
            <w:shd w:val="clear" w:color="auto" w:fill="auto"/>
          </w:tcPr>
          <w:p w14:paraId="500329B9" w14:textId="77777777" w:rsidR="00B73516" w:rsidRPr="00B73516" w:rsidRDefault="00B73516" w:rsidP="00B73516">
            <w:pPr>
              <w:spacing w:after="0" w:line="240" w:lineRule="auto"/>
              <w:ind w:right="-102"/>
              <w:contextualSpacing/>
              <w:rPr>
                <w:rFonts w:ascii="Times New Roman" w:eastAsia="Times New Roman" w:hAnsi="Times New Roman" w:cs="Times New Roman"/>
                <w:b/>
                <w:sz w:val="24"/>
              </w:rPr>
            </w:pPr>
          </w:p>
        </w:tc>
      </w:tr>
      <w:tr w:rsidR="00B73516" w:rsidRPr="00B73516" w14:paraId="0BEFF723" w14:textId="77777777" w:rsidTr="00294FEE">
        <w:trPr>
          <w:gridAfter w:val="3"/>
          <w:wAfter w:w="20829" w:type="dxa"/>
        </w:trPr>
        <w:tc>
          <w:tcPr>
            <w:tcW w:w="10348" w:type="dxa"/>
            <w:gridSpan w:val="6"/>
            <w:shd w:val="clear" w:color="auto" w:fill="auto"/>
          </w:tcPr>
          <w:p w14:paraId="3BA389F3" w14:textId="77777777" w:rsidR="00B73516" w:rsidRPr="00B73516" w:rsidRDefault="00B73516" w:rsidP="009E45EA">
            <w:pPr>
              <w:widowControl w:val="0"/>
              <w:numPr>
                <w:ilvl w:val="0"/>
                <w:numId w:val="22"/>
              </w:numPr>
              <w:spacing w:after="0" w:line="240" w:lineRule="auto"/>
              <w:ind w:left="0" w:firstLine="0"/>
              <w:contextualSpacing/>
              <w:jc w:val="both"/>
              <w:rPr>
                <w:rFonts w:ascii="Times New Roman" w:eastAsia="Times New Roman" w:hAnsi="Times New Roman" w:cs="Times New Roman"/>
                <w:b/>
                <w:sz w:val="24"/>
              </w:rPr>
            </w:pPr>
            <w:r w:rsidRPr="00B73516">
              <w:rPr>
                <w:rFonts w:ascii="Times New Roman" w:eastAsia="Times New Roman" w:hAnsi="Times New Roman" w:cs="Times New Roman"/>
                <w:b/>
                <w:sz w:val="24"/>
              </w:rPr>
              <w:t>Общие требования к формированию сметной документации</w:t>
            </w:r>
          </w:p>
        </w:tc>
      </w:tr>
      <w:tr w:rsidR="00B73516" w:rsidRPr="00B73516" w14:paraId="1ED106FB" w14:textId="77777777" w:rsidTr="00294FEE">
        <w:trPr>
          <w:gridAfter w:val="3"/>
          <w:wAfter w:w="20829" w:type="dxa"/>
        </w:trPr>
        <w:tc>
          <w:tcPr>
            <w:tcW w:w="587" w:type="dxa"/>
            <w:vMerge w:val="restart"/>
            <w:shd w:val="clear" w:color="auto" w:fill="auto"/>
          </w:tcPr>
          <w:p w14:paraId="0FE8B49D"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1</w:t>
            </w:r>
          </w:p>
        </w:tc>
        <w:tc>
          <w:tcPr>
            <w:tcW w:w="2147" w:type="dxa"/>
            <w:gridSpan w:val="3"/>
            <w:vMerge w:val="restart"/>
            <w:shd w:val="clear" w:color="auto" w:fill="auto"/>
          </w:tcPr>
          <w:p w14:paraId="6D6595AB"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Методика определения стоимости строительной продукции</w:t>
            </w:r>
          </w:p>
        </w:tc>
        <w:tc>
          <w:tcPr>
            <w:tcW w:w="559" w:type="dxa"/>
            <w:shd w:val="clear" w:color="auto" w:fill="auto"/>
          </w:tcPr>
          <w:p w14:paraId="6D2BA885"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w:t>
            </w:r>
          </w:p>
          <w:p w14:paraId="3EECE9A2"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p>
        </w:tc>
        <w:tc>
          <w:tcPr>
            <w:tcW w:w="7055" w:type="dxa"/>
            <w:shd w:val="clear" w:color="auto" w:fill="auto"/>
          </w:tcPr>
          <w:p w14:paraId="21CBB44F" w14:textId="77777777" w:rsidR="00B73516" w:rsidRPr="00B73516" w:rsidRDefault="00B73516" w:rsidP="00B73516">
            <w:pPr>
              <w:widowControl w:val="0"/>
              <w:spacing w:after="0" w:line="240" w:lineRule="auto"/>
              <w:rPr>
                <w:rFonts w:ascii="Times New Roman" w:eastAsia="Times New Roman" w:hAnsi="Times New Roman" w:cs="Times New Roman"/>
                <w:spacing w:val="-2"/>
                <w:sz w:val="24"/>
              </w:rPr>
            </w:pPr>
            <w:r w:rsidRPr="00B73516">
              <w:rPr>
                <w:rFonts w:ascii="Times New Roman" w:eastAsia="Times New Roman" w:hAnsi="Times New Roman" w:cs="Times New Roman"/>
                <w:spacing w:val="-2"/>
                <w:sz w:val="24"/>
              </w:rPr>
              <w:t>Разрабатывается ресурсным методом (в программном комплексе «Гранд-смета» актуальной версии) на основе сметно-нормативной базы действующей редакции с учетом изменений и дополнений, введенной приказами Министерства строительства РФ и включенной в федеральный реестр сметных нормативов.</w:t>
            </w:r>
          </w:p>
        </w:tc>
      </w:tr>
      <w:tr w:rsidR="00B73516" w:rsidRPr="00B73516" w14:paraId="3F82E291" w14:textId="77777777" w:rsidTr="00294FEE">
        <w:trPr>
          <w:gridAfter w:val="3"/>
          <w:wAfter w:w="20829" w:type="dxa"/>
        </w:trPr>
        <w:tc>
          <w:tcPr>
            <w:tcW w:w="587" w:type="dxa"/>
            <w:vMerge/>
            <w:shd w:val="clear" w:color="auto" w:fill="auto"/>
          </w:tcPr>
          <w:p w14:paraId="54057B36"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7154B103"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5917BD98"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2</w:t>
            </w:r>
          </w:p>
        </w:tc>
        <w:tc>
          <w:tcPr>
            <w:tcW w:w="7055" w:type="dxa"/>
            <w:shd w:val="clear" w:color="auto" w:fill="auto"/>
          </w:tcPr>
          <w:p w14:paraId="7ED153A5"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Выполнить в соответствии с Постановление Правительства РФ от 16.02.2008 г. № 87 «О составе разделов ПД и требования к их содержанию», в части сметной документации, с учетом последних изменений на момент формирования сметной документации</w:t>
            </w:r>
          </w:p>
        </w:tc>
      </w:tr>
      <w:tr w:rsidR="00B73516" w:rsidRPr="00B73516" w14:paraId="1FDC3639" w14:textId="77777777" w:rsidTr="00294FEE">
        <w:trPr>
          <w:gridAfter w:val="3"/>
          <w:wAfter w:w="20829" w:type="dxa"/>
        </w:trPr>
        <w:tc>
          <w:tcPr>
            <w:tcW w:w="587" w:type="dxa"/>
            <w:vMerge/>
            <w:shd w:val="clear" w:color="auto" w:fill="auto"/>
          </w:tcPr>
          <w:p w14:paraId="1B3AB7CF"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36AA3F97"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3C5650F5"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2а</w:t>
            </w:r>
          </w:p>
        </w:tc>
        <w:tc>
          <w:tcPr>
            <w:tcW w:w="7055" w:type="dxa"/>
            <w:shd w:val="clear" w:color="auto" w:fill="auto"/>
          </w:tcPr>
          <w:p w14:paraId="566C9D52"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Выполнить в соответствии с МДС 81-35.2004 «Методика определения стоимости строительной продукции на территории РФ» и с Приказом Министерства строительства об утверждении методических рекомендаций применения сметных норм в действующей редакции</w:t>
            </w:r>
          </w:p>
        </w:tc>
      </w:tr>
      <w:tr w:rsidR="00B73516" w:rsidRPr="00B73516" w14:paraId="7686F627" w14:textId="77777777" w:rsidTr="00294FEE">
        <w:trPr>
          <w:gridAfter w:val="3"/>
          <w:wAfter w:w="20829" w:type="dxa"/>
        </w:trPr>
        <w:tc>
          <w:tcPr>
            <w:tcW w:w="587" w:type="dxa"/>
            <w:vMerge/>
            <w:shd w:val="clear" w:color="auto" w:fill="auto"/>
          </w:tcPr>
          <w:p w14:paraId="5E18DD9B"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7AFA6649"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7332FCB2"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2б</w:t>
            </w:r>
          </w:p>
        </w:tc>
        <w:tc>
          <w:tcPr>
            <w:tcW w:w="7055" w:type="dxa"/>
            <w:shd w:val="clear" w:color="auto" w:fill="auto"/>
          </w:tcPr>
          <w:p w14:paraId="06153460"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Применить зональный коэффициент к ЭММ согласно письма Министерства строительства, дорожного хозяйства Иркутской области от 22.02.2013 № 59-37-1081/13 для территорий Иркутской области, приравненных к районам Крайнего Севера</w:t>
            </w:r>
          </w:p>
        </w:tc>
      </w:tr>
      <w:tr w:rsidR="00B73516" w:rsidRPr="00B73516" w14:paraId="6B978FC9" w14:textId="77777777" w:rsidTr="00294FEE">
        <w:trPr>
          <w:gridAfter w:val="3"/>
          <w:wAfter w:w="20829" w:type="dxa"/>
        </w:trPr>
        <w:tc>
          <w:tcPr>
            <w:tcW w:w="587" w:type="dxa"/>
            <w:vMerge/>
            <w:shd w:val="clear" w:color="auto" w:fill="auto"/>
          </w:tcPr>
          <w:p w14:paraId="329E279C"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786265CF"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71E8A3BE"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2в</w:t>
            </w:r>
          </w:p>
        </w:tc>
        <w:tc>
          <w:tcPr>
            <w:tcW w:w="7055" w:type="dxa"/>
            <w:shd w:val="clear" w:color="auto" w:fill="auto"/>
          </w:tcPr>
          <w:p w14:paraId="04DE9F72"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В обосновании сметы прописывать полный шифр чертежа РД с изменениями. Своевременно актуализировать локальные, объектные и сводные сметные расчеты по изменениям в рабочей документации</w:t>
            </w:r>
          </w:p>
        </w:tc>
      </w:tr>
      <w:tr w:rsidR="00B73516" w:rsidRPr="00B73516" w14:paraId="77BFDE70" w14:textId="77777777" w:rsidTr="00294FEE">
        <w:trPr>
          <w:gridAfter w:val="3"/>
          <w:wAfter w:w="20829" w:type="dxa"/>
        </w:trPr>
        <w:tc>
          <w:tcPr>
            <w:tcW w:w="587" w:type="dxa"/>
            <w:vMerge/>
            <w:shd w:val="clear" w:color="auto" w:fill="auto"/>
          </w:tcPr>
          <w:p w14:paraId="3073F4C7"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6B82395A"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7DDF2156"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2г</w:t>
            </w:r>
          </w:p>
        </w:tc>
        <w:tc>
          <w:tcPr>
            <w:tcW w:w="7055" w:type="dxa"/>
            <w:shd w:val="clear" w:color="auto" w:fill="auto"/>
          </w:tcPr>
          <w:p w14:paraId="740ED2F4"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В разделах локальных смет прописывать ссылки на листы РД, по которым ведется подсчет объемов для раздела сметы</w:t>
            </w:r>
          </w:p>
        </w:tc>
      </w:tr>
      <w:tr w:rsidR="00B73516" w:rsidRPr="00B73516" w14:paraId="5299E20E" w14:textId="77777777" w:rsidTr="00294FEE">
        <w:trPr>
          <w:gridAfter w:val="3"/>
          <w:wAfter w:w="20829" w:type="dxa"/>
        </w:trPr>
        <w:tc>
          <w:tcPr>
            <w:tcW w:w="587" w:type="dxa"/>
            <w:vMerge/>
            <w:shd w:val="clear" w:color="auto" w:fill="auto"/>
          </w:tcPr>
          <w:p w14:paraId="16C55C03"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2C67932B"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1C859551"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2д</w:t>
            </w:r>
          </w:p>
        </w:tc>
        <w:tc>
          <w:tcPr>
            <w:tcW w:w="7055" w:type="dxa"/>
            <w:shd w:val="clear" w:color="auto" w:fill="auto"/>
          </w:tcPr>
          <w:p w14:paraId="4BBDFCD9"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Локальны сметные расчеты составить отдельно на каждый объект, вид работ, затрат и т.д., в соответствии с технологической последовательностью.</w:t>
            </w:r>
          </w:p>
        </w:tc>
      </w:tr>
      <w:tr w:rsidR="00B73516" w:rsidRPr="00B73516" w14:paraId="61B54BC7" w14:textId="77777777" w:rsidTr="00294FEE">
        <w:trPr>
          <w:gridAfter w:val="3"/>
          <w:wAfter w:w="20829" w:type="dxa"/>
        </w:trPr>
        <w:tc>
          <w:tcPr>
            <w:tcW w:w="587" w:type="dxa"/>
            <w:vMerge/>
            <w:shd w:val="clear" w:color="auto" w:fill="auto"/>
          </w:tcPr>
          <w:p w14:paraId="74820907"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3BA1387F"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330129CB"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2е</w:t>
            </w:r>
          </w:p>
        </w:tc>
        <w:tc>
          <w:tcPr>
            <w:tcW w:w="7055" w:type="dxa"/>
            <w:shd w:val="clear" w:color="auto" w:fill="auto"/>
          </w:tcPr>
          <w:p w14:paraId="4EAD196D"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Локальные сметные расчеты составить с учетом индекса-дефлятора (согласованного Заказчиком на основании данных Минэкономразвития) на момент реализации согласно графика выполнения работ.</w:t>
            </w:r>
          </w:p>
        </w:tc>
      </w:tr>
      <w:tr w:rsidR="00B73516" w:rsidRPr="00B73516" w14:paraId="1F26A5D3" w14:textId="77777777" w:rsidTr="00294FEE">
        <w:trPr>
          <w:gridAfter w:val="3"/>
          <w:wAfter w:w="20829" w:type="dxa"/>
        </w:trPr>
        <w:tc>
          <w:tcPr>
            <w:tcW w:w="587" w:type="dxa"/>
            <w:vMerge/>
            <w:shd w:val="clear" w:color="auto" w:fill="auto"/>
          </w:tcPr>
          <w:p w14:paraId="032901B0"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57328218"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47B5C5A9"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3а</w:t>
            </w:r>
          </w:p>
        </w:tc>
        <w:tc>
          <w:tcPr>
            <w:tcW w:w="7055" w:type="dxa"/>
            <w:shd w:val="clear" w:color="auto" w:fill="auto"/>
          </w:tcPr>
          <w:p w14:paraId="236CC74D"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Уровень заработной платы для СМР устанавливается согласно ИЦС по Иркутской области, действующего на момент выхода сметной документации</w:t>
            </w:r>
          </w:p>
        </w:tc>
      </w:tr>
      <w:tr w:rsidR="00B73516" w:rsidRPr="00B73516" w14:paraId="4DFD2EDE" w14:textId="77777777" w:rsidTr="00294FEE">
        <w:trPr>
          <w:gridAfter w:val="3"/>
          <w:wAfter w:w="20829" w:type="dxa"/>
        </w:trPr>
        <w:tc>
          <w:tcPr>
            <w:tcW w:w="587" w:type="dxa"/>
            <w:vMerge/>
            <w:shd w:val="clear" w:color="auto" w:fill="auto"/>
          </w:tcPr>
          <w:p w14:paraId="28B442C1"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2671BB4F"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742B8D54"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3б</w:t>
            </w:r>
          </w:p>
        </w:tc>
        <w:tc>
          <w:tcPr>
            <w:tcW w:w="7055" w:type="dxa"/>
            <w:shd w:val="clear" w:color="auto" w:fill="auto"/>
          </w:tcPr>
          <w:p w14:paraId="45D9C23B"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Уровень заработной платы для ПНР устанавливается от рабочего 1 разряда (приказ от 04.09.2019 №515/</w:t>
            </w:r>
            <w:proofErr w:type="spellStart"/>
            <w:r w:rsidRPr="00B73516">
              <w:rPr>
                <w:rFonts w:ascii="Times New Roman" w:eastAsia="Times New Roman" w:hAnsi="Times New Roman" w:cs="Times New Roman"/>
                <w:sz w:val="24"/>
              </w:rPr>
              <w:t>пр</w:t>
            </w:r>
            <w:proofErr w:type="spellEnd"/>
            <w:r w:rsidRPr="00B73516">
              <w:rPr>
                <w:rFonts w:ascii="Times New Roman" w:eastAsia="Times New Roman" w:hAnsi="Times New Roman" w:cs="Times New Roman"/>
                <w:sz w:val="24"/>
              </w:rPr>
              <w:t>) согласно ИЦС по Иркутской области, действующего на момент выхода сметной документации</w:t>
            </w:r>
          </w:p>
        </w:tc>
      </w:tr>
      <w:tr w:rsidR="00B73516" w:rsidRPr="00B73516" w14:paraId="3F44F852" w14:textId="77777777" w:rsidTr="00294FEE">
        <w:trPr>
          <w:gridAfter w:val="3"/>
          <w:wAfter w:w="20829" w:type="dxa"/>
        </w:trPr>
        <w:tc>
          <w:tcPr>
            <w:tcW w:w="587" w:type="dxa"/>
            <w:vMerge/>
            <w:shd w:val="clear" w:color="auto" w:fill="auto"/>
          </w:tcPr>
          <w:p w14:paraId="04FBE7E6"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4EFC0F96"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36EECDB3"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3в</w:t>
            </w:r>
          </w:p>
        </w:tc>
        <w:tc>
          <w:tcPr>
            <w:tcW w:w="7055" w:type="dxa"/>
            <w:shd w:val="clear" w:color="auto" w:fill="auto"/>
          </w:tcPr>
          <w:p w14:paraId="02562E90"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Эксплуатация машин и механизмов устанавливается согласно ИЦС по Иркутской области, действующего на момент выхода сметной документации</w:t>
            </w:r>
          </w:p>
        </w:tc>
      </w:tr>
      <w:tr w:rsidR="00B73516" w:rsidRPr="00B73516" w14:paraId="33425B18" w14:textId="77777777" w:rsidTr="00294FEE">
        <w:trPr>
          <w:gridAfter w:val="3"/>
          <w:wAfter w:w="20829" w:type="dxa"/>
        </w:trPr>
        <w:tc>
          <w:tcPr>
            <w:tcW w:w="587" w:type="dxa"/>
            <w:vMerge/>
            <w:shd w:val="clear" w:color="auto" w:fill="auto"/>
          </w:tcPr>
          <w:p w14:paraId="53F7297F"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4BFFD776"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30F99A0B"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3г</w:t>
            </w:r>
          </w:p>
        </w:tc>
        <w:tc>
          <w:tcPr>
            <w:tcW w:w="7055" w:type="dxa"/>
            <w:shd w:val="clear" w:color="auto" w:fill="auto"/>
          </w:tcPr>
          <w:p w14:paraId="7297591B"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Расстояние перевозки строительного мусора согласовывается с Заказчиком, в соответствии с ПОС</w:t>
            </w:r>
          </w:p>
        </w:tc>
      </w:tr>
      <w:tr w:rsidR="00B73516" w:rsidRPr="00B73516" w14:paraId="6C8C330B" w14:textId="77777777" w:rsidTr="00294FEE">
        <w:trPr>
          <w:gridAfter w:val="3"/>
          <w:wAfter w:w="20829" w:type="dxa"/>
        </w:trPr>
        <w:tc>
          <w:tcPr>
            <w:tcW w:w="587" w:type="dxa"/>
            <w:vMerge/>
            <w:shd w:val="clear" w:color="auto" w:fill="auto"/>
          </w:tcPr>
          <w:p w14:paraId="13AD6BFB"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7F1441DD"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472FB8A4"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4</w:t>
            </w:r>
          </w:p>
        </w:tc>
        <w:tc>
          <w:tcPr>
            <w:tcW w:w="7055" w:type="dxa"/>
            <w:shd w:val="clear" w:color="auto" w:fill="auto"/>
          </w:tcPr>
          <w:p w14:paraId="0CCB4113"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 xml:space="preserve">К локальным сметным расчетам выполнить сводную ведомость общей потребности в ресурсах сформированную в порядке </w:t>
            </w:r>
            <w:r w:rsidRPr="00B73516">
              <w:rPr>
                <w:rFonts w:ascii="Times New Roman" w:eastAsia="Times New Roman" w:hAnsi="Times New Roman" w:cs="Times New Roman"/>
                <w:sz w:val="24"/>
              </w:rPr>
              <w:lastRenderedPageBreak/>
              <w:t>убывания общей стоимости ресурсов</w:t>
            </w:r>
          </w:p>
        </w:tc>
      </w:tr>
      <w:tr w:rsidR="00B73516" w:rsidRPr="00B73516" w14:paraId="094386F1" w14:textId="77777777" w:rsidTr="00294FEE">
        <w:trPr>
          <w:gridAfter w:val="3"/>
          <w:wAfter w:w="20829" w:type="dxa"/>
        </w:trPr>
        <w:tc>
          <w:tcPr>
            <w:tcW w:w="587" w:type="dxa"/>
            <w:shd w:val="clear" w:color="auto" w:fill="auto"/>
          </w:tcPr>
          <w:p w14:paraId="598F0F3A"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lastRenderedPageBreak/>
              <w:t>2</w:t>
            </w:r>
          </w:p>
        </w:tc>
        <w:tc>
          <w:tcPr>
            <w:tcW w:w="2147" w:type="dxa"/>
            <w:gridSpan w:val="3"/>
            <w:vMerge w:val="restart"/>
            <w:shd w:val="clear" w:color="auto" w:fill="auto"/>
          </w:tcPr>
          <w:p w14:paraId="60480301"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Стоимость материалов</w:t>
            </w:r>
          </w:p>
        </w:tc>
        <w:tc>
          <w:tcPr>
            <w:tcW w:w="559" w:type="dxa"/>
            <w:shd w:val="clear" w:color="auto" w:fill="auto"/>
          </w:tcPr>
          <w:p w14:paraId="45A81C86"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w:t>
            </w:r>
          </w:p>
        </w:tc>
        <w:tc>
          <w:tcPr>
            <w:tcW w:w="7055" w:type="dxa"/>
            <w:shd w:val="clear" w:color="auto" w:fill="auto"/>
          </w:tcPr>
          <w:p w14:paraId="5D5B0E61" w14:textId="77777777" w:rsidR="00B73516" w:rsidRPr="00B73516" w:rsidRDefault="00B73516" w:rsidP="00B73516">
            <w:pPr>
              <w:widowControl w:val="0"/>
              <w:tabs>
                <w:tab w:val="left" w:pos="1210"/>
              </w:tabs>
              <w:spacing w:after="0" w:line="240" w:lineRule="auto"/>
              <w:rPr>
                <w:rFonts w:ascii="Times New Roman" w:eastAsia="Times New Roman" w:hAnsi="Times New Roman" w:cs="Times New Roman"/>
                <w:spacing w:val="-4"/>
                <w:sz w:val="24"/>
              </w:rPr>
            </w:pPr>
            <w:r w:rsidRPr="00B73516">
              <w:rPr>
                <w:rFonts w:ascii="Times New Roman" w:eastAsia="Times New Roman" w:hAnsi="Times New Roman" w:cs="Times New Roman"/>
                <w:spacing w:val="-4"/>
                <w:sz w:val="24"/>
              </w:rPr>
              <w:t>Стоимость материалов определяется на момент выхода сметной документации</w:t>
            </w:r>
          </w:p>
        </w:tc>
      </w:tr>
      <w:tr w:rsidR="00B73516" w:rsidRPr="00B73516" w14:paraId="0BC8E9FF" w14:textId="77777777" w:rsidTr="00294FEE">
        <w:trPr>
          <w:gridAfter w:val="3"/>
          <w:wAfter w:w="20829" w:type="dxa"/>
        </w:trPr>
        <w:tc>
          <w:tcPr>
            <w:tcW w:w="587" w:type="dxa"/>
            <w:shd w:val="clear" w:color="auto" w:fill="auto"/>
          </w:tcPr>
          <w:p w14:paraId="7E9C8E02"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5700E759"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58B82EA7"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1а</w:t>
            </w:r>
          </w:p>
        </w:tc>
        <w:tc>
          <w:tcPr>
            <w:tcW w:w="7055" w:type="dxa"/>
            <w:shd w:val="clear" w:color="auto" w:fill="auto"/>
          </w:tcPr>
          <w:p w14:paraId="2CE29708"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Стоимость материалов определяется по «Каталогу отпускных цен Иркутской области» и/или «Сборнику текущих отпускных цен Иркутской области» интегрированному в ПК Гранд-смета и принимается минимальная цена.</w:t>
            </w:r>
          </w:p>
        </w:tc>
      </w:tr>
      <w:tr w:rsidR="00B73516" w:rsidRPr="00B73516" w14:paraId="4F5E5BC3" w14:textId="77777777" w:rsidTr="00294FEE">
        <w:trPr>
          <w:gridAfter w:val="3"/>
          <w:wAfter w:w="20829" w:type="dxa"/>
        </w:trPr>
        <w:tc>
          <w:tcPr>
            <w:tcW w:w="587" w:type="dxa"/>
            <w:shd w:val="clear" w:color="auto" w:fill="auto"/>
          </w:tcPr>
          <w:p w14:paraId="35C5982E"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786BED8E"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5F856069"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1б</w:t>
            </w:r>
          </w:p>
        </w:tc>
        <w:tc>
          <w:tcPr>
            <w:tcW w:w="7055" w:type="dxa"/>
            <w:shd w:val="clear" w:color="auto" w:fill="auto"/>
          </w:tcPr>
          <w:p w14:paraId="1AD097DB"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 xml:space="preserve">Стоимость материалов, отсутствующих в сборнике и каталоге, определяется как результат </w:t>
            </w:r>
            <w:proofErr w:type="spellStart"/>
            <w:r w:rsidRPr="00B73516">
              <w:rPr>
                <w:rFonts w:ascii="Times New Roman" w:eastAsia="Times New Roman" w:hAnsi="Times New Roman" w:cs="Times New Roman"/>
                <w:sz w:val="24"/>
              </w:rPr>
              <w:t>конъюктурного</w:t>
            </w:r>
            <w:proofErr w:type="spellEnd"/>
            <w:r w:rsidRPr="00B73516">
              <w:rPr>
                <w:rFonts w:ascii="Times New Roman" w:eastAsia="Times New Roman" w:hAnsi="Times New Roman" w:cs="Times New Roman"/>
                <w:sz w:val="24"/>
              </w:rPr>
              <w:t xml:space="preserve"> анализа стоимости текущих цен от поставщиков и заводов-изготовителей  (с предоставлением не менее 3 прайс-листов) путем выбора минимальной цены с учетом транспортных затрат и заготовительно-складских расходов и согласуется с Заказчиком</w:t>
            </w:r>
          </w:p>
        </w:tc>
      </w:tr>
      <w:tr w:rsidR="00B73516" w:rsidRPr="00B73516" w14:paraId="169A93D2" w14:textId="77777777" w:rsidTr="00294FEE">
        <w:trPr>
          <w:gridAfter w:val="3"/>
          <w:wAfter w:w="20829" w:type="dxa"/>
        </w:trPr>
        <w:tc>
          <w:tcPr>
            <w:tcW w:w="587" w:type="dxa"/>
            <w:shd w:val="clear" w:color="auto" w:fill="auto"/>
          </w:tcPr>
          <w:p w14:paraId="71F3324F"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19DE052D"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75794837"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1в</w:t>
            </w:r>
          </w:p>
        </w:tc>
        <w:tc>
          <w:tcPr>
            <w:tcW w:w="7055" w:type="dxa"/>
            <w:shd w:val="clear" w:color="auto" w:fill="auto"/>
          </w:tcPr>
          <w:p w14:paraId="48D46103"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С Заказчиком дополнительно согласуются стоимости материалов с итоговой отпускной стоимостью, при выгрузке сводной ресурсной ведомости по объекту, 300 000 (трехсот тысяч) рублей и более (без НДС) по отдельной позиции</w:t>
            </w:r>
          </w:p>
        </w:tc>
      </w:tr>
      <w:tr w:rsidR="00B73516" w:rsidRPr="00B73516" w14:paraId="4A36EDFE" w14:textId="77777777" w:rsidTr="00294FEE">
        <w:trPr>
          <w:gridAfter w:val="3"/>
          <w:wAfter w:w="20829" w:type="dxa"/>
        </w:trPr>
        <w:tc>
          <w:tcPr>
            <w:tcW w:w="587" w:type="dxa"/>
            <w:shd w:val="clear" w:color="auto" w:fill="auto"/>
          </w:tcPr>
          <w:p w14:paraId="4325B010"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17E02850"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0D773804"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1г</w:t>
            </w:r>
          </w:p>
        </w:tc>
        <w:tc>
          <w:tcPr>
            <w:tcW w:w="7055" w:type="dxa"/>
            <w:shd w:val="clear" w:color="auto" w:fill="auto"/>
          </w:tcPr>
          <w:p w14:paraId="31ACB8B6"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Стоимость инертных материалов согласовывается с Заказчиком и учитывается по ценам карьеров согласно ПОС</w:t>
            </w:r>
          </w:p>
        </w:tc>
      </w:tr>
      <w:tr w:rsidR="00B73516" w:rsidRPr="00B73516" w14:paraId="10BCAC45" w14:textId="77777777" w:rsidTr="00294FEE">
        <w:trPr>
          <w:gridAfter w:val="3"/>
          <w:wAfter w:w="20829" w:type="dxa"/>
        </w:trPr>
        <w:tc>
          <w:tcPr>
            <w:tcW w:w="587" w:type="dxa"/>
            <w:shd w:val="clear" w:color="auto" w:fill="auto"/>
          </w:tcPr>
          <w:p w14:paraId="3854F4E0"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2E4319C8"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5F40D06A"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1д</w:t>
            </w:r>
          </w:p>
        </w:tc>
        <w:tc>
          <w:tcPr>
            <w:tcW w:w="7055" w:type="dxa"/>
            <w:shd w:val="clear" w:color="auto" w:fill="auto"/>
          </w:tcPr>
          <w:p w14:paraId="54886CA4"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Стоимость кабельной продукции согласовывается с Заказчиком</w:t>
            </w:r>
          </w:p>
        </w:tc>
      </w:tr>
      <w:tr w:rsidR="00B73516" w:rsidRPr="00B73516" w14:paraId="79574F81" w14:textId="77777777" w:rsidTr="00294FEE">
        <w:trPr>
          <w:gridAfter w:val="3"/>
          <w:wAfter w:w="20829" w:type="dxa"/>
        </w:trPr>
        <w:tc>
          <w:tcPr>
            <w:tcW w:w="587" w:type="dxa"/>
            <w:shd w:val="clear" w:color="auto" w:fill="auto"/>
          </w:tcPr>
          <w:p w14:paraId="31297AA1"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1F5248BC"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32BD0A65"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2</w:t>
            </w:r>
          </w:p>
        </w:tc>
        <w:tc>
          <w:tcPr>
            <w:tcW w:w="7055" w:type="dxa"/>
            <w:shd w:val="clear" w:color="auto" w:fill="auto"/>
          </w:tcPr>
          <w:p w14:paraId="1944A414"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При составлении сметной документации затраты на материальные ресурсы определяются на основании сметных цен строительных ресурсов, цен услуг по перевозке, с учетом заготовительно-складских расходов</w:t>
            </w:r>
          </w:p>
        </w:tc>
      </w:tr>
      <w:tr w:rsidR="00B73516" w:rsidRPr="00B73516" w14:paraId="384E9EE7" w14:textId="77777777" w:rsidTr="00294FEE">
        <w:trPr>
          <w:gridAfter w:val="3"/>
          <w:wAfter w:w="20829" w:type="dxa"/>
        </w:trPr>
        <w:tc>
          <w:tcPr>
            <w:tcW w:w="587" w:type="dxa"/>
            <w:shd w:val="clear" w:color="auto" w:fill="auto"/>
          </w:tcPr>
          <w:p w14:paraId="25920991"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6E85C355"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1CA394E8"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3</w:t>
            </w:r>
          </w:p>
        </w:tc>
        <w:tc>
          <w:tcPr>
            <w:tcW w:w="7055" w:type="dxa"/>
            <w:shd w:val="clear" w:color="auto" w:fill="auto"/>
          </w:tcPr>
          <w:p w14:paraId="4A945A07"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Транспортные расходы определяются при составлении сметной документации в порядке, установленном в Методике применения сметных цен строительных ресурсов</w:t>
            </w:r>
          </w:p>
        </w:tc>
      </w:tr>
      <w:tr w:rsidR="00B73516" w:rsidRPr="00B73516" w14:paraId="4563BC97" w14:textId="77777777" w:rsidTr="00294FEE">
        <w:trPr>
          <w:gridAfter w:val="3"/>
          <w:wAfter w:w="20829" w:type="dxa"/>
        </w:trPr>
        <w:tc>
          <w:tcPr>
            <w:tcW w:w="587" w:type="dxa"/>
            <w:shd w:val="clear" w:color="auto" w:fill="auto"/>
          </w:tcPr>
          <w:p w14:paraId="3B32CE06"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2716884F"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26780728"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3а</w:t>
            </w:r>
          </w:p>
        </w:tc>
        <w:tc>
          <w:tcPr>
            <w:tcW w:w="7055" w:type="dxa"/>
            <w:shd w:val="clear" w:color="auto" w:fill="auto"/>
          </w:tcPr>
          <w:p w14:paraId="65B755CE"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Цены услуг на перевозку грузов для строительства автомобильным транспортом разрабатываются с дифференциацией по классам грузов и видам автотранспортных средств. Классы грузов принимаются в соответствии с Приложением 2 методических рекомендаций по определению сметных цен на материалы, изделия, конструкции, оборудование и цен услуг на перевозку грузов для строительства</w:t>
            </w:r>
          </w:p>
        </w:tc>
      </w:tr>
      <w:tr w:rsidR="00B73516" w:rsidRPr="00B73516" w14:paraId="6A281090" w14:textId="77777777" w:rsidTr="00294FEE">
        <w:trPr>
          <w:gridAfter w:val="3"/>
          <w:wAfter w:w="20829" w:type="dxa"/>
        </w:trPr>
        <w:tc>
          <w:tcPr>
            <w:tcW w:w="587" w:type="dxa"/>
            <w:shd w:val="clear" w:color="auto" w:fill="auto"/>
          </w:tcPr>
          <w:p w14:paraId="1E46D742"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1EBCAFC2"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47AF6278"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3б</w:t>
            </w:r>
          </w:p>
        </w:tc>
        <w:tc>
          <w:tcPr>
            <w:tcW w:w="7055" w:type="dxa"/>
            <w:shd w:val="clear" w:color="auto" w:fill="auto"/>
          </w:tcPr>
          <w:p w14:paraId="2E6169E4"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Расстояние перевозки принимается по ПОС</w:t>
            </w:r>
          </w:p>
        </w:tc>
      </w:tr>
      <w:tr w:rsidR="00B73516" w:rsidRPr="00B73516" w14:paraId="76606465" w14:textId="77777777" w:rsidTr="00294FEE">
        <w:trPr>
          <w:gridAfter w:val="3"/>
          <w:wAfter w:w="20829" w:type="dxa"/>
        </w:trPr>
        <w:tc>
          <w:tcPr>
            <w:tcW w:w="587" w:type="dxa"/>
            <w:shd w:val="clear" w:color="auto" w:fill="auto"/>
          </w:tcPr>
          <w:p w14:paraId="1E10621F"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7590F1C3"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5497B003"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4</w:t>
            </w:r>
          </w:p>
        </w:tc>
        <w:tc>
          <w:tcPr>
            <w:tcW w:w="7055" w:type="dxa"/>
            <w:shd w:val="clear" w:color="auto" w:fill="auto"/>
          </w:tcPr>
          <w:p w14:paraId="5A484BC3"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Заготовительно-складские расходы дифференцируется по следующим видам материальных ресурсов:</w:t>
            </w:r>
          </w:p>
          <w:p w14:paraId="228F6E87"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строительные материалы (за исключением металлических конструкций) –2 %</w:t>
            </w:r>
          </w:p>
          <w:p w14:paraId="73900017"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металлические строительные конструкции  и их части  – 0,75 %</w:t>
            </w:r>
          </w:p>
        </w:tc>
      </w:tr>
      <w:tr w:rsidR="00B73516" w:rsidRPr="00B73516" w14:paraId="004E0AE9" w14:textId="77777777" w:rsidTr="00294FEE">
        <w:trPr>
          <w:gridAfter w:val="3"/>
          <w:wAfter w:w="20829" w:type="dxa"/>
        </w:trPr>
        <w:tc>
          <w:tcPr>
            <w:tcW w:w="587" w:type="dxa"/>
            <w:shd w:val="clear" w:color="auto" w:fill="auto"/>
          </w:tcPr>
          <w:p w14:paraId="6AF86236"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shd w:val="clear" w:color="auto" w:fill="auto"/>
          </w:tcPr>
          <w:p w14:paraId="55DCA4A2"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0CA4ADCD"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5</w:t>
            </w:r>
          </w:p>
        </w:tc>
        <w:tc>
          <w:tcPr>
            <w:tcW w:w="7055" w:type="dxa"/>
            <w:shd w:val="clear" w:color="auto" w:fill="auto"/>
          </w:tcPr>
          <w:p w14:paraId="24AC47DF"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Погрузо-разгрузочные работы учитываются только при наличии перевалочной базы, в соответствии с ПОС</w:t>
            </w:r>
          </w:p>
        </w:tc>
      </w:tr>
      <w:tr w:rsidR="00B73516" w:rsidRPr="00B73516" w14:paraId="23E2E502" w14:textId="77777777" w:rsidTr="00294FEE">
        <w:trPr>
          <w:gridAfter w:val="3"/>
          <w:wAfter w:w="20829" w:type="dxa"/>
        </w:trPr>
        <w:tc>
          <w:tcPr>
            <w:tcW w:w="587" w:type="dxa"/>
            <w:shd w:val="clear" w:color="auto" w:fill="auto"/>
          </w:tcPr>
          <w:p w14:paraId="4D053867"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3</w:t>
            </w:r>
          </w:p>
        </w:tc>
        <w:tc>
          <w:tcPr>
            <w:tcW w:w="2147" w:type="dxa"/>
            <w:gridSpan w:val="3"/>
            <w:vMerge w:val="restart"/>
            <w:shd w:val="clear" w:color="auto" w:fill="auto"/>
          </w:tcPr>
          <w:p w14:paraId="5C51A441"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Стоимость оборудования</w:t>
            </w:r>
          </w:p>
        </w:tc>
        <w:tc>
          <w:tcPr>
            <w:tcW w:w="559" w:type="dxa"/>
            <w:shd w:val="clear" w:color="auto" w:fill="auto"/>
          </w:tcPr>
          <w:p w14:paraId="43173BDD"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1а</w:t>
            </w:r>
          </w:p>
        </w:tc>
        <w:tc>
          <w:tcPr>
            <w:tcW w:w="7055" w:type="dxa"/>
            <w:shd w:val="clear" w:color="auto" w:fill="auto"/>
          </w:tcPr>
          <w:p w14:paraId="6D60567D"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 xml:space="preserve">Стоимость оборудования согласуется с Заказчиком. </w:t>
            </w:r>
          </w:p>
        </w:tc>
      </w:tr>
      <w:tr w:rsidR="00B73516" w:rsidRPr="00B73516" w14:paraId="05AB57F5" w14:textId="77777777" w:rsidTr="00294FEE">
        <w:trPr>
          <w:gridAfter w:val="3"/>
          <w:wAfter w:w="20829" w:type="dxa"/>
        </w:trPr>
        <w:tc>
          <w:tcPr>
            <w:tcW w:w="587" w:type="dxa"/>
            <w:shd w:val="clear" w:color="auto" w:fill="auto"/>
          </w:tcPr>
          <w:p w14:paraId="52785145"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6CD2B235"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6A0B9BE7"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1б</w:t>
            </w:r>
          </w:p>
        </w:tc>
        <w:tc>
          <w:tcPr>
            <w:tcW w:w="7055" w:type="dxa"/>
            <w:shd w:val="clear" w:color="auto" w:fill="auto"/>
          </w:tcPr>
          <w:p w14:paraId="5A68E879"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Дополнительному согласованию с Заказчиком подлежит оборудование с итоговой отпускной стоимостью, при выгрузке ресурсной ведомости по объекту, 300 000 (триста тысяч) рублей и более (без НДС) по отдельной позиции</w:t>
            </w:r>
          </w:p>
        </w:tc>
      </w:tr>
      <w:tr w:rsidR="00B73516" w:rsidRPr="00B73516" w14:paraId="56CFD6B2" w14:textId="77777777" w:rsidTr="00294FEE">
        <w:trPr>
          <w:gridAfter w:val="3"/>
          <w:wAfter w:w="20829" w:type="dxa"/>
        </w:trPr>
        <w:tc>
          <w:tcPr>
            <w:tcW w:w="587" w:type="dxa"/>
            <w:shd w:val="clear" w:color="auto" w:fill="auto"/>
          </w:tcPr>
          <w:p w14:paraId="1959F7FF"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2B8BA8A3"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27D13521"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2</w:t>
            </w:r>
          </w:p>
        </w:tc>
        <w:tc>
          <w:tcPr>
            <w:tcW w:w="7055" w:type="dxa"/>
            <w:shd w:val="clear" w:color="auto" w:fill="auto"/>
          </w:tcPr>
          <w:p w14:paraId="1FF00A82"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Заготовительно-складские расходы 1,2 %</w:t>
            </w:r>
          </w:p>
        </w:tc>
      </w:tr>
      <w:tr w:rsidR="00B73516" w:rsidRPr="00B73516" w14:paraId="7597AE0C" w14:textId="77777777" w:rsidTr="00294FEE">
        <w:trPr>
          <w:gridAfter w:val="3"/>
          <w:wAfter w:w="20829" w:type="dxa"/>
        </w:trPr>
        <w:tc>
          <w:tcPr>
            <w:tcW w:w="587" w:type="dxa"/>
            <w:shd w:val="clear" w:color="auto" w:fill="auto"/>
          </w:tcPr>
          <w:p w14:paraId="7E6C50B7"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1C616575"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5F7DFF69"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3а</w:t>
            </w:r>
          </w:p>
        </w:tc>
        <w:tc>
          <w:tcPr>
            <w:tcW w:w="7055" w:type="dxa"/>
            <w:shd w:val="clear" w:color="auto" w:fill="auto"/>
          </w:tcPr>
          <w:p w14:paraId="7FBC4B0A"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Транспортные расходы на оборудование определяются в соответствии с МДС 81-35.2004  п.4.60 или расчетом согласно проектной транспортной схеме</w:t>
            </w:r>
          </w:p>
        </w:tc>
      </w:tr>
      <w:tr w:rsidR="00B73516" w:rsidRPr="00B73516" w14:paraId="66E365A6" w14:textId="77777777" w:rsidTr="00294FEE">
        <w:trPr>
          <w:gridAfter w:val="3"/>
          <w:wAfter w:w="20829" w:type="dxa"/>
        </w:trPr>
        <w:tc>
          <w:tcPr>
            <w:tcW w:w="587" w:type="dxa"/>
            <w:shd w:val="clear" w:color="auto" w:fill="auto"/>
          </w:tcPr>
          <w:p w14:paraId="56FD0675"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43ED9956"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0D204220"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3б</w:t>
            </w:r>
          </w:p>
        </w:tc>
        <w:tc>
          <w:tcPr>
            <w:tcW w:w="7055" w:type="dxa"/>
            <w:shd w:val="clear" w:color="auto" w:fill="auto"/>
          </w:tcPr>
          <w:p w14:paraId="29957CD9"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 xml:space="preserve">Транспортные расходы и погрузо-разгрузочные расходы на </w:t>
            </w:r>
            <w:r w:rsidRPr="00B73516">
              <w:rPr>
                <w:rFonts w:ascii="Times New Roman" w:eastAsia="Times New Roman" w:hAnsi="Times New Roman" w:cs="Times New Roman"/>
                <w:sz w:val="24"/>
              </w:rPr>
              <w:lastRenderedPageBreak/>
              <w:t>оборудование Заказчика относятся на 9 главу ССР</w:t>
            </w:r>
          </w:p>
        </w:tc>
      </w:tr>
      <w:tr w:rsidR="00B73516" w:rsidRPr="00B73516" w14:paraId="5A608382" w14:textId="77777777" w:rsidTr="00294FEE">
        <w:trPr>
          <w:gridAfter w:val="3"/>
          <w:wAfter w:w="20829" w:type="dxa"/>
        </w:trPr>
        <w:tc>
          <w:tcPr>
            <w:tcW w:w="587" w:type="dxa"/>
            <w:shd w:val="clear" w:color="auto" w:fill="auto"/>
          </w:tcPr>
          <w:p w14:paraId="3CBF82D2"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1A0A9340"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22BFB360"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4</w:t>
            </w:r>
          </w:p>
        </w:tc>
        <w:tc>
          <w:tcPr>
            <w:tcW w:w="7055" w:type="dxa"/>
            <w:shd w:val="clear" w:color="auto" w:fill="auto"/>
          </w:tcPr>
          <w:p w14:paraId="2F513B66"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Погрузо-разгрузочные работы на оборудование Подрядчика учитываются только при наличии перевалочной базы в соответствии с ПОС</w:t>
            </w:r>
          </w:p>
        </w:tc>
      </w:tr>
      <w:tr w:rsidR="00B73516" w:rsidRPr="00B73516" w14:paraId="75DB03F8" w14:textId="77777777" w:rsidTr="00294FEE">
        <w:trPr>
          <w:gridAfter w:val="3"/>
          <w:wAfter w:w="20829" w:type="dxa"/>
        </w:trPr>
        <w:tc>
          <w:tcPr>
            <w:tcW w:w="587" w:type="dxa"/>
            <w:shd w:val="clear" w:color="auto" w:fill="auto"/>
          </w:tcPr>
          <w:p w14:paraId="43A1E8B2"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4</w:t>
            </w:r>
          </w:p>
        </w:tc>
        <w:tc>
          <w:tcPr>
            <w:tcW w:w="2147" w:type="dxa"/>
            <w:gridSpan w:val="3"/>
            <w:shd w:val="clear" w:color="auto" w:fill="auto"/>
          </w:tcPr>
          <w:p w14:paraId="3568BFAB"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Накладные расходы</w:t>
            </w:r>
          </w:p>
        </w:tc>
        <w:tc>
          <w:tcPr>
            <w:tcW w:w="559" w:type="dxa"/>
            <w:shd w:val="clear" w:color="auto" w:fill="auto"/>
          </w:tcPr>
          <w:p w14:paraId="0E8DD625"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w:t>
            </w:r>
          </w:p>
        </w:tc>
        <w:tc>
          <w:tcPr>
            <w:tcW w:w="7055" w:type="dxa"/>
            <w:shd w:val="clear" w:color="auto" w:fill="auto"/>
          </w:tcPr>
          <w:p w14:paraId="725D06CE"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Применить нормативы накладных расходов в соответствии с МДС81-33.2004 по видам работ в % от ФОТ, с учетом изменений и дополнений</w:t>
            </w:r>
          </w:p>
        </w:tc>
      </w:tr>
      <w:tr w:rsidR="00B73516" w:rsidRPr="00B73516" w14:paraId="0405286B" w14:textId="77777777" w:rsidTr="00294FEE">
        <w:trPr>
          <w:gridAfter w:val="3"/>
          <w:wAfter w:w="20829" w:type="dxa"/>
        </w:trPr>
        <w:tc>
          <w:tcPr>
            <w:tcW w:w="587" w:type="dxa"/>
            <w:shd w:val="clear" w:color="auto" w:fill="auto"/>
          </w:tcPr>
          <w:p w14:paraId="6E343A1A"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5</w:t>
            </w:r>
          </w:p>
        </w:tc>
        <w:tc>
          <w:tcPr>
            <w:tcW w:w="2147" w:type="dxa"/>
            <w:gridSpan w:val="3"/>
            <w:shd w:val="clear" w:color="auto" w:fill="auto"/>
          </w:tcPr>
          <w:p w14:paraId="64A5DEC5"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Сметная прибыль</w:t>
            </w:r>
          </w:p>
        </w:tc>
        <w:tc>
          <w:tcPr>
            <w:tcW w:w="559" w:type="dxa"/>
            <w:shd w:val="clear" w:color="auto" w:fill="auto"/>
          </w:tcPr>
          <w:p w14:paraId="4A6017FD"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w:t>
            </w:r>
          </w:p>
        </w:tc>
        <w:tc>
          <w:tcPr>
            <w:tcW w:w="7055" w:type="dxa"/>
            <w:shd w:val="clear" w:color="auto" w:fill="auto"/>
          </w:tcPr>
          <w:p w14:paraId="63851861"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Применить нормативы сметной прибыли  по видам в % от ФОТ, в соответствии с МДС 81-25.2001, с учетом изменений и дополнений</w:t>
            </w:r>
          </w:p>
        </w:tc>
      </w:tr>
      <w:tr w:rsidR="00B73516" w:rsidRPr="00B73516" w14:paraId="28AB3BF2" w14:textId="77777777" w:rsidTr="00294FEE">
        <w:trPr>
          <w:gridAfter w:val="3"/>
          <w:wAfter w:w="20829" w:type="dxa"/>
        </w:trPr>
        <w:tc>
          <w:tcPr>
            <w:tcW w:w="587" w:type="dxa"/>
            <w:shd w:val="clear" w:color="auto" w:fill="auto"/>
          </w:tcPr>
          <w:p w14:paraId="54EC48EB"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6</w:t>
            </w:r>
          </w:p>
        </w:tc>
        <w:tc>
          <w:tcPr>
            <w:tcW w:w="2147" w:type="dxa"/>
            <w:gridSpan w:val="3"/>
            <w:shd w:val="clear" w:color="auto" w:fill="auto"/>
          </w:tcPr>
          <w:p w14:paraId="07B6341E"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 xml:space="preserve"> Коэффициенты, учитывающие условия производства работ</w:t>
            </w:r>
          </w:p>
        </w:tc>
        <w:tc>
          <w:tcPr>
            <w:tcW w:w="559" w:type="dxa"/>
            <w:shd w:val="clear" w:color="auto" w:fill="auto"/>
          </w:tcPr>
          <w:p w14:paraId="73FA2715"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w:t>
            </w:r>
          </w:p>
        </w:tc>
        <w:tc>
          <w:tcPr>
            <w:tcW w:w="7055" w:type="dxa"/>
            <w:shd w:val="clear" w:color="auto" w:fill="auto"/>
          </w:tcPr>
          <w:p w14:paraId="5EBA35B5"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При определении условий производства работ следует руководствоваться  проектом организации строительства (ПОС) и ведомостями объемов работ выдаваемой проектной организацией в составе проектной документации, где отражено наличие отклонений от нормальных условий труда (стесненность, работа в охранной зоне и т.д.) с привязкой к реальным условиям выполнения работ (например: движение во время производства работ технологического транспорта, а не факт наличия путей в зоне производства работ и. т. д.). При наличии отклонений от нормальных условий труда (например: стесненные условия труда, работа в зоне действующего оборудования и др.) отраженных в ПОС или в ведомости объемов работ, к нормам затрат труда, основной заработной плате рабочих, затратам на эксплуатацию машин, включая заработную плату рабочих, обслуживающих машины, применяются коэффициенты в соответствии с Методическими рекомендациями по применению сметных норм (Приказ от 04.09.2019 №507/</w:t>
            </w:r>
            <w:proofErr w:type="spellStart"/>
            <w:r w:rsidRPr="00B73516">
              <w:rPr>
                <w:rFonts w:ascii="Times New Roman" w:eastAsia="Times New Roman" w:hAnsi="Times New Roman" w:cs="Times New Roman"/>
                <w:sz w:val="24"/>
              </w:rPr>
              <w:t>пр</w:t>
            </w:r>
            <w:proofErr w:type="spellEnd"/>
            <w:r w:rsidRPr="00B73516">
              <w:rPr>
                <w:rFonts w:ascii="Times New Roman" w:eastAsia="Times New Roman" w:hAnsi="Times New Roman" w:cs="Times New Roman"/>
                <w:sz w:val="24"/>
              </w:rPr>
              <w:t xml:space="preserve">) (приложение 3. табл.1,2,3,4) </w:t>
            </w:r>
          </w:p>
        </w:tc>
      </w:tr>
      <w:tr w:rsidR="00B73516" w:rsidRPr="00B73516" w14:paraId="4569880A" w14:textId="77777777" w:rsidTr="00294FEE">
        <w:trPr>
          <w:gridAfter w:val="3"/>
          <w:wAfter w:w="20829" w:type="dxa"/>
        </w:trPr>
        <w:tc>
          <w:tcPr>
            <w:tcW w:w="587" w:type="dxa"/>
            <w:shd w:val="clear" w:color="auto" w:fill="auto"/>
          </w:tcPr>
          <w:p w14:paraId="4C276890"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7</w:t>
            </w:r>
          </w:p>
        </w:tc>
        <w:tc>
          <w:tcPr>
            <w:tcW w:w="2147" w:type="dxa"/>
            <w:gridSpan w:val="3"/>
            <w:shd w:val="clear" w:color="auto" w:fill="auto"/>
          </w:tcPr>
          <w:p w14:paraId="1EE33840"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Сводный сметный расчет</w:t>
            </w:r>
          </w:p>
        </w:tc>
        <w:tc>
          <w:tcPr>
            <w:tcW w:w="559" w:type="dxa"/>
            <w:shd w:val="clear" w:color="auto" w:fill="auto"/>
          </w:tcPr>
          <w:p w14:paraId="0DF1C439"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w:t>
            </w:r>
          </w:p>
        </w:tc>
        <w:tc>
          <w:tcPr>
            <w:tcW w:w="7055" w:type="dxa"/>
            <w:shd w:val="clear" w:color="auto" w:fill="auto"/>
          </w:tcPr>
          <w:p w14:paraId="0F017170"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Сводный сметный расчет составляется в соответствии с МДС 81-35.2004 в текущем уровне цен на момент выхода сметной документации с распределением средств по главам ССР с учетом постановления Правительства РФ от 16.02.2008 № 87</w:t>
            </w:r>
          </w:p>
        </w:tc>
      </w:tr>
      <w:tr w:rsidR="00B73516" w:rsidRPr="00B73516" w14:paraId="04D5AAD7" w14:textId="77777777" w:rsidTr="00294FEE">
        <w:trPr>
          <w:gridAfter w:val="3"/>
          <w:wAfter w:w="20829" w:type="dxa"/>
        </w:trPr>
        <w:tc>
          <w:tcPr>
            <w:tcW w:w="587" w:type="dxa"/>
            <w:shd w:val="clear" w:color="auto" w:fill="auto"/>
          </w:tcPr>
          <w:p w14:paraId="7C94C3DE"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8</w:t>
            </w:r>
          </w:p>
        </w:tc>
        <w:tc>
          <w:tcPr>
            <w:tcW w:w="2147" w:type="dxa"/>
            <w:gridSpan w:val="3"/>
            <w:shd w:val="clear" w:color="auto" w:fill="auto"/>
          </w:tcPr>
          <w:p w14:paraId="722B0C7D"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Временные здания и сооружения (ССР глава 8)</w:t>
            </w:r>
          </w:p>
        </w:tc>
        <w:tc>
          <w:tcPr>
            <w:tcW w:w="559" w:type="dxa"/>
            <w:shd w:val="clear" w:color="auto" w:fill="auto"/>
          </w:tcPr>
          <w:p w14:paraId="788B0687"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w:t>
            </w:r>
          </w:p>
        </w:tc>
        <w:tc>
          <w:tcPr>
            <w:tcW w:w="7055" w:type="dxa"/>
            <w:shd w:val="clear" w:color="auto" w:fill="auto"/>
          </w:tcPr>
          <w:p w14:paraId="08865146"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МДС 81-35.2004;</w:t>
            </w:r>
          </w:p>
          <w:p w14:paraId="23E89105"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ГСН 81-05-01-2001;</w:t>
            </w:r>
          </w:p>
          <w:p w14:paraId="2C103533"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Обосновываются ПОС</w:t>
            </w:r>
          </w:p>
        </w:tc>
      </w:tr>
      <w:tr w:rsidR="00B73516" w:rsidRPr="00B73516" w14:paraId="42378AAA" w14:textId="77777777" w:rsidTr="00294FEE">
        <w:trPr>
          <w:gridAfter w:val="3"/>
          <w:wAfter w:w="20829" w:type="dxa"/>
        </w:trPr>
        <w:tc>
          <w:tcPr>
            <w:tcW w:w="587" w:type="dxa"/>
            <w:shd w:val="clear" w:color="auto" w:fill="auto"/>
          </w:tcPr>
          <w:p w14:paraId="1407AE42"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9</w:t>
            </w:r>
          </w:p>
        </w:tc>
        <w:tc>
          <w:tcPr>
            <w:tcW w:w="2147" w:type="dxa"/>
            <w:gridSpan w:val="3"/>
            <w:shd w:val="clear" w:color="auto" w:fill="auto"/>
          </w:tcPr>
          <w:p w14:paraId="05B4DDA4"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Прочие работы и затраты (ССР Глава 9)</w:t>
            </w:r>
          </w:p>
        </w:tc>
        <w:tc>
          <w:tcPr>
            <w:tcW w:w="559" w:type="dxa"/>
            <w:shd w:val="clear" w:color="auto" w:fill="auto"/>
          </w:tcPr>
          <w:p w14:paraId="06A790E2"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w:t>
            </w:r>
          </w:p>
        </w:tc>
        <w:tc>
          <w:tcPr>
            <w:tcW w:w="7055" w:type="dxa"/>
            <w:shd w:val="clear" w:color="auto" w:fill="auto"/>
          </w:tcPr>
          <w:p w14:paraId="656DD955"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МДС 81-35.2004</w:t>
            </w:r>
          </w:p>
        </w:tc>
      </w:tr>
      <w:tr w:rsidR="00B73516" w:rsidRPr="00B73516" w14:paraId="4F03C4BE" w14:textId="77777777" w:rsidTr="00294FEE">
        <w:trPr>
          <w:gridAfter w:val="3"/>
          <w:wAfter w:w="20829" w:type="dxa"/>
        </w:trPr>
        <w:tc>
          <w:tcPr>
            <w:tcW w:w="587" w:type="dxa"/>
            <w:shd w:val="clear" w:color="auto" w:fill="auto"/>
          </w:tcPr>
          <w:p w14:paraId="67CF6E1A"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9.1.</w:t>
            </w:r>
          </w:p>
        </w:tc>
        <w:tc>
          <w:tcPr>
            <w:tcW w:w="2147" w:type="dxa"/>
            <w:gridSpan w:val="3"/>
            <w:shd w:val="clear" w:color="auto" w:fill="auto"/>
          </w:tcPr>
          <w:p w14:paraId="1BBFCD30"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Дополнительные затраты при производстве работ в зимнее время</w:t>
            </w:r>
          </w:p>
        </w:tc>
        <w:tc>
          <w:tcPr>
            <w:tcW w:w="559" w:type="dxa"/>
            <w:shd w:val="clear" w:color="auto" w:fill="auto"/>
          </w:tcPr>
          <w:p w14:paraId="282F79F0"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p>
          <w:p w14:paraId="4065BB50"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1а</w:t>
            </w:r>
          </w:p>
        </w:tc>
        <w:tc>
          <w:tcPr>
            <w:tcW w:w="7055" w:type="dxa"/>
            <w:shd w:val="clear" w:color="auto" w:fill="auto"/>
          </w:tcPr>
          <w:p w14:paraId="19CFBEB6"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ГСН 81-05-02-2007</w:t>
            </w:r>
          </w:p>
          <w:p w14:paraId="51D40D01"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 xml:space="preserve">Затраты определяются по среднегодовым нормам раздела 1 табл. 4 и переводятся в </w:t>
            </w:r>
            <w:proofErr w:type="spellStart"/>
            <w:r w:rsidRPr="00B73516">
              <w:rPr>
                <w:rFonts w:ascii="Times New Roman" w:eastAsia="Times New Roman" w:hAnsi="Times New Roman" w:cs="Times New Roman"/>
                <w:sz w:val="24"/>
              </w:rPr>
              <w:t>среднезимние</w:t>
            </w:r>
            <w:proofErr w:type="spellEnd"/>
            <w:r w:rsidRPr="00B73516">
              <w:rPr>
                <w:rFonts w:ascii="Times New Roman" w:eastAsia="Times New Roman" w:hAnsi="Times New Roman" w:cs="Times New Roman"/>
                <w:sz w:val="24"/>
              </w:rPr>
              <w:t xml:space="preserve"> нормы, путем деления среднегодового норматива на удельный вес зимнего периода в году по табл.3 сборника</w:t>
            </w:r>
          </w:p>
        </w:tc>
      </w:tr>
      <w:tr w:rsidR="00B73516" w:rsidRPr="00B73516" w14:paraId="62ACD9BC" w14:textId="77777777" w:rsidTr="00294FEE">
        <w:trPr>
          <w:gridAfter w:val="3"/>
          <w:wAfter w:w="20829" w:type="dxa"/>
        </w:trPr>
        <w:tc>
          <w:tcPr>
            <w:tcW w:w="587" w:type="dxa"/>
            <w:shd w:val="clear" w:color="auto" w:fill="auto"/>
          </w:tcPr>
          <w:p w14:paraId="5E9F7DA5"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9.2.</w:t>
            </w:r>
          </w:p>
        </w:tc>
        <w:tc>
          <w:tcPr>
            <w:tcW w:w="2147" w:type="dxa"/>
            <w:gridSpan w:val="3"/>
            <w:shd w:val="clear" w:color="auto" w:fill="auto"/>
          </w:tcPr>
          <w:p w14:paraId="27A40DDE"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Затраты связанные с командированием рабочих для выполнения СМР, ПНР</w:t>
            </w:r>
          </w:p>
        </w:tc>
        <w:tc>
          <w:tcPr>
            <w:tcW w:w="559" w:type="dxa"/>
            <w:shd w:val="clear" w:color="auto" w:fill="auto"/>
          </w:tcPr>
          <w:p w14:paraId="5BB4B8D7"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1б</w:t>
            </w:r>
          </w:p>
        </w:tc>
        <w:tc>
          <w:tcPr>
            <w:tcW w:w="7055" w:type="dxa"/>
            <w:shd w:val="clear" w:color="auto" w:fill="auto"/>
          </w:tcPr>
          <w:p w14:paraId="3F23FCFA"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Определяются расчетами на основании ПОС. Расчеты согласовываются с Заказчиком</w:t>
            </w:r>
          </w:p>
        </w:tc>
      </w:tr>
      <w:tr w:rsidR="00B73516" w:rsidRPr="00B73516" w14:paraId="05BA281D" w14:textId="77777777" w:rsidTr="00294FEE">
        <w:trPr>
          <w:gridAfter w:val="3"/>
          <w:wAfter w:w="20829" w:type="dxa"/>
        </w:trPr>
        <w:tc>
          <w:tcPr>
            <w:tcW w:w="587" w:type="dxa"/>
            <w:shd w:val="clear" w:color="auto" w:fill="auto"/>
          </w:tcPr>
          <w:p w14:paraId="1C29F61D"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9.3</w:t>
            </w:r>
          </w:p>
        </w:tc>
        <w:tc>
          <w:tcPr>
            <w:tcW w:w="2147" w:type="dxa"/>
            <w:gridSpan w:val="3"/>
            <w:shd w:val="clear" w:color="auto" w:fill="auto"/>
          </w:tcPr>
          <w:p w14:paraId="10D370D5"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 xml:space="preserve">Затраты на перевозку крупногабаритных и тяжеловесных </w:t>
            </w:r>
            <w:r w:rsidRPr="00B73516">
              <w:rPr>
                <w:rFonts w:ascii="Times New Roman" w:eastAsia="Times New Roman" w:hAnsi="Times New Roman" w:cs="Times New Roman"/>
                <w:sz w:val="24"/>
              </w:rPr>
              <w:lastRenderedPageBreak/>
              <w:t>грузов, такелажные работы</w:t>
            </w:r>
          </w:p>
        </w:tc>
        <w:tc>
          <w:tcPr>
            <w:tcW w:w="559" w:type="dxa"/>
            <w:shd w:val="clear" w:color="auto" w:fill="auto"/>
          </w:tcPr>
          <w:p w14:paraId="1A9C5AFF"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lastRenderedPageBreak/>
              <w:t>1в</w:t>
            </w:r>
          </w:p>
        </w:tc>
        <w:tc>
          <w:tcPr>
            <w:tcW w:w="7055" w:type="dxa"/>
            <w:shd w:val="clear" w:color="auto" w:fill="auto"/>
          </w:tcPr>
          <w:p w14:paraId="7B5BA447"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Определяются расчетами (калькуляциями) на основании ПОС, утвержденных схем. Расчеты согласовываются с Заказчиком</w:t>
            </w:r>
          </w:p>
        </w:tc>
      </w:tr>
      <w:tr w:rsidR="00B73516" w:rsidRPr="00B73516" w14:paraId="4C247F48" w14:textId="77777777" w:rsidTr="00294FEE">
        <w:trPr>
          <w:gridAfter w:val="3"/>
          <w:wAfter w:w="20829" w:type="dxa"/>
        </w:trPr>
        <w:tc>
          <w:tcPr>
            <w:tcW w:w="587" w:type="dxa"/>
            <w:shd w:val="clear" w:color="auto" w:fill="auto"/>
          </w:tcPr>
          <w:p w14:paraId="51A19ECD"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9.4</w:t>
            </w:r>
          </w:p>
        </w:tc>
        <w:tc>
          <w:tcPr>
            <w:tcW w:w="2147" w:type="dxa"/>
            <w:gridSpan w:val="3"/>
            <w:shd w:val="clear" w:color="auto" w:fill="auto"/>
          </w:tcPr>
          <w:p w14:paraId="4055F624"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Дополнительные затраты на перевозку материалов и грузов конструкций с перевалочных бах и площадок</w:t>
            </w:r>
          </w:p>
        </w:tc>
        <w:tc>
          <w:tcPr>
            <w:tcW w:w="559" w:type="dxa"/>
            <w:shd w:val="clear" w:color="auto" w:fill="auto"/>
          </w:tcPr>
          <w:p w14:paraId="3CD08A7C"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1г</w:t>
            </w:r>
          </w:p>
        </w:tc>
        <w:tc>
          <w:tcPr>
            <w:tcW w:w="7055" w:type="dxa"/>
            <w:shd w:val="clear" w:color="auto" w:fill="auto"/>
          </w:tcPr>
          <w:p w14:paraId="275D94DC"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Определяются расчетами на основании ПОС</w:t>
            </w:r>
          </w:p>
        </w:tc>
      </w:tr>
      <w:tr w:rsidR="00B73516" w:rsidRPr="00B73516" w14:paraId="2EE9669A" w14:textId="77777777" w:rsidTr="00294FEE">
        <w:trPr>
          <w:gridAfter w:val="3"/>
          <w:wAfter w:w="20829" w:type="dxa"/>
        </w:trPr>
        <w:tc>
          <w:tcPr>
            <w:tcW w:w="587" w:type="dxa"/>
            <w:shd w:val="clear" w:color="auto" w:fill="auto"/>
          </w:tcPr>
          <w:p w14:paraId="2F33D250"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9.5.</w:t>
            </w:r>
          </w:p>
        </w:tc>
        <w:tc>
          <w:tcPr>
            <w:tcW w:w="2147" w:type="dxa"/>
            <w:gridSpan w:val="3"/>
            <w:shd w:val="clear" w:color="auto" w:fill="auto"/>
          </w:tcPr>
          <w:p w14:paraId="721802C7"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Затраты, связанные с перебазированием строительной техники</w:t>
            </w:r>
          </w:p>
        </w:tc>
        <w:tc>
          <w:tcPr>
            <w:tcW w:w="559" w:type="dxa"/>
            <w:shd w:val="clear" w:color="auto" w:fill="auto"/>
          </w:tcPr>
          <w:p w14:paraId="1E2F8395"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1д</w:t>
            </w:r>
          </w:p>
        </w:tc>
        <w:tc>
          <w:tcPr>
            <w:tcW w:w="7055" w:type="dxa"/>
            <w:shd w:val="clear" w:color="auto" w:fill="auto"/>
          </w:tcPr>
          <w:p w14:paraId="1FD7A533"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Определяются расчетами на основании ПОС</w:t>
            </w:r>
          </w:p>
        </w:tc>
      </w:tr>
      <w:tr w:rsidR="00B73516" w:rsidRPr="00B73516" w14:paraId="0A51F1D3" w14:textId="77777777" w:rsidTr="00294FEE">
        <w:tc>
          <w:tcPr>
            <w:tcW w:w="587" w:type="dxa"/>
            <w:shd w:val="clear" w:color="auto" w:fill="auto"/>
          </w:tcPr>
          <w:p w14:paraId="4B11E9F3"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9.6</w:t>
            </w:r>
          </w:p>
        </w:tc>
        <w:tc>
          <w:tcPr>
            <w:tcW w:w="2147" w:type="dxa"/>
            <w:gridSpan w:val="3"/>
            <w:shd w:val="clear" w:color="auto" w:fill="auto"/>
          </w:tcPr>
          <w:p w14:paraId="0948FE79"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Затраты на проведение пуско-наладочных работ</w:t>
            </w:r>
          </w:p>
        </w:tc>
        <w:tc>
          <w:tcPr>
            <w:tcW w:w="559" w:type="dxa"/>
            <w:shd w:val="clear" w:color="auto" w:fill="auto"/>
          </w:tcPr>
          <w:p w14:paraId="505730B6"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1е</w:t>
            </w:r>
          </w:p>
        </w:tc>
        <w:tc>
          <w:tcPr>
            <w:tcW w:w="7055" w:type="dxa"/>
            <w:tcBorders>
              <w:right w:val="single" w:sz="4" w:space="0" w:color="auto"/>
            </w:tcBorders>
            <w:shd w:val="clear" w:color="auto" w:fill="auto"/>
          </w:tcPr>
          <w:p w14:paraId="3BF49E45"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МДС 81-35.2004</w:t>
            </w:r>
          </w:p>
          <w:p w14:paraId="326882FA"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Определяется на основании смет на пуско-наладочные работы. Согласовываются Заказчиком. Основанием для составления смет на ПНР служат программы ПНР и/или ведомости объемов работ</w:t>
            </w:r>
          </w:p>
        </w:tc>
        <w:tc>
          <w:tcPr>
            <w:tcW w:w="6943" w:type="dxa"/>
            <w:tcBorders>
              <w:top w:val="nil"/>
              <w:left w:val="single" w:sz="4" w:space="0" w:color="auto"/>
              <w:bottom w:val="nil"/>
              <w:right w:val="nil"/>
            </w:tcBorders>
            <w:shd w:val="clear" w:color="auto" w:fill="auto"/>
          </w:tcPr>
          <w:p w14:paraId="6E75765A"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6943" w:type="dxa"/>
            <w:tcBorders>
              <w:left w:val="nil"/>
            </w:tcBorders>
            <w:shd w:val="clear" w:color="auto" w:fill="auto"/>
          </w:tcPr>
          <w:p w14:paraId="2B4A4A1E"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6943" w:type="dxa"/>
            <w:shd w:val="clear" w:color="auto" w:fill="auto"/>
          </w:tcPr>
          <w:p w14:paraId="5C0A1845"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r>
      <w:tr w:rsidR="00B73516" w:rsidRPr="00B73516" w14:paraId="728C8782" w14:textId="77777777" w:rsidTr="00294FEE">
        <w:tc>
          <w:tcPr>
            <w:tcW w:w="587" w:type="dxa"/>
            <w:shd w:val="clear" w:color="auto" w:fill="auto"/>
          </w:tcPr>
          <w:p w14:paraId="04B6EE91"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9.7.</w:t>
            </w:r>
          </w:p>
        </w:tc>
        <w:tc>
          <w:tcPr>
            <w:tcW w:w="2147" w:type="dxa"/>
            <w:gridSpan w:val="3"/>
            <w:shd w:val="clear" w:color="auto" w:fill="auto"/>
          </w:tcPr>
          <w:p w14:paraId="78EAEC04"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Прочие затраты</w:t>
            </w:r>
          </w:p>
        </w:tc>
        <w:tc>
          <w:tcPr>
            <w:tcW w:w="559" w:type="dxa"/>
            <w:shd w:val="clear" w:color="auto" w:fill="auto"/>
          </w:tcPr>
          <w:p w14:paraId="676D5042"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1ж</w:t>
            </w:r>
          </w:p>
        </w:tc>
        <w:tc>
          <w:tcPr>
            <w:tcW w:w="7055" w:type="dxa"/>
            <w:tcBorders>
              <w:right w:val="single" w:sz="4" w:space="0" w:color="auto"/>
            </w:tcBorders>
            <w:shd w:val="clear" w:color="auto" w:fill="auto"/>
          </w:tcPr>
          <w:p w14:paraId="67ACE916"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По согласованным расчетам с Заказчиком</w:t>
            </w:r>
          </w:p>
        </w:tc>
        <w:tc>
          <w:tcPr>
            <w:tcW w:w="6943" w:type="dxa"/>
            <w:tcBorders>
              <w:top w:val="nil"/>
              <w:left w:val="single" w:sz="4" w:space="0" w:color="auto"/>
              <w:bottom w:val="nil"/>
              <w:right w:val="nil"/>
            </w:tcBorders>
            <w:shd w:val="clear" w:color="auto" w:fill="auto"/>
          </w:tcPr>
          <w:p w14:paraId="6F76ED85"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6943" w:type="dxa"/>
            <w:tcBorders>
              <w:left w:val="nil"/>
            </w:tcBorders>
            <w:shd w:val="clear" w:color="auto" w:fill="auto"/>
          </w:tcPr>
          <w:p w14:paraId="4083032C"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6943" w:type="dxa"/>
            <w:shd w:val="clear" w:color="auto" w:fill="auto"/>
          </w:tcPr>
          <w:p w14:paraId="7D1D9290"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r>
      <w:tr w:rsidR="00B73516" w:rsidRPr="00B73516" w14:paraId="7C0B9219" w14:textId="77777777" w:rsidTr="00294FEE">
        <w:tc>
          <w:tcPr>
            <w:tcW w:w="587" w:type="dxa"/>
            <w:shd w:val="clear" w:color="auto" w:fill="auto"/>
          </w:tcPr>
          <w:p w14:paraId="14378755"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10</w:t>
            </w:r>
          </w:p>
        </w:tc>
        <w:tc>
          <w:tcPr>
            <w:tcW w:w="2147" w:type="dxa"/>
            <w:gridSpan w:val="3"/>
            <w:shd w:val="clear" w:color="auto" w:fill="auto"/>
          </w:tcPr>
          <w:p w14:paraId="314F7A28"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 xml:space="preserve">Резерв средств на непредвиденные работы и затраты </w:t>
            </w:r>
          </w:p>
        </w:tc>
        <w:tc>
          <w:tcPr>
            <w:tcW w:w="559" w:type="dxa"/>
            <w:shd w:val="clear" w:color="auto" w:fill="auto"/>
          </w:tcPr>
          <w:p w14:paraId="510E25CD"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p>
        </w:tc>
        <w:tc>
          <w:tcPr>
            <w:tcW w:w="7055" w:type="dxa"/>
            <w:tcBorders>
              <w:right w:val="single" w:sz="4" w:space="0" w:color="auto"/>
            </w:tcBorders>
            <w:shd w:val="clear" w:color="auto" w:fill="auto"/>
          </w:tcPr>
          <w:p w14:paraId="26CCF813"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МДС 81-35.2004</w:t>
            </w:r>
          </w:p>
          <w:p w14:paraId="2055B923"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6943" w:type="dxa"/>
            <w:tcBorders>
              <w:top w:val="nil"/>
              <w:left w:val="single" w:sz="4" w:space="0" w:color="auto"/>
              <w:bottom w:val="nil"/>
              <w:right w:val="nil"/>
            </w:tcBorders>
            <w:shd w:val="clear" w:color="auto" w:fill="auto"/>
          </w:tcPr>
          <w:p w14:paraId="13AC2B17"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6943" w:type="dxa"/>
            <w:tcBorders>
              <w:left w:val="nil"/>
            </w:tcBorders>
            <w:shd w:val="clear" w:color="auto" w:fill="auto"/>
          </w:tcPr>
          <w:p w14:paraId="4EFDCDBF"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6943" w:type="dxa"/>
            <w:shd w:val="clear" w:color="auto" w:fill="auto"/>
          </w:tcPr>
          <w:p w14:paraId="79CB01A8"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r>
      <w:tr w:rsidR="00B73516" w:rsidRPr="00B73516" w14:paraId="1394BFEF" w14:textId="77777777" w:rsidTr="00294FEE">
        <w:trPr>
          <w:gridAfter w:val="3"/>
          <w:wAfter w:w="20829" w:type="dxa"/>
        </w:trPr>
        <w:tc>
          <w:tcPr>
            <w:tcW w:w="587" w:type="dxa"/>
            <w:shd w:val="clear" w:color="auto" w:fill="auto"/>
          </w:tcPr>
          <w:p w14:paraId="62F0C3E3"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11</w:t>
            </w:r>
          </w:p>
        </w:tc>
        <w:tc>
          <w:tcPr>
            <w:tcW w:w="2147" w:type="dxa"/>
            <w:gridSpan w:val="3"/>
            <w:shd w:val="clear" w:color="auto" w:fill="auto"/>
          </w:tcPr>
          <w:p w14:paraId="4997D094"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Сумма налога на добавленную стоимость (НДС)</w:t>
            </w:r>
          </w:p>
        </w:tc>
        <w:tc>
          <w:tcPr>
            <w:tcW w:w="559" w:type="dxa"/>
            <w:shd w:val="clear" w:color="auto" w:fill="auto"/>
          </w:tcPr>
          <w:p w14:paraId="602993EE"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p>
        </w:tc>
        <w:tc>
          <w:tcPr>
            <w:tcW w:w="7055" w:type="dxa"/>
            <w:shd w:val="clear" w:color="auto" w:fill="auto"/>
          </w:tcPr>
          <w:p w14:paraId="361D0D51"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НК РФ</w:t>
            </w:r>
          </w:p>
        </w:tc>
      </w:tr>
      <w:tr w:rsidR="00B73516" w:rsidRPr="00B73516" w14:paraId="55A258E3" w14:textId="77777777" w:rsidTr="00294FEE">
        <w:trPr>
          <w:gridAfter w:val="3"/>
          <w:wAfter w:w="20829" w:type="dxa"/>
        </w:trPr>
        <w:tc>
          <w:tcPr>
            <w:tcW w:w="587" w:type="dxa"/>
            <w:shd w:val="clear" w:color="auto" w:fill="auto"/>
          </w:tcPr>
          <w:p w14:paraId="4C93EFB1"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r w:rsidRPr="00B73516">
              <w:rPr>
                <w:rFonts w:ascii="Times New Roman" w:eastAsia="Times New Roman" w:hAnsi="Times New Roman" w:cs="Times New Roman"/>
                <w:sz w:val="24"/>
              </w:rPr>
              <w:t>12</w:t>
            </w:r>
          </w:p>
        </w:tc>
        <w:tc>
          <w:tcPr>
            <w:tcW w:w="2147" w:type="dxa"/>
            <w:gridSpan w:val="3"/>
            <w:vMerge w:val="restart"/>
            <w:shd w:val="clear" w:color="auto" w:fill="auto"/>
          </w:tcPr>
          <w:p w14:paraId="625F3829"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Пояснительная записка к сметной документации</w:t>
            </w:r>
          </w:p>
        </w:tc>
        <w:tc>
          <w:tcPr>
            <w:tcW w:w="559" w:type="dxa"/>
            <w:shd w:val="clear" w:color="auto" w:fill="auto"/>
          </w:tcPr>
          <w:p w14:paraId="79FA5515"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w:t>
            </w:r>
          </w:p>
        </w:tc>
        <w:tc>
          <w:tcPr>
            <w:tcW w:w="7055" w:type="dxa"/>
            <w:shd w:val="clear" w:color="auto" w:fill="auto"/>
          </w:tcPr>
          <w:p w14:paraId="139EFED1"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 xml:space="preserve">Выполняется в соответствии МДС 81-35.2004г. п.4.76, постановления Правительства РФ от 16.02.2008 № 87 </w:t>
            </w:r>
          </w:p>
        </w:tc>
      </w:tr>
      <w:tr w:rsidR="00B73516" w:rsidRPr="00B73516" w14:paraId="22E47286" w14:textId="77777777" w:rsidTr="00294FEE">
        <w:trPr>
          <w:gridAfter w:val="3"/>
          <w:wAfter w:w="20829" w:type="dxa"/>
        </w:trPr>
        <w:tc>
          <w:tcPr>
            <w:tcW w:w="587" w:type="dxa"/>
            <w:shd w:val="clear" w:color="auto" w:fill="auto"/>
          </w:tcPr>
          <w:p w14:paraId="5038E8CF"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32484011"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18CE911D"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1а</w:t>
            </w:r>
          </w:p>
        </w:tc>
        <w:tc>
          <w:tcPr>
            <w:tcW w:w="7055" w:type="dxa"/>
            <w:shd w:val="clear" w:color="auto" w:fill="auto"/>
          </w:tcPr>
          <w:p w14:paraId="47A1BD35"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к пояснительной записке к сметной документации должны быть приложены ведомости объемов строительных, монтажных/демонтажных и специальных работ (включая монтаж технологического оборудования), а также ведомостей потребности основных строительных материалов, изделий, конструкций и технологического оборудования с распределением по этапам строительства</w:t>
            </w:r>
          </w:p>
        </w:tc>
      </w:tr>
      <w:tr w:rsidR="00B73516" w:rsidRPr="00B73516" w14:paraId="000C7210" w14:textId="77777777" w:rsidTr="00294FEE">
        <w:trPr>
          <w:gridAfter w:val="3"/>
          <w:wAfter w:w="20829" w:type="dxa"/>
        </w:trPr>
        <w:tc>
          <w:tcPr>
            <w:tcW w:w="587" w:type="dxa"/>
            <w:shd w:val="clear" w:color="auto" w:fill="auto"/>
          </w:tcPr>
          <w:p w14:paraId="310A311C" w14:textId="77777777" w:rsidR="00B73516" w:rsidRPr="00B73516" w:rsidRDefault="00B73516" w:rsidP="00B73516">
            <w:pPr>
              <w:widowControl w:val="0"/>
              <w:spacing w:after="0" w:line="240" w:lineRule="auto"/>
              <w:ind w:right="-450"/>
              <w:rPr>
                <w:rFonts w:ascii="Times New Roman" w:eastAsia="Times New Roman" w:hAnsi="Times New Roman" w:cs="Times New Roman"/>
                <w:sz w:val="24"/>
              </w:rPr>
            </w:pPr>
          </w:p>
        </w:tc>
        <w:tc>
          <w:tcPr>
            <w:tcW w:w="2147" w:type="dxa"/>
            <w:gridSpan w:val="3"/>
            <w:vMerge/>
            <w:shd w:val="clear" w:color="auto" w:fill="auto"/>
          </w:tcPr>
          <w:p w14:paraId="6F0ABC03" w14:textId="77777777" w:rsidR="00B73516" w:rsidRPr="00B73516" w:rsidRDefault="00B73516" w:rsidP="00B73516">
            <w:pPr>
              <w:widowControl w:val="0"/>
              <w:spacing w:after="0" w:line="240" w:lineRule="auto"/>
              <w:rPr>
                <w:rFonts w:ascii="Times New Roman" w:eastAsia="Times New Roman" w:hAnsi="Times New Roman" w:cs="Times New Roman"/>
                <w:sz w:val="24"/>
              </w:rPr>
            </w:pPr>
          </w:p>
        </w:tc>
        <w:tc>
          <w:tcPr>
            <w:tcW w:w="559" w:type="dxa"/>
            <w:shd w:val="clear" w:color="auto" w:fill="auto"/>
          </w:tcPr>
          <w:p w14:paraId="09DBABD0" w14:textId="77777777" w:rsidR="00B73516" w:rsidRPr="00B73516" w:rsidRDefault="00B73516" w:rsidP="00B73516">
            <w:pPr>
              <w:widowControl w:val="0"/>
              <w:spacing w:after="0" w:line="240" w:lineRule="auto"/>
              <w:ind w:right="-484"/>
              <w:rPr>
                <w:rFonts w:ascii="Times New Roman" w:eastAsia="Times New Roman" w:hAnsi="Times New Roman" w:cs="Times New Roman"/>
                <w:sz w:val="24"/>
              </w:rPr>
            </w:pPr>
            <w:r w:rsidRPr="00B73516">
              <w:rPr>
                <w:rFonts w:ascii="Times New Roman" w:eastAsia="Times New Roman" w:hAnsi="Times New Roman" w:cs="Times New Roman"/>
                <w:sz w:val="24"/>
              </w:rPr>
              <w:t>1б</w:t>
            </w:r>
          </w:p>
        </w:tc>
        <w:tc>
          <w:tcPr>
            <w:tcW w:w="7055" w:type="dxa"/>
            <w:shd w:val="clear" w:color="auto" w:fill="auto"/>
          </w:tcPr>
          <w:p w14:paraId="4B5B139E"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Ведомости визируются руководителями и лицами подрядной организации, ответственными за расчет объемов работ и расход ресурсов</w:t>
            </w:r>
          </w:p>
        </w:tc>
      </w:tr>
      <w:tr w:rsidR="00B73516" w:rsidRPr="00B73516" w14:paraId="6D0612EB" w14:textId="77777777" w:rsidTr="00294FEE">
        <w:trPr>
          <w:gridAfter w:val="3"/>
          <w:wAfter w:w="20829" w:type="dxa"/>
        </w:trPr>
        <w:tc>
          <w:tcPr>
            <w:tcW w:w="2734" w:type="dxa"/>
            <w:gridSpan w:val="4"/>
            <w:shd w:val="clear" w:color="auto" w:fill="auto"/>
          </w:tcPr>
          <w:p w14:paraId="7880853C"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Требования к предоставлению отчетных материалов</w:t>
            </w:r>
          </w:p>
        </w:tc>
        <w:tc>
          <w:tcPr>
            <w:tcW w:w="7614" w:type="dxa"/>
            <w:gridSpan w:val="2"/>
            <w:shd w:val="clear" w:color="auto" w:fill="auto"/>
          </w:tcPr>
          <w:p w14:paraId="75843C31" w14:textId="77777777" w:rsidR="00B73516" w:rsidRPr="00B73516" w:rsidRDefault="00B73516" w:rsidP="00B73516">
            <w:pPr>
              <w:widowControl w:val="0"/>
              <w:spacing w:after="0" w:line="240" w:lineRule="auto"/>
              <w:rPr>
                <w:rFonts w:ascii="Times New Roman" w:eastAsia="Times New Roman" w:hAnsi="Times New Roman" w:cs="Times New Roman"/>
                <w:sz w:val="24"/>
              </w:rPr>
            </w:pPr>
            <w:r w:rsidRPr="00B73516">
              <w:rPr>
                <w:rFonts w:ascii="Times New Roman" w:eastAsia="Times New Roman" w:hAnsi="Times New Roman" w:cs="Times New Roman"/>
                <w:sz w:val="24"/>
              </w:rPr>
              <w:t xml:space="preserve">Сметную документацию выдавать на электронном носителе в формате </w:t>
            </w:r>
            <w:proofErr w:type="spellStart"/>
            <w:proofErr w:type="gramStart"/>
            <w:r w:rsidRPr="00B73516">
              <w:rPr>
                <w:rFonts w:ascii="Times New Roman" w:eastAsia="Times New Roman" w:hAnsi="Times New Roman" w:cs="Times New Roman"/>
                <w:sz w:val="24"/>
                <w:lang w:val="en-US"/>
              </w:rPr>
              <w:t>gsfx</w:t>
            </w:r>
            <w:proofErr w:type="spellEnd"/>
            <w:r w:rsidRPr="00B73516">
              <w:rPr>
                <w:rFonts w:ascii="Times New Roman" w:eastAsia="Times New Roman" w:hAnsi="Times New Roman" w:cs="Times New Roman"/>
                <w:sz w:val="24"/>
              </w:rPr>
              <w:t>,</w:t>
            </w:r>
            <w:r w:rsidRPr="00B73516">
              <w:rPr>
                <w:rFonts w:ascii="Times New Roman" w:eastAsia="Times New Roman" w:hAnsi="Times New Roman" w:cs="Times New Roman"/>
                <w:sz w:val="24"/>
                <w:lang w:val="en-US"/>
              </w:rPr>
              <w:t>Xml</w:t>
            </w:r>
            <w:proofErr w:type="gramEnd"/>
            <w:r w:rsidRPr="00B73516">
              <w:rPr>
                <w:rFonts w:ascii="Times New Roman" w:eastAsia="Times New Roman" w:hAnsi="Times New Roman" w:cs="Times New Roman"/>
                <w:sz w:val="24"/>
              </w:rPr>
              <w:t xml:space="preserve">, </w:t>
            </w:r>
            <w:proofErr w:type="spellStart"/>
            <w:r w:rsidRPr="00B73516">
              <w:rPr>
                <w:rFonts w:ascii="Times New Roman" w:eastAsia="Times New Roman" w:hAnsi="Times New Roman" w:cs="Times New Roman"/>
                <w:sz w:val="24"/>
                <w:lang w:val="en-US"/>
              </w:rPr>
              <w:t>Exel</w:t>
            </w:r>
            <w:proofErr w:type="spellEnd"/>
            <w:r w:rsidRPr="00B73516">
              <w:rPr>
                <w:rFonts w:ascii="Times New Roman" w:eastAsia="Times New Roman" w:hAnsi="Times New Roman" w:cs="Times New Roman"/>
                <w:sz w:val="24"/>
              </w:rPr>
              <w:t xml:space="preserve">, </w:t>
            </w:r>
            <w:r w:rsidRPr="00B73516">
              <w:rPr>
                <w:rFonts w:ascii="Times New Roman" w:eastAsia="Times New Roman" w:hAnsi="Times New Roman" w:cs="Times New Roman"/>
                <w:sz w:val="24"/>
                <w:lang w:val="en-US"/>
              </w:rPr>
              <w:t>Pdf</w:t>
            </w:r>
            <w:r w:rsidRPr="00B73516">
              <w:rPr>
                <w:rFonts w:ascii="Times New Roman" w:eastAsia="Times New Roman" w:hAnsi="Times New Roman" w:cs="Times New Roman"/>
                <w:sz w:val="24"/>
              </w:rPr>
              <w:t xml:space="preserve"> с подписями разработчика документации. Сметная документация на бумажном носителе с согласованием подрядной организации, количество экземпляров в соответствии с заданием на проектирование  </w:t>
            </w:r>
          </w:p>
        </w:tc>
      </w:tr>
    </w:tbl>
    <w:p w14:paraId="72854D15" w14:textId="77777777" w:rsidR="00932587" w:rsidRPr="004724F9" w:rsidRDefault="00932587" w:rsidP="00932587">
      <w:pPr>
        <w:spacing w:after="0" w:line="240" w:lineRule="auto"/>
        <w:rPr>
          <w:rFonts w:ascii="Times New Roman" w:eastAsia="Times New Roman" w:hAnsi="Times New Roman" w:cs="Times New Roman"/>
          <w:sz w:val="22"/>
          <w:szCs w:val="22"/>
        </w:rPr>
      </w:pPr>
    </w:p>
    <w:tbl>
      <w:tblPr>
        <w:tblW w:w="10280" w:type="dxa"/>
        <w:tblInd w:w="-318" w:type="dxa"/>
        <w:tblLook w:val="01E0" w:firstRow="1" w:lastRow="1" w:firstColumn="1" w:lastColumn="1" w:noHBand="0" w:noVBand="0"/>
      </w:tblPr>
      <w:tblGrid>
        <w:gridCol w:w="5529"/>
        <w:gridCol w:w="4751"/>
      </w:tblGrid>
      <w:tr w:rsidR="00C646C2" w14:paraId="7881F9F4" w14:textId="77777777" w:rsidTr="00481AF6">
        <w:trPr>
          <w:trHeight w:val="1134"/>
        </w:trPr>
        <w:tc>
          <w:tcPr>
            <w:tcW w:w="5529" w:type="dxa"/>
          </w:tcPr>
          <w:p w14:paraId="312879C5" w14:textId="77777777" w:rsidR="00C646C2" w:rsidRDefault="00C646C2" w:rsidP="00481AF6">
            <w:pPr>
              <w:widowControl w:val="0"/>
              <w:spacing w:after="0" w:line="240" w:lineRule="auto"/>
              <w:ind w:left="33"/>
              <w:jc w:val="both"/>
              <w:rPr>
                <w:rFonts w:ascii="Times New Roman" w:hAnsi="Times New Roman" w:cs="Times New Roman"/>
                <w:b/>
                <w:sz w:val="22"/>
                <w:szCs w:val="22"/>
              </w:rPr>
            </w:pPr>
            <w:bookmarkStart w:id="190" w:name="RefSCH2"/>
            <w:bookmarkStart w:id="191" w:name="_Toc504140797"/>
            <w:bookmarkStart w:id="192" w:name="_Ref512704879"/>
            <w:bookmarkStart w:id="193" w:name="_Toc518653287"/>
            <w:r w:rsidRPr="0080728B">
              <w:rPr>
                <w:rFonts w:ascii="Times New Roman" w:hAnsi="Times New Roman" w:cs="Times New Roman"/>
                <w:b/>
                <w:sz w:val="22"/>
                <w:szCs w:val="22"/>
              </w:rPr>
              <w:t>Подрядчик:</w:t>
            </w:r>
          </w:p>
          <w:p w14:paraId="44FF66AF" w14:textId="017FAC5A" w:rsidR="00C646C2" w:rsidRPr="0080728B" w:rsidRDefault="00C646C2" w:rsidP="00481AF6">
            <w:pPr>
              <w:widowControl w:val="0"/>
              <w:jc w:val="both"/>
              <w:rPr>
                <w:rFonts w:ascii="Times New Roman" w:hAnsi="Times New Roman" w:cs="Times New Roman"/>
                <w:b/>
                <w:sz w:val="22"/>
                <w:szCs w:val="22"/>
              </w:rPr>
            </w:pPr>
          </w:p>
        </w:tc>
        <w:tc>
          <w:tcPr>
            <w:tcW w:w="4751" w:type="dxa"/>
          </w:tcPr>
          <w:p w14:paraId="151315D6" w14:textId="77777777" w:rsidR="00C646C2" w:rsidRPr="0080728B" w:rsidRDefault="00C646C2" w:rsidP="00481AF6">
            <w:pPr>
              <w:widowControl w:val="0"/>
              <w:spacing w:after="0" w:line="240" w:lineRule="auto"/>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18396732" w14:textId="6177DB67" w:rsidR="00C646C2" w:rsidRPr="00B430E9" w:rsidRDefault="00C646C2" w:rsidP="00481AF6">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w:t>
            </w:r>
            <w:r w:rsidR="002A0A54">
              <w:rPr>
                <w:rFonts w:ascii="Times New Roman" w:eastAsia="Times New Roman" w:hAnsi="Times New Roman" w:cs="Times New Roman"/>
                <w:sz w:val="22"/>
                <w:szCs w:val="22"/>
              </w:rPr>
              <w:t xml:space="preserve"> филиала </w:t>
            </w:r>
            <w:r w:rsidRPr="00B430E9">
              <w:rPr>
                <w:rFonts w:ascii="Times New Roman" w:eastAsia="Times New Roman" w:hAnsi="Times New Roman" w:cs="Times New Roman"/>
                <w:sz w:val="22"/>
                <w:szCs w:val="22"/>
              </w:rPr>
              <w:t xml:space="preserve">АО «ИЭСК»    </w:t>
            </w:r>
          </w:p>
          <w:p w14:paraId="6D38A255" w14:textId="77777777" w:rsidR="00C646C2" w:rsidRPr="00B430E9" w:rsidRDefault="00C646C2" w:rsidP="00481AF6">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30B8876C" w14:textId="77777777" w:rsidR="00C646C2" w:rsidRPr="00B430E9" w:rsidRDefault="00C646C2" w:rsidP="00481AF6">
            <w:pPr>
              <w:spacing w:after="0" w:line="240" w:lineRule="auto"/>
              <w:jc w:val="both"/>
              <w:rPr>
                <w:rFonts w:ascii="Times New Roman" w:eastAsia="Times New Roman" w:hAnsi="Times New Roman" w:cs="Times New Roman"/>
                <w:sz w:val="22"/>
                <w:szCs w:val="22"/>
              </w:rPr>
            </w:pPr>
          </w:p>
          <w:p w14:paraId="32300D7B" w14:textId="77777777" w:rsidR="00C646C2" w:rsidRPr="0080728B" w:rsidRDefault="00C646C2" w:rsidP="00481AF6">
            <w:pPr>
              <w:widowControl w:val="0"/>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r>
    </w:tbl>
    <w:p w14:paraId="06E6B5DC" w14:textId="77777777" w:rsidR="00696BE4" w:rsidRDefault="00696BE4">
      <w:pPr>
        <w:rPr>
          <w:sz w:val="24"/>
          <w:szCs w:val="24"/>
        </w:rPr>
      </w:pPr>
      <w:r>
        <w:rPr>
          <w:sz w:val="24"/>
          <w:szCs w:val="24"/>
        </w:rPr>
        <w:br w:type="page"/>
      </w:r>
    </w:p>
    <w:p w14:paraId="72854D9D" w14:textId="4AC718F2" w:rsidR="00932587" w:rsidRPr="0080728B" w:rsidRDefault="0015577E" w:rsidP="0093258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bookmarkStart w:id="194" w:name="_Toc136347345"/>
      <w:r w:rsidRPr="0080728B">
        <w:rPr>
          <w:rFonts w:ascii="Times New Roman" w:eastAsiaTheme="minorEastAsia" w:hAnsi="Times New Roman" w:cs="Times New Roman"/>
          <w:b/>
          <w:i/>
          <w:color w:val="auto"/>
          <w:sz w:val="22"/>
          <w:szCs w:val="22"/>
        </w:rPr>
        <w:lastRenderedPageBreak/>
        <w:t xml:space="preserve">Приложение </w:t>
      </w:r>
      <w:bookmarkStart w:id="195" w:name="RefSCH2_No"/>
      <w:r w:rsidRPr="0080728B">
        <w:rPr>
          <w:rFonts w:ascii="Times New Roman" w:eastAsiaTheme="minorEastAsia" w:hAnsi="Times New Roman" w:cs="Times New Roman"/>
          <w:b/>
          <w:i/>
          <w:color w:val="auto"/>
          <w:sz w:val="22"/>
          <w:szCs w:val="22"/>
        </w:rPr>
        <w:t>№ 2</w:t>
      </w:r>
      <w:bookmarkEnd w:id="190"/>
      <w:bookmarkEnd w:id="195"/>
      <w:r w:rsidRPr="0080728B">
        <w:rPr>
          <w:rFonts w:ascii="Times New Roman" w:eastAsiaTheme="minorEastAsia" w:hAnsi="Times New Roman" w:cs="Times New Roman"/>
          <w:b/>
          <w:i/>
          <w:color w:val="auto"/>
          <w:sz w:val="22"/>
          <w:szCs w:val="22"/>
        </w:rPr>
        <w:br/>
      </w:r>
      <w:bookmarkStart w:id="196" w:name="RefSCH2_1"/>
      <w:r w:rsidRPr="0080728B">
        <w:rPr>
          <w:rFonts w:ascii="Times New Roman" w:eastAsiaTheme="minorEastAsia" w:hAnsi="Times New Roman" w:cs="Times New Roman"/>
          <w:b/>
          <w:color w:val="auto"/>
          <w:sz w:val="22"/>
          <w:szCs w:val="22"/>
        </w:rPr>
        <w:t>Форма акта сдачи-приемки результатов выполненных работ</w:t>
      </w:r>
      <w:bookmarkEnd w:id="191"/>
      <w:bookmarkEnd w:id="192"/>
      <w:bookmarkEnd w:id="193"/>
      <w:bookmarkEnd w:id="194"/>
      <w:bookmarkEnd w:id="196"/>
    </w:p>
    <w:p w14:paraId="72854D9E" w14:textId="7505D309" w:rsidR="00932587" w:rsidRPr="0080728B" w:rsidRDefault="0015577E" w:rsidP="00932587">
      <w:pPr>
        <w:widowControl w:val="0"/>
        <w:jc w:val="center"/>
        <w:rPr>
          <w:rFonts w:ascii="Times New Roman" w:hAnsi="Times New Roman" w:cs="Times New Roman"/>
          <w:b/>
          <w:sz w:val="22"/>
          <w:szCs w:val="22"/>
          <w:lang w:eastAsia="ar-SA"/>
        </w:rPr>
      </w:pPr>
      <w:bookmarkStart w:id="197" w:name="_Toc498350895"/>
      <w:bookmarkStart w:id="198" w:name="_Toc498352981"/>
      <w:bookmarkStart w:id="199" w:name="_Hlt500769597"/>
      <w:r w:rsidRPr="0080728B">
        <w:rPr>
          <w:rFonts w:ascii="Times New Roman" w:hAnsi="Times New Roman" w:cs="Times New Roman"/>
          <w:b/>
          <w:sz w:val="22"/>
          <w:szCs w:val="22"/>
          <w:lang w:eastAsia="ar-SA"/>
        </w:rPr>
        <w:t xml:space="preserve">АКТ № </w:t>
      </w:r>
      <w:bookmarkEnd w:id="197"/>
      <w:bookmarkEnd w:id="198"/>
      <w:bookmarkEnd w:id="199"/>
      <w:r w:rsidR="00D52D36">
        <w:rPr>
          <w:rFonts w:ascii="Times New Roman" w:hAnsi="Times New Roman" w:cs="Times New Roman"/>
          <w:sz w:val="22"/>
          <w:szCs w:val="22"/>
        </w:rPr>
        <w:t>____</w:t>
      </w:r>
      <w:r w:rsidRPr="0080728B">
        <w:rPr>
          <w:rFonts w:ascii="Times New Roman" w:hAnsi="Times New Roman" w:cs="Times New Roman"/>
          <w:b/>
          <w:sz w:val="22"/>
          <w:szCs w:val="22"/>
          <w:lang w:eastAsia="ar-SA"/>
        </w:rPr>
        <w:t>сдачи-приемки результатов выполненных работ</w:t>
      </w:r>
    </w:p>
    <w:p w14:paraId="72854D9F" w14:textId="77777777" w:rsidR="00932587" w:rsidRPr="0080728B" w:rsidRDefault="00932587" w:rsidP="00932587">
      <w:pPr>
        <w:pStyle w:val="a6"/>
        <w:widowControl w:val="0"/>
        <w:rPr>
          <w:rFonts w:ascii="Times New Roman" w:hAnsi="Times New Roman" w:cs="Times New Roman"/>
          <w:b/>
          <w:sz w:val="22"/>
          <w:szCs w:val="22"/>
          <w:lang w:eastAsia="ar-SA"/>
        </w:rPr>
      </w:pPr>
    </w:p>
    <w:tbl>
      <w:tblPr>
        <w:tblW w:w="0" w:type="auto"/>
        <w:tblLook w:val="04A0" w:firstRow="1" w:lastRow="0" w:firstColumn="1" w:lastColumn="0" w:noHBand="0" w:noVBand="1"/>
      </w:tblPr>
      <w:tblGrid>
        <w:gridCol w:w="4655"/>
        <w:gridCol w:w="4699"/>
      </w:tblGrid>
      <w:tr w:rsidR="00AA600F" w14:paraId="72854DA2" w14:textId="77777777" w:rsidTr="00932587">
        <w:tc>
          <w:tcPr>
            <w:tcW w:w="4785" w:type="dxa"/>
            <w:shd w:val="clear" w:color="auto" w:fill="auto"/>
          </w:tcPr>
          <w:p w14:paraId="72854DA0" w14:textId="0D273C51" w:rsidR="00932587" w:rsidRPr="0080728B" w:rsidRDefault="0015577E" w:rsidP="00D52D36">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г. </w:t>
            </w:r>
            <w:r w:rsidR="00D52D36">
              <w:rPr>
                <w:rFonts w:ascii="Times New Roman" w:hAnsi="Times New Roman" w:cs="Times New Roman"/>
                <w:bCs/>
                <w:sz w:val="22"/>
                <w:szCs w:val="22"/>
              </w:rPr>
              <w:t>Ангарск</w:t>
            </w:r>
          </w:p>
        </w:tc>
        <w:tc>
          <w:tcPr>
            <w:tcW w:w="4785" w:type="dxa"/>
            <w:shd w:val="clear" w:color="auto" w:fill="auto"/>
          </w:tcPr>
          <w:p w14:paraId="72854DA1" w14:textId="222E3576" w:rsidR="00932587" w:rsidRPr="0080728B" w:rsidRDefault="0015577E" w:rsidP="002A0A54">
            <w:pPr>
              <w:widowControl w:val="0"/>
              <w:jc w:val="right"/>
              <w:rPr>
                <w:rFonts w:ascii="Times New Roman" w:hAnsi="Times New Roman" w:cs="Times New Roman"/>
                <w:sz w:val="22"/>
                <w:szCs w:val="22"/>
              </w:rPr>
            </w:pPr>
            <w:r w:rsidRPr="0080728B">
              <w:rPr>
                <w:rFonts w:ascii="Times New Roman" w:hAnsi="Times New Roman" w:cs="Times New Roman"/>
                <w:sz w:val="22"/>
                <w:szCs w:val="22"/>
              </w:rPr>
              <w:t>"__</w:t>
            </w:r>
            <w:r w:rsidR="00167112">
              <w:rPr>
                <w:rFonts w:ascii="Times New Roman" w:hAnsi="Times New Roman" w:cs="Times New Roman"/>
                <w:sz w:val="22"/>
                <w:szCs w:val="22"/>
              </w:rPr>
              <w:t>___</w:t>
            </w:r>
            <w:r w:rsidRPr="0080728B">
              <w:rPr>
                <w:rFonts w:ascii="Times New Roman" w:hAnsi="Times New Roman" w:cs="Times New Roman"/>
                <w:sz w:val="22"/>
                <w:szCs w:val="22"/>
              </w:rPr>
              <w:t>"______</w:t>
            </w:r>
            <w:r w:rsidR="00167112">
              <w:rPr>
                <w:rFonts w:ascii="Times New Roman" w:hAnsi="Times New Roman" w:cs="Times New Roman"/>
                <w:sz w:val="22"/>
                <w:szCs w:val="22"/>
              </w:rPr>
              <w:t>______</w:t>
            </w:r>
            <w:r w:rsidRPr="0080728B">
              <w:rPr>
                <w:rFonts w:ascii="Times New Roman" w:hAnsi="Times New Roman" w:cs="Times New Roman"/>
                <w:sz w:val="22"/>
                <w:szCs w:val="22"/>
              </w:rPr>
              <w:t xml:space="preserve"> </w:t>
            </w:r>
            <w:r w:rsidR="00D52D36">
              <w:rPr>
                <w:rFonts w:ascii="Times New Roman" w:hAnsi="Times New Roman" w:cs="Times New Roman"/>
                <w:sz w:val="22"/>
                <w:szCs w:val="22"/>
              </w:rPr>
              <w:t>202</w:t>
            </w:r>
            <w:r w:rsidR="002A0A54">
              <w:rPr>
                <w:rFonts w:ascii="Times New Roman" w:hAnsi="Times New Roman" w:cs="Times New Roman"/>
                <w:sz w:val="22"/>
                <w:szCs w:val="22"/>
              </w:rPr>
              <w:t>4</w:t>
            </w:r>
            <w:r w:rsidRPr="0080728B">
              <w:rPr>
                <w:rFonts w:ascii="Times New Roman" w:hAnsi="Times New Roman" w:cs="Times New Roman"/>
                <w:sz w:val="22"/>
                <w:szCs w:val="22"/>
              </w:rPr>
              <w:t>г.</w:t>
            </w:r>
          </w:p>
        </w:tc>
      </w:tr>
    </w:tbl>
    <w:p w14:paraId="72854DA3" w14:textId="77777777" w:rsidR="00932587" w:rsidRPr="0080728B" w:rsidRDefault="00932587" w:rsidP="00932587">
      <w:pPr>
        <w:pStyle w:val="a6"/>
        <w:widowControl w:val="0"/>
        <w:jc w:val="both"/>
        <w:rPr>
          <w:rFonts w:ascii="Times New Roman" w:hAnsi="Times New Roman" w:cs="Times New Roman"/>
          <w:b/>
          <w:sz w:val="22"/>
          <w:szCs w:val="22"/>
        </w:rPr>
      </w:pPr>
    </w:p>
    <w:p w14:paraId="72854DA6" w14:textId="15C1257F" w:rsidR="00932587" w:rsidRPr="0080728B" w:rsidRDefault="002A0A54" w:rsidP="00F14180">
      <w:pPr>
        <w:widowControl w:val="0"/>
        <w:ind w:firstLine="567"/>
        <w:jc w:val="both"/>
        <w:rPr>
          <w:rFonts w:ascii="Times New Roman" w:hAnsi="Times New Roman" w:cs="Times New Roman"/>
          <w:sz w:val="22"/>
          <w:szCs w:val="22"/>
        </w:rPr>
      </w:pPr>
      <w:r>
        <w:rPr>
          <w:rFonts w:ascii="Times New Roman" w:hAnsi="Times New Roman" w:cs="Times New Roman"/>
          <w:b/>
          <w:spacing w:val="-3"/>
          <w:sz w:val="22"/>
          <w:szCs w:val="22"/>
        </w:rPr>
        <w:t>А</w:t>
      </w:r>
      <w:r w:rsidR="009D32E6" w:rsidRPr="008E25D1">
        <w:rPr>
          <w:rFonts w:ascii="Times New Roman" w:hAnsi="Times New Roman" w:cs="Times New Roman"/>
          <w:b/>
          <w:spacing w:val="-3"/>
          <w:sz w:val="22"/>
          <w:szCs w:val="22"/>
        </w:rPr>
        <w:t xml:space="preserve">кционерное общество </w:t>
      </w:r>
      <w:r w:rsidR="009D32E6" w:rsidRPr="008E25D1">
        <w:rPr>
          <w:rFonts w:ascii="Times New Roman" w:hAnsi="Times New Roman" w:cs="Times New Roman"/>
          <w:b/>
          <w:sz w:val="22"/>
          <w:szCs w:val="22"/>
        </w:rPr>
        <w:t>«Иркутская электросетевая компания»</w:t>
      </w:r>
      <w:r w:rsidR="009D32E6" w:rsidRPr="008E25D1">
        <w:rPr>
          <w:rFonts w:ascii="Times New Roman" w:hAnsi="Times New Roman" w:cs="Times New Roman"/>
          <w:sz w:val="22"/>
          <w:szCs w:val="22"/>
        </w:rPr>
        <w:t xml:space="preserve"> </w:t>
      </w:r>
      <w:r>
        <w:rPr>
          <w:rFonts w:ascii="Times New Roman" w:hAnsi="Times New Roman" w:cs="Times New Roman"/>
          <w:b/>
          <w:sz w:val="22"/>
          <w:szCs w:val="22"/>
        </w:rPr>
        <w:t>(</w:t>
      </w:r>
      <w:r w:rsidR="009D32E6" w:rsidRPr="008E25D1">
        <w:rPr>
          <w:rFonts w:ascii="Times New Roman" w:hAnsi="Times New Roman" w:cs="Times New Roman"/>
          <w:b/>
          <w:sz w:val="22"/>
          <w:szCs w:val="22"/>
        </w:rPr>
        <w:t>АО «ИЭСК»)</w:t>
      </w:r>
      <w:r w:rsidR="009D32E6" w:rsidRPr="008E25D1">
        <w:rPr>
          <w:rFonts w:ascii="Times New Roman" w:hAnsi="Times New Roman" w:cs="Times New Roman"/>
          <w:sz w:val="22"/>
          <w:szCs w:val="22"/>
        </w:rPr>
        <w:t xml:space="preserve"> именуемое в дальнейшем </w:t>
      </w:r>
      <w:r w:rsidR="009D32E6" w:rsidRPr="008E25D1">
        <w:rPr>
          <w:rFonts w:ascii="Times New Roman" w:hAnsi="Times New Roman" w:cs="Times New Roman"/>
          <w:b/>
          <w:sz w:val="22"/>
          <w:szCs w:val="22"/>
        </w:rPr>
        <w:t>«Заказчик»</w:t>
      </w:r>
      <w:r>
        <w:rPr>
          <w:rFonts w:ascii="Times New Roman" w:hAnsi="Times New Roman" w:cs="Times New Roman"/>
          <w:sz w:val="22"/>
          <w:szCs w:val="22"/>
        </w:rPr>
        <w:t xml:space="preserve">, в лице директора филиала </w:t>
      </w:r>
      <w:r w:rsidR="009D32E6" w:rsidRPr="008E25D1">
        <w:rPr>
          <w:rFonts w:ascii="Times New Roman" w:hAnsi="Times New Roman" w:cs="Times New Roman"/>
          <w:sz w:val="22"/>
          <w:szCs w:val="22"/>
        </w:rPr>
        <w:t xml:space="preserve">АО «ИЭСК» «Центральные электрические сети» </w:t>
      </w:r>
      <w:r w:rsidR="009D32E6" w:rsidRPr="008E25D1">
        <w:rPr>
          <w:rFonts w:ascii="Times New Roman" w:hAnsi="Times New Roman" w:cs="Times New Roman"/>
          <w:b/>
          <w:sz w:val="22"/>
          <w:szCs w:val="22"/>
        </w:rPr>
        <w:t>Ермолова Алексея Владимировича</w:t>
      </w:r>
      <w:r w:rsidR="009D32E6" w:rsidRPr="008E25D1">
        <w:rPr>
          <w:rFonts w:ascii="Times New Roman" w:hAnsi="Times New Roman" w:cs="Times New Roman"/>
          <w:sz w:val="22"/>
          <w:szCs w:val="22"/>
        </w:rPr>
        <w:t xml:space="preserve"> действую</w:t>
      </w:r>
      <w:r w:rsidR="009D32E6">
        <w:rPr>
          <w:rFonts w:ascii="Times New Roman" w:hAnsi="Times New Roman" w:cs="Times New Roman"/>
          <w:sz w:val="22"/>
          <w:szCs w:val="22"/>
        </w:rPr>
        <w:t>щего на основании доверенности</w:t>
      </w:r>
      <w:r w:rsidR="009D32E6" w:rsidRPr="008E25D1">
        <w:rPr>
          <w:rFonts w:ascii="Times New Roman" w:hAnsi="Times New Roman" w:cs="Times New Roman"/>
          <w:sz w:val="22"/>
          <w:szCs w:val="22"/>
        </w:rPr>
        <w:t xml:space="preserve"> </w:t>
      </w:r>
      <w:r w:rsidR="001D2ACB">
        <w:rPr>
          <w:rFonts w:ascii="Times New Roman" w:hAnsi="Times New Roman" w:cs="Times New Roman"/>
          <w:sz w:val="22"/>
          <w:szCs w:val="22"/>
        </w:rPr>
        <w:t>№ юр-124</w:t>
      </w:r>
      <w:r w:rsidR="009D32E6" w:rsidRPr="008A35C1">
        <w:rPr>
          <w:rFonts w:ascii="Times New Roman" w:hAnsi="Times New Roman" w:cs="Times New Roman"/>
          <w:sz w:val="22"/>
          <w:szCs w:val="22"/>
        </w:rPr>
        <w:t xml:space="preserve"> от </w:t>
      </w:r>
      <w:r w:rsidR="001D2ACB">
        <w:rPr>
          <w:rFonts w:ascii="Times New Roman" w:hAnsi="Times New Roman" w:cs="Times New Roman"/>
          <w:sz w:val="22"/>
          <w:szCs w:val="22"/>
        </w:rPr>
        <w:t>03</w:t>
      </w:r>
      <w:r w:rsidR="009D32E6">
        <w:rPr>
          <w:rFonts w:ascii="Times New Roman" w:hAnsi="Times New Roman" w:cs="Times New Roman"/>
          <w:sz w:val="22"/>
          <w:szCs w:val="22"/>
        </w:rPr>
        <w:t>.</w:t>
      </w:r>
      <w:r w:rsidR="009D32E6" w:rsidRPr="008A35C1">
        <w:rPr>
          <w:rFonts w:ascii="Times New Roman" w:hAnsi="Times New Roman" w:cs="Times New Roman"/>
          <w:sz w:val="22"/>
          <w:szCs w:val="22"/>
        </w:rPr>
        <w:t>0</w:t>
      </w:r>
      <w:r w:rsidR="001D2ACB">
        <w:rPr>
          <w:rFonts w:ascii="Times New Roman" w:hAnsi="Times New Roman" w:cs="Times New Roman"/>
          <w:sz w:val="22"/>
          <w:szCs w:val="22"/>
        </w:rPr>
        <w:t>7</w:t>
      </w:r>
      <w:r w:rsidR="009D32E6" w:rsidRPr="008A35C1">
        <w:rPr>
          <w:rFonts w:ascii="Times New Roman" w:hAnsi="Times New Roman" w:cs="Times New Roman"/>
          <w:sz w:val="22"/>
          <w:szCs w:val="22"/>
        </w:rPr>
        <w:t>.202</w:t>
      </w:r>
      <w:r w:rsidR="009D32E6">
        <w:rPr>
          <w:rFonts w:ascii="Times New Roman" w:hAnsi="Times New Roman" w:cs="Times New Roman"/>
          <w:sz w:val="22"/>
          <w:szCs w:val="22"/>
        </w:rPr>
        <w:t>3</w:t>
      </w:r>
      <w:r w:rsidR="009D32E6" w:rsidRPr="008A35C1">
        <w:rPr>
          <w:rFonts w:ascii="Times New Roman" w:hAnsi="Times New Roman" w:cs="Times New Roman"/>
          <w:sz w:val="22"/>
          <w:szCs w:val="22"/>
        </w:rPr>
        <w:t>г</w:t>
      </w:r>
      <w:r w:rsidR="009D32E6">
        <w:rPr>
          <w:rFonts w:ascii="Times New Roman" w:hAnsi="Times New Roman" w:cs="Times New Roman"/>
          <w:sz w:val="22"/>
          <w:szCs w:val="22"/>
        </w:rPr>
        <w:t>.</w:t>
      </w:r>
      <w:r w:rsidR="009D32E6" w:rsidRPr="008E25D1">
        <w:rPr>
          <w:rFonts w:ascii="Times New Roman" w:hAnsi="Times New Roman" w:cs="Times New Roman"/>
          <w:sz w:val="22"/>
          <w:szCs w:val="22"/>
        </w:rPr>
        <w:t xml:space="preserve"> с одной стороны, и</w:t>
      </w:r>
      <w:r w:rsidR="001D2ACB">
        <w:rPr>
          <w:rFonts w:ascii="Times New Roman" w:hAnsi="Times New Roman" w:cs="Times New Roman"/>
          <w:sz w:val="22"/>
          <w:szCs w:val="22"/>
        </w:rPr>
        <w:t xml:space="preserve">                  </w:t>
      </w:r>
      <w:r w:rsidR="009D32E6" w:rsidRPr="002110DC">
        <w:rPr>
          <w:rFonts w:ascii="Times New Roman" w:hAnsi="Times New Roman" w:cs="Times New Roman"/>
          <w:b/>
          <w:sz w:val="22"/>
          <w:szCs w:val="22"/>
        </w:rPr>
        <w:t>,</w:t>
      </w:r>
      <w:r w:rsidR="009D32E6" w:rsidRPr="00C2111A">
        <w:rPr>
          <w:rFonts w:ascii="Times New Roman" w:hAnsi="Times New Roman" w:cs="Times New Roman"/>
          <w:sz w:val="22"/>
          <w:szCs w:val="22"/>
        </w:rPr>
        <w:t xml:space="preserve"> именуемым в дальнейшем «</w:t>
      </w:r>
      <w:r w:rsidR="009D32E6" w:rsidRPr="00C2111A">
        <w:rPr>
          <w:rFonts w:ascii="Times New Roman" w:hAnsi="Times New Roman" w:cs="Times New Roman"/>
          <w:b/>
          <w:sz w:val="22"/>
          <w:szCs w:val="22"/>
        </w:rPr>
        <w:t>Подрядчик</w:t>
      </w:r>
      <w:r w:rsidR="009D32E6" w:rsidRPr="00C2111A">
        <w:rPr>
          <w:rFonts w:ascii="Times New Roman" w:hAnsi="Times New Roman" w:cs="Times New Roman"/>
          <w:sz w:val="22"/>
          <w:szCs w:val="22"/>
        </w:rPr>
        <w:t>», в лице</w:t>
      </w:r>
      <w:r w:rsidR="001D2ACB">
        <w:rPr>
          <w:rFonts w:ascii="Times New Roman" w:hAnsi="Times New Roman" w:cs="Times New Roman"/>
          <w:sz w:val="22"/>
          <w:szCs w:val="22"/>
        </w:rPr>
        <w:t xml:space="preserve">                                    </w:t>
      </w:r>
      <w:r w:rsidR="009D32E6" w:rsidRPr="00C2111A">
        <w:rPr>
          <w:rFonts w:ascii="Times New Roman" w:hAnsi="Times New Roman" w:cs="Times New Roman"/>
          <w:sz w:val="22"/>
          <w:szCs w:val="22"/>
        </w:rPr>
        <w:t>, действующего</w:t>
      </w:r>
      <w:r w:rsidR="009D32E6">
        <w:rPr>
          <w:rFonts w:ascii="Times New Roman" w:hAnsi="Times New Roman" w:cs="Times New Roman"/>
          <w:sz w:val="22"/>
          <w:szCs w:val="22"/>
        </w:rPr>
        <w:t xml:space="preserve"> </w:t>
      </w:r>
      <w:r w:rsidR="009D32E6" w:rsidRPr="00C2111A">
        <w:rPr>
          <w:rFonts w:ascii="Times New Roman" w:hAnsi="Times New Roman" w:cs="Times New Roman"/>
          <w:sz w:val="22"/>
          <w:szCs w:val="22"/>
        </w:rPr>
        <w:t xml:space="preserve">на основании </w:t>
      </w:r>
      <w:r w:rsidR="009D32E6">
        <w:rPr>
          <w:rFonts w:ascii="Times New Roman" w:hAnsi="Times New Roman" w:cs="Times New Roman"/>
          <w:sz w:val="22"/>
          <w:szCs w:val="22"/>
        </w:rPr>
        <w:t>Устава</w:t>
      </w:r>
      <w:r w:rsidR="00784D75" w:rsidRPr="00C2111A">
        <w:rPr>
          <w:rFonts w:ascii="Times New Roman" w:hAnsi="Times New Roman" w:cs="Times New Roman"/>
          <w:sz w:val="22"/>
          <w:szCs w:val="22"/>
        </w:rPr>
        <w:t>, с другой стороны, составили настоящий Акт о том, что</w:t>
      </w:r>
      <w:r w:rsidR="00784D75">
        <w:rPr>
          <w:rFonts w:ascii="Times New Roman" w:hAnsi="Times New Roman" w:cs="Times New Roman"/>
          <w:sz w:val="22"/>
          <w:szCs w:val="22"/>
        </w:rPr>
        <w:t xml:space="preserve"> </w:t>
      </w:r>
      <w:r w:rsidR="00784D75" w:rsidRPr="00C2111A">
        <w:rPr>
          <w:rFonts w:ascii="Times New Roman" w:hAnsi="Times New Roman" w:cs="Times New Roman"/>
          <w:sz w:val="22"/>
          <w:szCs w:val="22"/>
        </w:rPr>
        <w:t>Подрядчик сдал, а Заказчик принял по Договору подряда на выполнение проектн</w:t>
      </w:r>
      <w:r w:rsidR="00D52D36">
        <w:rPr>
          <w:rFonts w:ascii="Times New Roman" w:hAnsi="Times New Roman" w:cs="Times New Roman"/>
          <w:sz w:val="22"/>
          <w:szCs w:val="22"/>
        </w:rPr>
        <w:t>ой</w:t>
      </w:r>
      <w:r w:rsidR="00784D75" w:rsidRPr="00C2111A">
        <w:rPr>
          <w:rFonts w:ascii="Times New Roman" w:hAnsi="Times New Roman" w:cs="Times New Roman"/>
          <w:sz w:val="22"/>
          <w:szCs w:val="22"/>
        </w:rPr>
        <w:t xml:space="preserve"> и </w:t>
      </w:r>
      <w:r w:rsidR="00D52D36">
        <w:rPr>
          <w:rFonts w:ascii="Times New Roman" w:hAnsi="Times New Roman" w:cs="Times New Roman"/>
          <w:sz w:val="22"/>
          <w:szCs w:val="22"/>
        </w:rPr>
        <w:t>рабочей документации</w:t>
      </w:r>
      <w:r w:rsidR="00784D75">
        <w:rPr>
          <w:rFonts w:ascii="Times New Roman" w:hAnsi="Times New Roman" w:cs="Times New Roman"/>
          <w:sz w:val="22"/>
          <w:szCs w:val="22"/>
        </w:rPr>
        <w:t xml:space="preserve"> </w:t>
      </w:r>
      <w:r w:rsidR="00784D75" w:rsidRPr="00D52D36">
        <w:rPr>
          <w:rFonts w:ascii="Times New Roman" w:hAnsi="Times New Roman" w:cs="Times New Roman"/>
          <w:sz w:val="22"/>
          <w:szCs w:val="22"/>
        </w:rPr>
        <w:t>№ </w:t>
      </w:r>
      <w:r w:rsidR="008966A7">
        <w:rPr>
          <w:rFonts w:ascii="Times New Roman" w:hAnsi="Times New Roman" w:cs="Times New Roman"/>
          <w:sz w:val="22"/>
          <w:szCs w:val="22"/>
        </w:rPr>
        <w:t>18</w:t>
      </w:r>
      <w:r w:rsidR="00D52D36" w:rsidRPr="00D52D36">
        <w:rPr>
          <w:rFonts w:ascii="Times New Roman" w:hAnsi="Times New Roman" w:cs="Times New Roman"/>
          <w:sz w:val="22"/>
          <w:szCs w:val="22"/>
        </w:rPr>
        <w:t>-204.031/202</w:t>
      </w:r>
      <w:r w:rsidR="008966A7">
        <w:rPr>
          <w:rFonts w:ascii="Times New Roman" w:hAnsi="Times New Roman" w:cs="Times New Roman"/>
          <w:sz w:val="22"/>
          <w:szCs w:val="22"/>
        </w:rPr>
        <w:t>4</w:t>
      </w:r>
      <w:r w:rsidR="00784D75">
        <w:rPr>
          <w:rFonts w:ascii="Times New Roman" w:hAnsi="Times New Roman" w:cs="Times New Roman"/>
          <w:sz w:val="22"/>
          <w:szCs w:val="22"/>
        </w:rPr>
        <w:t xml:space="preserve"> </w:t>
      </w:r>
      <w:r w:rsidR="00784D75" w:rsidRPr="00C2111A">
        <w:rPr>
          <w:rFonts w:ascii="Times New Roman" w:hAnsi="Times New Roman" w:cs="Times New Roman"/>
          <w:sz w:val="22"/>
          <w:szCs w:val="22"/>
        </w:rPr>
        <w:t>с</w:t>
      </w:r>
      <w:r w:rsidR="00784D75">
        <w:rPr>
          <w:rFonts w:ascii="Times New Roman" w:hAnsi="Times New Roman" w:cs="Times New Roman"/>
          <w:sz w:val="22"/>
          <w:szCs w:val="22"/>
        </w:rPr>
        <w:t xml:space="preserve">ледующие результаты выполненных </w:t>
      </w:r>
      <w:r w:rsidR="00784D75" w:rsidRPr="00C2111A">
        <w:rPr>
          <w:rFonts w:ascii="Times New Roman" w:hAnsi="Times New Roman" w:cs="Times New Roman"/>
          <w:sz w:val="22"/>
          <w:szCs w:val="22"/>
        </w:rPr>
        <w:t>работ</w:t>
      </w:r>
      <w:r w:rsidR="0015577E" w:rsidRPr="0080728B">
        <w:rPr>
          <w:rFonts w:ascii="Times New Roman" w:hAnsi="Times New Roman" w:cs="Times New Roman"/>
          <w:sz w:val="22"/>
          <w:szCs w:val="22"/>
        </w:rPr>
        <w:t>:</w:t>
      </w:r>
    </w:p>
    <w:p w14:paraId="72854DA7" w14:textId="77777777" w:rsidR="00932587" w:rsidRPr="0080728B" w:rsidRDefault="00932587" w:rsidP="00932587">
      <w:pPr>
        <w:widowControl w:val="0"/>
        <w:numPr>
          <w:ilvl w:val="0"/>
          <w:numId w:val="15"/>
        </w:numPr>
        <w:tabs>
          <w:tab w:val="left" w:pos="851"/>
        </w:tabs>
        <w:ind w:left="0" w:firstLine="284"/>
        <w:jc w:val="both"/>
        <w:rPr>
          <w:rFonts w:ascii="Times New Roman" w:hAnsi="Times New Roman" w:cs="Times New Roman"/>
          <w:sz w:val="22"/>
          <w:szCs w:val="22"/>
        </w:rPr>
      </w:pPr>
    </w:p>
    <w:p w14:paraId="72854DA8" w14:textId="77777777" w:rsidR="00932587" w:rsidRPr="0080728B" w:rsidRDefault="00932587" w:rsidP="00932587">
      <w:pPr>
        <w:widowControl w:val="0"/>
        <w:numPr>
          <w:ilvl w:val="0"/>
          <w:numId w:val="15"/>
        </w:numPr>
        <w:tabs>
          <w:tab w:val="left" w:pos="851"/>
        </w:tabs>
        <w:ind w:left="0" w:firstLine="284"/>
        <w:jc w:val="both"/>
        <w:rPr>
          <w:rFonts w:ascii="Times New Roman" w:hAnsi="Times New Roman" w:cs="Times New Roman"/>
          <w:sz w:val="22"/>
          <w:szCs w:val="22"/>
        </w:rPr>
      </w:pPr>
    </w:p>
    <w:p w14:paraId="72854DA9" w14:textId="77777777" w:rsidR="00932587" w:rsidRPr="0080728B" w:rsidRDefault="00932587" w:rsidP="00932587">
      <w:pPr>
        <w:widowControl w:val="0"/>
        <w:numPr>
          <w:ilvl w:val="0"/>
          <w:numId w:val="15"/>
        </w:numPr>
        <w:tabs>
          <w:tab w:val="left" w:pos="851"/>
        </w:tabs>
        <w:ind w:left="0" w:firstLine="284"/>
        <w:jc w:val="both"/>
        <w:rPr>
          <w:rFonts w:ascii="Times New Roman" w:hAnsi="Times New Roman" w:cs="Times New Roman"/>
          <w:sz w:val="22"/>
          <w:szCs w:val="22"/>
        </w:rPr>
      </w:pPr>
    </w:p>
    <w:p w14:paraId="72854DAA" w14:textId="77777777" w:rsidR="00932587" w:rsidRPr="0080728B" w:rsidRDefault="00932587" w:rsidP="00932587">
      <w:pPr>
        <w:widowControl w:val="0"/>
        <w:ind w:firstLine="540"/>
        <w:jc w:val="both"/>
        <w:rPr>
          <w:rFonts w:ascii="Times New Roman" w:hAnsi="Times New Roman" w:cs="Times New Roman"/>
          <w:sz w:val="22"/>
          <w:szCs w:val="22"/>
        </w:rPr>
      </w:pPr>
    </w:p>
    <w:p w14:paraId="72854DAB" w14:textId="77777777" w:rsidR="00932587" w:rsidRPr="0080728B" w:rsidRDefault="00932587" w:rsidP="00932587">
      <w:pPr>
        <w:widowControl w:val="0"/>
        <w:ind w:firstLine="540"/>
        <w:jc w:val="both"/>
        <w:rPr>
          <w:rFonts w:ascii="Times New Roman" w:hAnsi="Times New Roman" w:cs="Times New Roman"/>
          <w:sz w:val="22"/>
          <w:szCs w:val="22"/>
        </w:rPr>
      </w:pPr>
    </w:p>
    <w:p w14:paraId="72854DAC"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Результаты выполненных работ соответствуют условиям Договора, замечаний в отношении них у Заказчика не имеется.</w:t>
      </w:r>
    </w:p>
    <w:p w14:paraId="72854DAD"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Приложения: Дополнительные замечания Заказчика: ____________________</w:t>
      </w:r>
    </w:p>
    <w:p w14:paraId="72854DA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w:t>
      </w:r>
    </w:p>
    <w:p w14:paraId="72854DAF" w14:textId="77777777" w:rsidR="00932587" w:rsidRPr="0080728B" w:rsidRDefault="00932587" w:rsidP="00932587">
      <w:pPr>
        <w:widowControl w:val="0"/>
        <w:ind w:firstLine="540"/>
        <w:jc w:val="both"/>
        <w:rPr>
          <w:rFonts w:ascii="Times New Roman" w:hAnsi="Times New Roman" w:cs="Times New Roman"/>
          <w:sz w:val="22"/>
          <w:szCs w:val="22"/>
        </w:rPr>
      </w:pPr>
    </w:p>
    <w:p w14:paraId="72854DB0"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Подрядчика: ___________________</w:t>
      </w:r>
    </w:p>
    <w:p w14:paraId="72854DB1"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_____________________________________________________________</w:t>
      </w:r>
    </w:p>
    <w:p w14:paraId="72854DB2" w14:textId="77777777" w:rsidR="00932587" w:rsidRPr="0080728B" w:rsidRDefault="00932587" w:rsidP="00932587">
      <w:pPr>
        <w:widowControl w:val="0"/>
        <w:ind w:firstLine="540"/>
        <w:jc w:val="both"/>
        <w:rPr>
          <w:rFonts w:ascii="Times New Roman" w:hAnsi="Times New Roman" w:cs="Times New Roman"/>
          <w:sz w:val="22"/>
          <w:szCs w:val="22"/>
        </w:rPr>
      </w:pPr>
    </w:p>
    <w:p w14:paraId="72854DB3"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Настоящий Акт составлен в 2 (двух) экземплярах, один из которых находится у Подрядчика, другой – у Заказчика.</w:t>
      </w:r>
    </w:p>
    <w:tbl>
      <w:tblPr>
        <w:tblW w:w="10280" w:type="dxa"/>
        <w:tblInd w:w="-318" w:type="dxa"/>
        <w:tblLook w:val="01E0" w:firstRow="1" w:lastRow="1" w:firstColumn="1" w:lastColumn="1" w:noHBand="0" w:noVBand="0"/>
      </w:tblPr>
      <w:tblGrid>
        <w:gridCol w:w="5529"/>
        <w:gridCol w:w="4751"/>
      </w:tblGrid>
      <w:tr w:rsidR="00C646C2" w14:paraId="288D2F70" w14:textId="77777777" w:rsidTr="00481AF6">
        <w:trPr>
          <w:trHeight w:val="1134"/>
        </w:trPr>
        <w:tc>
          <w:tcPr>
            <w:tcW w:w="5529" w:type="dxa"/>
          </w:tcPr>
          <w:p w14:paraId="4984940D" w14:textId="77777777" w:rsidR="00C646C2" w:rsidRDefault="00C646C2" w:rsidP="00481AF6">
            <w:pPr>
              <w:widowControl w:val="0"/>
              <w:spacing w:after="0" w:line="240" w:lineRule="auto"/>
              <w:ind w:left="33"/>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46338F8E" w14:textId="079BF8AC" w:rsidR="00C646C2" w:rsidRPr="0080728B" w:rsidRDefault="00C646C2" w:rsidP="00481AF6">
            <w:pPr>
              <w:widowControl w:val="0"/>
              <w:jc w:val="both"/>
              <w:rPr>
                <w:rFonts w:ascii="Times New Roman" w:hAnsi="Times New Roman" w:cs="Times New Roman"/>
                <w:b/>
                <w:sz w:val="22"/>
                <w:szCs w:val="22"/>
              </w:rPr>
            </w:pPr>
          </w:p>
        </w:tc>
        <w:tc>
          <w:tcPr>
            <w:tcW w:w="4751" w:type="dxa"/>
          </w:tcPr>
          <w:p w14:paraId="43171CD1" w14:textId="77777777" w:rsidR="00C646C2" w:rsidRPr="0080728B" w:rsidRDefault="00C646C2" w:rsidP="00481AF6">
            <w:pPr>
              <w:widowControl w:val="0"/>
              <w:spacing w:after="0" w:line="240" w:lineRule="auto"/>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68B95CC8" w14:textId="608B80E4" w:rsidR="00C646C2" w:rsidRPr="00B430E9" w:rsidRDefault="00C646C2" w:rsidP="00481AF6">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w:t>
            </w:r>
            <w:r w:rsidR="002A0A54">
              <w:rPr>
                <w:rFonts w:ascii="Times New Roman" w:eastAsia="Times New Roman" w:hAnsi="Times New Roman" w:cs="Times New Roman"/>
                <w:sz w:val="22"/>
                <w:szCs w:val="22"/>
              </w:rPr>
              <w:t xml:space="preserve"> филиала </w:t>
            </w:r>
            <w:r w:rsidRPr="00B430E9">
              <w:rPr>
                <w:rFonts w:ascii="Times New Roman" w:eastAsia="Times New Roman" w:hAnsi="Times New Roman" w:cs="Times New Roman"/>
                <w:sz w:val="22"/>
                <w:szCs w:val="22"/>
              </w:rPr>
              <w:t xml:space="preserve">АО «ИЭСК»    </w:t>
            </w:r>
          </w:p>
          <w:p w14:paraId="2A296336" w14:textId="77777777" w:rsidR="00C646C2" w:rsidRPr="00B430E9" w:rsidRDefault="00C646C2" w:rsidP="00481AF6">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10CFE071" w14:textId="77777777" w:rsidR="00C646C2" w:rsidRPr="00B430E9" w:rsidRDefault="00C646C2" w:rsidP="00481AF6">
            <w:pPr>
              <w:spacing w:after="0" w:line="240" w:lineRule="auto"/>
              <w:jc w:val="both"/>
              <w:rPr>
                <w:rFonts w:ascii="Times New Roman" w:eastAsia="Times New Roman" w:hAnsi="Times New Roman" w:cs="Times New Roman"/>
                <w:sz w:val="22"/>
                <w:szCs w:val="22"/>
              </w:rPr>
            </w:pPr>
          </w:p>
          <w:p w14:paraId="11E21004" w14:textId="77777777" w:rsidR="00C646C2" w:rsidRPr="0080728B" w:rsidRDefault="00C646C2" w:rsidP="00481AF6">
            <w:pPr>
              <w:widowControl w:val="0"/>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r>
    </w:tbl>
    <w:p w14:paraId="72854DBF" w14:textId="77777777" w:rsidR="00932587" w:rsidRPr="0080728B" w:rsidRDefault="00932587" w:rsidP="00932587">
      <w:pPr>
        <w:widowControl w:val="0"/>
        <w:jc w:val="right"/>
        <w:rPr>
          <w:rFonts w:ascii="Times New Roman" w:hAnsi="Times New Roman" w:cs="Times New Roman"/>
          <w:b/>
          <w:i/>
          <w:sz w:val="22"/>
          <w:szCs w:val="22"/>
        </w:rPr>
        <w:sectPr w:rsidR="00932587" w:rsidRPr="0080728B" w:rsidSect="001831B0">
          <w:headerReference w:type="default" r:id="rId28"/>
          <w:footerReference w:type="default" r:id="rId29"/>
          <w:pgSz w:w="11906" w:h="16838" w:code="9"/>
          <w:pgMar w:top="993" w:right="851" w:bottom="851" w:left="1701" w:header="709" w:footer="709" w:gutter="0"/>
          <w:cols w:space="708"/>
          <w:docGrid w:linePitch="360"/>
        </w:sectPr>
      </w:pPr>
    </w:p>
    <w:p w14:paraId="72854DC0" w14:textId="77777777" w:rsidR="00932587" w:rsidRPr="0080728B" w:rsidRDefault="0015577E" w:rsidP="0093258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bookmarkStart w:id="200" w:name="RefSCH3"/>
      <w:bookmarkStart w:id="201" w:name="_Toc504140798"/>
      <w:bookmarkStart w:id="202" w:name="_Toc518653288"/>
      <w:bookmarkStart w:id="203" w:name="_Toc136347346"/>
      <w:r w:rsidRPr="0080728B">
        <w:rPr>
          <w:rFonts w:ascii="Times New Roman" w:eastAsiaTheme="minorEastAsia" w:hAnsi="Times New Roman" w:cs="Times New Roman"/>
          <w:b/>
          <w:i/>
          <w:color w:val="auto"/>
          <w:sz w:val="22"/>
          <w:szCs w:val="22"/>
        </w:rPr>
        <w:lastRenderedPageBreak/>
        <w:t xml:space="preserve">Приложение </w:t>
      </w:r>
      <w:bookmarkStart w:id="204" w:name="RefSCH3_No"/>
      <w:r w:rsidRPr="0080728B">
        <w:rPr>
          <w:rFonts w:ascii="Times New Roman" w:eastAsiaTheme="minorEastAsia" w:hAnsi="Times New Roman" w:cs="Times New Roman"/>
          <w:b/>
          <w:i/>
          <w:color w:val="auto"/>
          <w:sz w:val="22"/>
          <w:szCs w:val="22"/>
        </w:rPr>
        <w:t>№ 3</w:t>
      </w:r>
      <w:bookmarkEnd w:id="200"/>
      <w:bookmarkEnd w:id="204"/>
      <w:r w:rsidRPr="0080728B">
        <w:rPr>
          <w:rFonts w:ascii="Times New Roman" w:eastAsiaTheme="minorEastAsia" w:hAnsi="Times New Roman" w:cs="Times New Roman"/>
          <w:b/>
          <w:i/>
          <w:color w:val="auto"/>
          <w:sz w:val="22"/>
          <w:szCs w:val="22"/>
        </w:rPr>
        <w:br/>
      </w:r>
      <w:bookmarkStart w:id="205" w:name="RefSCH3_1"/>
      <w:r w:rsidRPr="0080728B">
        <w:rPr>
          <w:rFonts w:ascii="Times New Roman" w:eastAsiaTheme="minorEastAsia" w:hAnsi="Times New Roman" w:cs="Times New Roman"/>
          <w:b/>
          <w:color w:val="auto"/>
          <w:sz w:val="22"/>
          <w:szCs w:val="22"/>
        </w:rPr>
        <w:t>Форма акта сдачи-приемки Исходн</w:t>
      </w:r>
      <w:bookmarkStart w:id="206" w:name="_Hlt500758332"/>
      <w:bookmarkEnd w:id="206"/>
      <w:r w:rsidRPr="0080728B">
        <w:rPr>
          <w:rFonts w:ascii="Times New Roman" w:eastAsiaTheme="minorEastAsia" w:hAnsi="Times New Roman" w:cs="Times New Roman"/>
          <w:b/>
          <w:color w:val="auto"/>
          <w:sz w:val="22"/>
          <w:szCs w:val="22"/>
        </w:rPr>
        <w:t>ых данных</w:t>
      </w:r>
      <w:bookmarkStart w:id="207" w:name="_Hlt500758316"/>
      <w:bookmarkEnd w:id="201"/>
      <w:bookmarkEnd w:id="202"/>
      <w:bookmarkEnd w:id="203"/>
      <w:bookmarkEnd w:id="205"/>
      <w:bookmarkEnd w:id="207"/>
    </w:p>
    <w:p w14:paraId="72854DC1" w14:textId="183D10BD" w:rsidR="00932587" w:rsidRPr="0080728B" w:rsidRDefault="0015577E" w:rsidP="00932587">
      <w:pPr>
        <w:widowControl w:val="0"/>
        <w:jc w:val="center"/>
        <w:rPr>
          <w:rFonts w:ascii="Times New Roman" w:hAnsi="Times New Roman" w:cs="Times New Roman"/>
          <w:b/>
          <w:sz w:val="22"/>
          <w:szCs w:val="22"/>
          <w:lang w:eastAsia="ar-SA"/>
        </w:rPr>
      </w:pPr>
      <w:bookmarkStart w:id="208" w:name="_Toc498350897"/>
      <w:bookmarkStart w:id="209" w:name="_Toc498352983"/>
      <w:r w:rsidRPr="0080728B">
        <w:rPr>
          <w:rFonts w:ascii="Times New Roman" w:hAnsi="Times New Roman" w:cs="Times New Roman"/>
          <w:b/>
          <w:sz w:val="22"/>
          <w:szCs w:val="22"/>
          <w:lang w:eastAsia="ar-SA"/>
        </w:rPr>
        <w:t xml:space="preserve">АКТ № </w:t>
      </w:r>
      <w:bookmarkEnd w:id="208"/>
      <w:bookmarkEnd w:id="209"/>
      <w:r w:rsidR="00B719B8">
        <w:rPr>
          <w:rFonts w:ascii="Times New Roman" w:hAnsi="Times New Roman" w:cs="Times New Roman"/>
          <w:sz w:val="22"/>
          <w:szCs w:val="22"/>
        </w:rPr>
        <w:t>____</w:t>
      </w:r>
      <w:r w:rsidRPr="0080728B">
        <w:rPr>
          <w:rFonts w:ascii="Times New Roman" w:hAnsi="Times New Roman" w:cs="Times New Roman"/>
          <w:b/>
          <w:sz w:val="22"/>
          <w:szCs w:val="22"/>
          <w:lang w:eastAsia="ar-SA"/>
        </w:rPr>
        <w:t xml:space="preserve"> сдачи-приемки Исходных данных</w:t>
      </w:r>
    </w:p>
    <w:p w14:paraId="72854DC2" w14:textId="77777777" w:rsidR="00932587" w:rsidRPr="0080728B" w:rsidRDefault="00932587" w:rsidP="00932587">
      <w:pPr>
        <w:pStyle w:val="a6"/>
        <w:widowControl w:val="0"/>
        <w:rPr>
          <w:rFonts w:ascii="Times New Roman" w:hAnsi="Times New Roman" w:cs="Times New Roman"/>
          <w:b/>
          <w:sz w:val="22"/>
          <w:szCs w:val="22"/>
          <w:lang w:eastAsia="ar-SA"/>
        </w:rPr>
      </w:pPr>
    </w:p>
    <w:p w14:paraId="72854DC3" w14:textId="62840C5C" w:rsidR="00932587" w:rsidRPr="0080728B" w:rsidRDefault="0015577E" w:rsidP="00932587">
      <w:pPr>
        <w:pStyle w:val="a6"/>
        <w:widowControl w:val="0"/>
        <w:tabs>
          <w:tab w:val="right" w:pos="9356"/>
        </w:tabs>
        <w:jc w:val="left"/>
        <w:rPr>
          <w:rFonts w:ascii="Times New Roman" w:hAnsi="Times New Roman" w:cs="Times New Roman"/>
          <w:b/>
          <w:sz w:val="22"/>
          <w:szCs w:val="22"/>
          <w:lang w:eastAsia="ar-SA"/>
        </w:rPr>
      </w:pPr>
      <w:r w:rsidRPr="0080728B">
        <w:rPr>
          <w:rFonts w:ascii="Times New Roman" w:hAnsi="Times New Roman" w:cs="Times New Roman"/>
          <w:sz w:val="22"/>
          <w:szCs w:val="22"/>
        </w:rPr>
        <w:t xml:space="preserve">г. </w:t>
      </w:r>
      <w:r w:rsidR="00B719B8">
        <w:rPr>
          <w:rFonts w:ascii="Times New Roman" w:hAnsi="Times New Roman" w:cs="Times New Roman"/>
          <w:bCs/>
          <w:sz w:val="22"/>
          <w:szCs w:val="22"/>
        </w:rPr>
        <w:t>Ангарск</w:t>
      </w:r>
      <w:r w:rsidRPr="0080728B">
        <w:rPr>
          <w:rFonts w:ascii="Times New Roman" w:hAnsi="Times New Roman" w:cs="Times New Roman"/>
          <w:bCs/>
          <w:sz w:val="22"/>
          <w:szCs w:val="22"/>
        </w:rPr>
        <w:tab/>
      </w:r>
      <w:r w:rsidR="00B719B8" w:rsidRPr="0080728B">
        <w:rPr>
          <w:rFonts w:ascii="Times New Roman" w:hAnsi="Times New Roman" w:cs="Times New Roman"/>
          <w:sz w:val="22"/>
          <w:szCs w:val="22"/>
        </w:rPr>
        <w:t>"__</w:t>
      </w:r>
      <w:r w:rsidR="00167112">
        <w:rPr>
          <w:rFonts w:ascii="Times New Roman" w:hAnsi="Times New Roman" w:cs="Times New Roman"/>
          <w:sz w:val="22"/>
          <w:szCs w:val="22"/>
        </w:rPr>
        <w:t>__</w:t>
      </w:r>
      <w:r w:rsidR="00B719B8" w:rsidRPr="0080728B">
        <w:rPr>
          <w:rFonts w:ascii="Times New Roman" w:hAnsi="Times New Roman" w:cs="Times New Roman"/>
          <w:sz w:val="22"/>
          <w:szCs w:val="22"/>
        </w:rPr>
        <w:t>"______</w:t>
      </w:r>
      <w:r w:rsidR="00167112">
        <w:rPr>
          <w:rFonts w:ascii="Times New Roman" w:hAnsi="Times New Roman" w:cs="Times New Roman"/>
          <w:sz w:val="22"/>
          <w:szCs w:val="22"/>
        </w:rPr>
        <w:t>_____</w:t>
      </w:r>
      <w:r w:rsidR="00B719B8" w:rsidRPr="0080728B">
        <w:rPr>
          <w:rFonts w:ascii="Times New Roman" w:hAnsi="Times New Roman" w:cs="Times New Roman"/>
          <w:sz w:val="22"/>
          <w:szCs w:val="22"/>
        </w:rPr>
        <w:t xml:space="preserve"> </w:t>
      </w:r>
      <w:r w:rsidR="00B719B8">
        <w:rPr>
          <w:rFonts w:ascii="Times New Roman" w:hAnsi="Times New Roman" w:cs="Times New Roman"/>
          <w:sz w:val="22"/>
          <w:szCs w:val="22"/>
        </w:rPr>
        <w:t>202</w:t>
      </w:r>
      <w:r w:rsidR="008966A7">
        <w:rPr>
          <w:rFonts w:ascii="Times New Roman" w:hAnsi="Times New Roman" w:cs="Times New Roman"/>
          <w:sz w:val="22"/>
          <w:szCs w:val="22"/>
        </w:rPr>
        <w:t>4</w:t>
      </w:r>
      <w:r w:rsidR="00B719B8" w:rsidRPr="0080728B">
        <w:rPr>
          <w:rFonts w:ascii="Times New Roman" w:hAnsi="Times New Roman" w:cs="Times New Roman"/>
          <w:sz w:val="22"/>
          <w:szCs w:val="22"/>
        </w:rPr>
        <w:t>г.</w:t>
      </w:r>
    </w:p>
    <w:p w14:paraId="73228AB1" w14:textId="180BC7F7" w:rsidR="00B719B8" w:rsidRPr="0080728B" w:rsidRDefault="002A0A54" w:rsidP="008819EA">
      <w:pPr>
        <w:widowControl w:val="0"/>
        <w:ind w:firstLine="567"/>
        <w:jc w:val="both"/>
        <w:rPr>
          <w:rFonts w:ascii="Times New Roman" w:hAnsi="Times New Roman" w:cs="Times New Roman"/>
          <w:sz w:val="22"/>
          <w:szCs w:val="22"/>
        </w:rPr>
      </w:pPr>
      <w:r>
        <w:rPr>
          <w:rFonts w:ascii="Times New Roman" w:hAnsi="Times New Roman" w:cs="Times New Roman"/>
          <w:b/>
          <w:spacing w:val="-3"/>
          <w:sz w:val="22"/>
          <w:szCs w:val="22"/>
        </w:rPr>
        <w:t>А</w:t>
      </w:r>
      <w:r w:rsidR="009D32E6" w:rsidRPr="008E25D1">
        <w:rPr>
          <w:rFonts w:ascii="Times New Roman" w:hAnsi="Times New Roman" w:cs="Times New Roman"/>
          <w:b/>
          <w:spacing w:val="-3"/>
          <w:sz w:val="22"/>
          <w:szCs w:val="22"/>
        </w:rPr>
        <w:t xml:space="preserve">кционерное общество </w:t>
      </w:r>
      <w:r w:rsidR="009D32E6" w:rsidRPr="008E25D1">
        <w:rPr>
          <w:rFonts w:ascii="Times New Roman" w:hAnsi="Times New Roman" w:cs="Times New Roman"/>
          <w:b/>
          <w:sz w:val="22"/>
          <w:szCs w:val="22"/>
        </w:rPr>
        <w:t>«Иркутская электросетевая компания»</w:t>
      </w:r>
      <w:r w:rsidR="009D32E6" w:rsidRPr="008E25D1">
        <w:rPr>
          <w:rFonts w:ascii="Times New Roman" w:hAnsi="Times New Roman" w:cs="Times New Roman"/>
          <w:sz w:val="22"/>
          <w:szCs w:val="22"/>
        </w:rPr>
        <w:t xml:space="preserve"> </w:t>
      </w:r>
      <w:r>
        <w:rPr>
          <w:rFonts w:ascii="Times New Roman" w:hAnsi="Times New Roman" w:cs="Times New Roman"/>
          <w:b/>
          <w:sz w:val="22"/>
          <w:szCs w:val="22"/>
        </w:rPr>
        <w:t>(</w:t>
      </w:r>
      <w:r w:rsidR="009D32E6" w:rsidRPr="008E25D1">
        <w:rPr>
          <w:rFonts w:ascii="Times New Roman" w:hAnsi="Times New Roman" w:cs="Times New Roman"/>
          <w:b/>
          <w:sz w:val="22"/>
          <w:szCs w:val="22"/>
        </w:rPr>
        <w:t>АО «ИЭСК»)</w:t>
      </w:r>
      <w:r w:rsidR="009D32E6" w:rsidRPr="008E25D1">
        <w:rPr>
          <w:rFonts w:ascii="Times New Roman" w:hAnsi="Times New Roman" w:cs="Times New Roman"/>
          <w:sz w:val="22"/>
          <w:szCs w:val="22"/>
        </w:rPr>
        <w:t xml:space="preserve"> именуемое в дальнейшем </w:t>
      </w:r>
      <w:r w:rsidR="009D32E6" w:rsidRPr="008E25D1">
        <w:rPr>
          <w:rFonts w:ascii="Times New Roman" w:hAnsi="Times New Roman" w:cs="Times New Roman"/>
          <w:b/>
          <w:sz w:val="22"/>
          <w:szCs w:val="22"/>
        </w:rPr>
        <w:t>«Заказчик»</w:t>
      </w:r>
      <w:r>
        <w:rPr>
          <w:rFonts w:ascii="Times New Roman" w:hAnsi="Times New Roman" w:cs="Times New Roman"/>
          <w:sz w:val="22"/>
          <w:szCs w:val="22"/>
        </w:rPr>
        <w:t xml:space="preserve">, в лице директора филиала </w:t>
      </w:r>
      <w:r w:rsidR="009D32E6" w:rsidRPr="008E25D1">
        <w:rPr>
          <w:rFonts w:ascii="Times New Roman" w:hAnsi="Times New Roman" w:cs="Times New Roman"/>
          <w:sz w:val="22"/>
          <w:szCs w:val="22"/>
        </w:rPr>
        <w:t xml:space="preserve">АО «ИЭСК» «Центральные электрические сети» </w:t>
      </w:r>
      <w:r w:rsidR="009D32E6" w:rsidRPr="008E25D1">
        <w:rPr>
          <w:rFonts w:ascii="Times New Roman" w:hAnsi="Times New Roman" w:cs="Times New Roman"/>
          <w:b/>
          <w:sz w:val="22"/>
          <w:szCs w:val="22"/>
        </w:rPr>
        <w:t>Ермолова Алексея Владимировича</w:t>
      </w:r>
      <w:r w:rsidR="009D32E6" w:rsidRPr="008E25D1">
        <w:rPr>
          <w:rFonts w:ascii="Times New Roman" w:hAnsi="Times New Roman" w:cs="Times New Roman"/>
          <w:sz w:val="22"/>
          <w:szCs w:val="22"/>
        </w:rPr>
        <w:t xml:space="preserve"> действую</w:t>
      </w:r>
      <w:r w:rsidR="009D32E6">
        <w:rPr>
          <w:rFonts w:ascii="Times New Roman" w:hAnsi="Times New Roman" w:cs="Times New Roman"/>
          <w:sz w:val="22"/>
          <w:szCs w:val="22"/>
        </w:rPr>
        <w:t>щего на основании доверенности</w:t>
      </w:r>
      <w:r w:rsidR="009D32E6" w:rsidRPr="008E25D1">
        <w:rPr>
          <w:rFonts w:ascii="Times New Roman" w:hAnsi="Times New Roman" w:cs="Times New Roman"/>
          <w:sz w:val="22"/>
          <w:szCs w:val="22"/>
        </w:rPr>
        <w:t xml:space="preserve"> </w:t>
      </w:r>
      <w:r w:rsidR="001D2ACB">
        <w:rPr>
          <w:rFonts w:ascii="Times New Roman" w:hAnsi="Times New Roman" w:cs="Times New Roman"/>
          <w:sz w:val="22"/>
          <w:szCs w:val="22"/>
        </w:rPr>
        <w:t>№ юр-124</w:t>
      </w:r>
      <w:r w:rsidR="009D32E6" w:rsidRPr="008A35C1">
        <w:rPr>
          <w:rFonts w:ascii="Times New Roman" w:hAnsi="Times New Roman" w:cs="Times New Roman"/>
          <w:sz w:val="22"/>
          <w:szCs w:val="22"/>
        </w:rPr>
        <w:t xml:space="preserve"> от </w:t>
      </w:r>
      <w:r w:rsidR="001D2ACB">
        <w:rPr>
          <w:rFonts w:ascii="Times New Roman" w:hAnsi="Times New Roman" w:cs="Times New Roman"/>
          <w:sz w:val="22"/>
          <w:szCs w:val="22"/>
        </w:rPr>
        <w:t>03</w:t>
      </w:r>
      <w:r w:rsidR="009D32E6">
        <w:rPr>
          <w:rFonts w:ascii="Times New Roman" w:hAnsi="Times New Roman" w:cs="Times New Roman"/>
          <w:sz w:val="22"/>
          <w:szCs w:val="22"/>
        </w:rPr>
        <w:t>.</w:t>
      </w:r>
      <w:r w:rsidR="009D32E6" w:rsidRPr="008A35C1">
        <w:rPr>
          <w:rFonts w:ascii="Times New Roman" w:hAnsi="Times New Roman" w:cs="Times New Roman"/>
          <w:sz w:val="22"/>
          <w:szCs w:val="22"/>
        </w:rPr>
        <w:t>0</w:t>
      </w:r>
      <w:r w:rsidR="001D2ACB">
        <w:rPr>
          <w:rFonts w:ascii="Times New Roman" w:hAnsi="Times New Roman" w:cs="Times New Roman"/>
          <w:sz w:val="22"/>
          <w:szCs w:val="22"/>
        </w:rPr>
        <w:t>7</w:t>
      </w:r>
      <w:r w:rsidR="009D32E6" w:rsidRPr="008A35C1">
        <w:rPr>
          <w:rFonts w:ascii="Times New Roman" w:hAnsi="Times New Roman" w:cs="Times New Roman"/>
          <w:sz w:val="22"/>
          <w:szCs w:val="22"/>
        </w:rPr>
        <w:t>.202</w:t>
      </w:r>
      <w:r w:rsidR="009D32E6">
        <w:rPr>
          <w:rFonts w:ascii="Times New Roman" w:hAnsi="Times New Roman" w:cs="Times New Roman"/>
          <w:sz w:val="22"/>
          <w:szCs w:val="22"/>
        </w:rPr>
        <w:t>3</w:t>
      </w:r>
      <w:r w:rsidR="009D32E6" w:rsidRPr="008A35C1">
        <w:rPr>
          <w:rFonts w:ascii="Times New Roman" w:hAnsi="Times New Roman" w:cs="Times New Roman"/>
          <w:sz w:val="22"/>
          <w:szCs w:val="22"/>
        </w:rPr>
        <w:t>г</w:t>
      </w:r>
      <w:r w:rsidR="009D32E6">
        <w:rPr>
          <w:rFonts w:ascii="Times New Roman" w:hAnsi="Times New Roman" w:cs="Times New Roman"/>
          <w:sz w:val="22"/>
          <w:szCs w:val="22"/>
        </w:rPr>
        <w:t>.</w:t>
      </w:r>
      <w:r w:rsidR="009D32E6" w:rsidRPr="008E25D1">
        <w:rPr>
          <w:rFonts w:ascii="Times New Roman" w:hAnsi="Times New Roman" w:cs="Times New Roman"/>
          <w:sz w:val="22"/>
          <w:szCs w:val="22"/>
        </w:rPr>
        <w:t xml:space="preserve"> с одной стороны, и</w:t>
      </w:r>
      <w:r w:rsidR="001D2ACB">
        <w:rPr>
          <w:rFonts w:ascii="Times New Roman" w:hAnsi="Times New Roman" w:cs="Times New Roman"/>
          <w:sz w:val="22"/>
          <w:szCs w:val="22"/>
        </w:rPr>
        <w:t xml:space="preserve">                               </w:t>
      </w:r>
      <w:r w:rsidR="009D32E6" w:rsidRPr="002110DC">
        <w:rPr>
          <w:rFonts w:ascii="Times New Roman" w:hAnsi="Times New Roman" w:cs="Times New Roman"/>
          <w:b/>
          <w:sz w:val="22"/>
          <w:szCs w:val="22"/>
        </w:rPr>
        <w:t>,</w:t>
      </w:r>
      <w:r w:rsidR="009D32E6" w:rsidRPr="00C2111A">
        <w:rPr>
          <w:rFonts w:ascii="Times New Roman" w:hAnsi="Times New Roman" w:cs="Times New Roman"/>
          <w:sz w:val="22"/>
          <w:szCs w:val="22"/>
        </w:rPr>
        <w:t xml:space="preserve"> именуемым в дальнейшем «</w:t>
      </w:r>
      <w:r w:rsidR="009D32E6" w:rsidRPr="00C2111A">
        <w:rPr>
          <w:rFonts w:ascii="Times New Roman" w:hAnsi="Times New Roman" w:cs="Times New Roman"/>
          <w:b/>
          <w:sz w:val="22"/>
          <w:szCs w:val="22"/>
        </w:rPr>
        <w:t>Подрядчик</w:t>
      </w:r>
      <w:r w:rsidR="009D32E6" w:rsidRPr="00C2111A">
        <w:rPr>
          <w:rFonts w:ascii="Times New Roman" w:hAnsi="Times New Roman" w:cs="Times New Roman"/>
          <w:sz w:val="22"/>
          <w:szCs w:val="22"/>
        </w:rPr>
        <w:t>», в лице</w:t>
      </w:r>
      <w:r w:rsidR="001D2ACB">
        <w:rPr>
          <w:rFonts w:ascii="Times New Roman" w:hAnsi="Times New Roman" w:cs="Times New Roman"/>
          <w:sz w:val="22"/>
          <w:szCs w:val="22"/>
        </w:rPr>
        <w:t xml:space="preserve">                    </w:t>
      </w:r>
      <w:r w:rsidR="009D32E6" w:rsidRPr="00C2111A">
        <w:rPr>
          <w:rFonts w:ascii="Times New Roman" w:hAnsi="Times New Roman" w:cs="Times New Roman"/>
          <w:sz w:val="22"/>
          <w:szCs w:val="22"/>
        </w:rPr>
        <w:t>, действующего</w:t>
      </w:r>
      <w:r w:rsidR="009D32E6">
        <w:rPr>
          <w:rFonts w:ascii="Times New Roman" w:hAnsi="Times New Roman" w:cs="Times New Roman"/>
          <w:sz w:val="22"/>
          <w:szCs w:val="22"/>
        </w:rPr>
        <w:t xml:space="preserve"> </w:t>
      </w:r>
      <w:r w:rsidR="009D32E6" w:rsidRPr="00C2111A">
        <w:rPr>
          <w:rFonts w:ascii="Times New Roman" w:hAnsi="Times New Roman" w:cs="Times New Roman"/>
          <w:sz w:val="22"/>
          <w:szCs w:val="22"/>
        </w:rPr>
        <w:t xml:space="preserve">на основании </w:t>
      </w:r>
      <w:r w:rsidR="009D32E6">
        <w:rPr>
          <w:rFonts w:ascii="Times New Roman" w:hAnsi="Times New Roman" w:cs="Times New Roman"/>
          <w:sz w:val="22"/>
          <w:szCs w:val="22"/>
        </w:rPr>
        <w:t>Устава</w:t>
      </w:r>
      <w:r w:rsidR="00B719B8" w:rsidRPr="00C2111A">
        <w:rPr>
          <w:rFonts w:ascii="Times New Roman" w:hAnsi="Times New Roman" w:cs="Times New Roman"/>
          <w:sz w:val="22"/>
          <w:szCs w:val="22"/>
        </w:rPr>
        <w:t xml:space="preserve">, с другой стороны, составили настоящий Акт </w:t>
      </w:r>
      <w:r w:rsidR="000C6111" w:rsidRPr="0080728B">
        <w:rPr>
          <w:rFonts w:ascii="Times New Roman" w:hAnsi="Times New Roman" w:cs="Times New Roman"/>
          <w:sz w:val="22"/>
          <w:szCs w:val="22"/>
        </w:rPr>
        <w:t>о передаче Подрядчику для выполнения Работ по Договору подряда на выполнение проектных работ</w:t>
      </w:r>
      <w:r w:rsidR="000C6111" w:rsidRPr="00D52D36">
        <w:rPr>
          <w:rFonts w:ascii="Times New Roman" w:hAnsi="Times New Roman" w:cs="Times New Roman"/>
          <w:sz w:val="22"/>
          <w:szCs w:val="22"/>
        </w:rPr>
        <w:t xml:space="preserve"> </w:t>
      </w:r>
      <w:r w:rsidR="001D2ACB">
        <w:rPr>
          <w:rFonts w:ascii="Times New Roman" w:hAnsi="Times New Roman" w:cs="Times New Roman"/>
          <w:sz w:val="22"/>
          <w:szCs w:val="22"/>
        </w:rPr>
        <w:t>№ </w:t>
      </w:r>
      <w:r w:rsidR="008966A7">
        <w:rPr>
          <w:rFonts w:ascii="Times New Roman" w:hAnsi="Times New Roman" w:cs="Times New Roman"/>
          <w:sz w:val="22"/>
          <w:szCs w:val="22"/>
        </w:rPr>
        <w:t>18</w:t>
      </w:r>
      <w:r w:rsidR="00B719B8" w:rsidRPr="00D52D36">
        <w:rPr>
          <w:rFonts w:ascii="Times New Roman" w:hAnsi="Times New Roman" w:cs="Times New Roman"/>
          <w:sz w:val="22"/>
          <w:szCs w:val="22"/>
        </w:rPr>
        <w:t>-204.031/202</w:t>
      </w:r>
      <w:r w:rsidR="008966A7">
        <w:rPr>
          <w:rFonts w:ascii="Times New Roman" w:hAnsi="Times New Roman" w:cs="Times New Roman"/>
          <w:sz w:val="22"/>
          <w:szCs w:val="22"/>
        </w:rPr>
        <w:t>4</w:t>
      </w:r>
      <w:r w:rsidR="00B719B8">
        <w:rPr>
          <w:rFonts w:ascii="Times New Roman" w:hAnsi="Times New Roman" w:cs="Times New Roman"/>
          <w:sz w:val="22"/>
          <w:szCs w:val="22"/>
        </w:rPr>
        <w:t xml:space="preserve"> </w:t>
      </w:r>
      <w:r w:rsidR="00B719B8" w:rsidRPr="00C2111A">
        <w:rPr>
          <w:rFonts w:ascii="Times New Roman" w:hAnsi="Times New Roman" w:cs="Times New Roman"/>
          <w:sz w:val="22"/>
          <w:szCs w:val="22"/>
        </w:rPr>
        <w:t>с</w:t>
      </w:r>
      <w:r w:rsidR="00B719B8">
        <w:rPr>
          <w:rFonts w:ascii="Times New Roman" w:hAnsi="Times New Roman" w:cs="Times New Roman"/>
          <w:sz w:val="22"/>
          <w:szCs w:val="22"/>
        </w:rPr>
        <w:t>ледующи</w:t>
      </w:r>
      <w:r w:rsidR="000C6111">
        <w:rPr>
          <w:rFonts w:ascii="Times New Roman" w:hAnsi="Times New Roman" w:cs="Times New Roman"/>
          <w:sz w:val="22"/>
          <w:szCs w:val="22"/>
        </w:rPr>
        <w:t>х исходных данных</w:t>
      </w:r>
      <w:r w:rsidR="00B719B8" w:rsidRPr="0080728B">
        <w:rPr>
          <w:rFonts w:ascii="Times New Roman" w:hAnsi="Times New Roman" w:cs="Times New Roman"/>
          <w:sz w:val="22"/>
          <w:szCs w:val="22"/>
        </w:rPr>
        <w:t>:</w:t>
      </w:r>
    </w:p>
    <w:p w14:paraId="72854DC6"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1.</w:t>
      </w:r>
    </w:p>
    <w:p w14:paraId="72854DC7"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2.</w:t>
      </w:r>
    </w:p>
    <w:p w14:paraId="72854DC8"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3.</w:t>
      </w:r>
    </w:p>
    <w:p w14:paraId="72854DC9" w14:textId="77777777" w:rsidR="00932587" w:rsidRPr="0080728B" w:rsidRDefault="00932587" w:rsidP="00932587">
      <w:pPr>
        <w:widowControl w:val="0"/>
        <w:ind w:firstLine="540"/>
        <w:jc w:val="both"/>
        <w:rPr>
          <w:rFonts w:ascii="Times New Roman" w:hAnsi="Times New Roman" w:cs="Times New Roman"/>
          <w:sz w:val="22"/>
          <w:szCs w:val="22"/>
        </w:rPr>
      </w:pPr>
    </w:p>
    <w:p w14:paraId="72854DCA"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Заказчика: ____________________</w:t>
      </w:r>
    </w:p>
    <w:p w14:paraId="72854DCB"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w:t>
      </w:r>
    </w:p>
    <w:p w14:paraId="72854DCC" w14:textId="77777777" w:rsidR="00932587" w:rsidRPr="0080728B" w:rsidRDefault="00932587" w:rsidP="00932587">
      <w:pPr>
        <w:widowControl w:val="0"/>
        <w:ind w:firstLine="540"/>
        <w:jc w:val="both"/>
        <w:rPr>
          <w:rFonts w:ascii="Times New Roman" w:hAnsi="Times New Roman" w:cs="Times New Roman"/>
          <w:sz w:val="22"/>
          <w:szCs w:val="22"/>
        </w:rPr>
      </w:pPr>
    </w:p>
    <w:p w14:paraId="72854DCD"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Подрядчика: ___________________</w:t>
      </w:r>
    </w:p>
    <w:p w14:paraId="72854DC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_____________________________________________________________</w:t>
      </w:r>
    </w:p>
    <w:p w14:paraId="72854DCF" w14:textId="77777777" w:rsidR="00932587" w:rsidRPr="0080728B" w:rsidRDefault="00932587" w:rsidP="00932587">
      <w:pPr>
        <w:widowControl w:val="0"/>
        <w:ind w:firstLine="540"/>
        <w:jc w:val="both"/>
        <w:rPr>
          <w:rFonts w:ascii="Times New Roman" w:hAnsi="Times New Roman" w:cs="Times New Roman"/>
          <w:sz w:val="22"/>
          <w:szCs w:val="22"/>
        </w:rPr>
      </w:pPr>
    </w:p>
    <w:p w14:paraId="72854DD0"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Настоящий Акт составлен в 2 (двух) экземплярах, один из которых находится у Подрядчика, другой – у Заказчика.</w:t>
      </w:r>
    </w:p>
    <w:p w14:paraId="72854DD1" w14:textId="749A5B97" w:rsidR="00932587" w:rsidRDefault="00932587" w:rsidP="00932587">
      <w:pPr>
        <w:pStyle w:val="a6"/>
        <w:widowControl w:val="0"/>
        <w:jc w:val="both"/>
        <w:rPr>
          <w:rFonts w:ascii="Times New Roman" w:hAnsi="Times New Roman" w:cs="Times New Roman"/>
          <w:b/>
          <w:sz w:val="22"/>
          <w:szCs w:val="22"/>
        </w:rPr>
      </w:pPr>
    </w:p>
    <w:tbl>
      <w:tblPr>
        <w:tblW w:w="10280" w:type="dxa"/>
        <w:tblInd w:w="-318" w:type="dxa"/>
        <w:tblLook w:val="01E0" w:firstRow="1" w:lastRow="1" w:firstColumn="1" w:lastColumn="1" w:noHBand="0" w:noVBand="0"/>
      </w:tblPr>
      <w:tblGrid>
        <w:gridCol w:w="5529"/>
        <w:gridCol w:w="4751"/>
      </w:tblGrid>
      <w:tr w:rsidR="00C646C2" w14:paraId="14B55D12" w14:textId="77777777" w:rsidTr="00481AF6">
        <w:trPr>
          <w:trHeight w:val="1134"/>
        </w:trPr>
        <w:tc>
          <w:tcPr>
            <w:tcW w:w="5529" w:type="dxa"/>
          </w:tcPr>
          <w:p w14:paraId="5471009E" w14:textId="77777777" w:rsidR="00C646C2" w:rsidRDefault="00C646C2" w:rsidP="00481AF6">
            <w:pPr>
              <w:widowControl w:val="0"/>
              <w:spacing w:after="0" w:line="240" w:lineRule="auto"/>
              <w:ind w:left="33"/>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56D88B09" w14:textId="55A2CB96" w:rsidR="00C646C2" w:rsidRPr="0080728B" w:rsidRDefault="00C646C2" w:rsidP="00481AF6">
            <w:pPr>
              <w:widowControl w:val="0"/>
              <w:jc w:val="both"/>
              <w:rPr>
                <w:rFonts w:ascii="Times New Roman" w:hAnsi="Times New Roman" w:cs="Times New Roman"/>
                <w:b/>
                <w:sz w:val="22"/>
                <w:szCs w:val="22"/>
              </w:rPr>
            </w:pPr>
          </w:p>
        </w:tc>
        <w:tc>
          <w:tcPr>
            <w:tcW w:w="4751" w:type="dxa"/>
          </w:tcPr>
          <w:p w14:paraId="4C5AB867" w14:textId="77777777" w:rsidR="00C646C2" w:rsidRPr="0080728B" w:rsidRDefault="00C646C2" w:rsidP="00481AF6">
            <w:pPr>
              <w:widowControl w:val="0"/>
              <w:spacing w:after="0" w:line="240" w:lineRule="auto"/>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4F6122FB" w14:textId="2018C514" w:rsidR="00C646C2" w:rsidRPr="00B430E9" w:rsidRDefault="00C646C2" w:rsidP="00481AF6">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w:t>
            </w:r>
            <w:r w:rsidR="002A0A54">
              <w:rPr>
                <w:rFonts w:ascii="Times New Roman" w:eastAsia="Times New Roman" w:hAnsi="Times New Roman" w:cs="Times New Roman"/>
                <w:sz w:val="22"/>
                <w:szCs w:val="22"/>
              </w:rPr>
              <w:t xml:space="preserve"> филиала </w:t>
            </w:r>
            <w:r w:rsidRPr="00B430E9">
              <w:rPr>
                <w:rFonts w:ascii="Times New Roman" w:eastAsia="Times New Roman" w:hAnsi="Times New Roman" w:cs="Times New Roman"/>
                <w:sz w:val="22"/>
                <w:szCs w:val="22"/>
              </w:rPr>
              <w:t xml:space="preserve">АО «ИЭСК»    </w:t>
            </w:r>
          </w:p>
          <w:p w14:paraId="5C87CFAC" w14:textId="77777777" w:rsidR="00C646C2" w:rsidRPr="00B430E9" w:rsidRDefault="00C646C2" w:rsidP="00481AF6">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6136E72D" w14:textId="77777777" w:rsidR="00C646C2" w:rsidRPr="00B430E9" w:rsidRDefault="00C646C2" w:rsidP="00481AF6">
            <w:pPr>
              <w:spacing w:after="0" w:line="240" w:lineRule="auto"/>
              <w:jc w:val="both"/>
              <w:rPr>
                <w:rFonts w:ascii="Times New Roman" w:eastAsia="Times New Roman" w:hAnsi="Times New Roman" w:cs="Times New Roman"/>
                <w:sz w:val="22"/>
                <w:szCs w:val="22"/>
              </w:rPr>
            </w:pPr>
          </w:p>
          <w:p w14:paraId="124FA68E" w14:textId="77777777" w:rsidR="00C646C2" w:rsidRPr="0080728B" w:rsidRDefault="00C646C2" w:rsidP="00481AF6">
            <w:pPr>
              <w:widowControl w:val="0"/>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r>
    </w:tbl>
    <w:p w14:paraId="60B8B6CD" w14:textId="7D6853FD" w:rsidR="00C646C2" w:rsidRDefault="00C646C2" w:rsidP="00932587">
      <w:pPr>
        <w:pStyle w:val="a6"/>
        <w:widowControl w:val="0"/>
        <w:jc w:val="both"/>
        <w:rPr>
          <w:rFonts w:ascii="Times New Roman" w:hAnsi="Times New Roman" w:cs="Times New Roman"/>
          <w:b/>
          <w:sz w:val="22"/>
          <w:szCs w:val="22"/>
        </w:rPr>
      </w:pPr>
    </w:p>
    <w:p w14:paraId="266AFA43" w14:textId="77777777" w:rsidR="00C646C2" w:rsidRPr="0080728B" w:rsidRDefault="00C646C2" w:rsidP="00932587">
      <w:pPr>
        <w:pStyle w:val="a6"/>
        <w:widowControl w:val="0"/>
        <w:jc w:val="both"/>
        <w:rPr>
          <w:rFonts w:ascii="Times New Roman" w:hAnsi="Times New Roman" w:cs="Times New Roman"/>
          <w:b/>
          <w:sz w:val="22"/>
          <w:szCs w:val="22"/>
        </w:rPr>
      </w:pPr>
    </w:p>
    <w:p w14:paraId="72854DD2" w14:textId="77777777" w:rsidR="00932587" w:rsidRPr="0080728B" w:rsidRDefault="00932587" w:rsidP="00932587">
      <w:pPr>
        <w:pStyle w:val="a6"/>
        <w:widowControl w:val="0"/>
        <w:jc w:val="both"/>
        <w:rPr>
          <w:rFonts w:ascii="Times New Roman" w:hAnsi="Times New Roman" w:cs="Times New Roman"/>
          <w:b/>
          <w:sz w:val="22"/>
          <w:szCs w:val="22"/>
        </w:rPr>
      </w:pPr>
    </w:p>
    <w:p w14:paraId="72854DDC" w14:textId="77777777" w:rsidR="00932587" w:rsidRPr="0080728B" w:rsidRDefault="00932587" w:rsidP="00932587">
      <w:pPr>
        <w:widowControl w:val="0"/>
        <w:jc w:val="right"/>
        <w:rPr>
          <w:rFonts w:ascii="Times New Roman" w:hAnsi="Times New Roman" w:cs="Times New Roman"/>
          <w:b/>
          <w:i/>
          <w:sz w:val="22"/>
          <w:szCs w:val="22"/>
        </w:rPr>
      </w:pPr>
    </w:p>
    <w:p w14:paraId="72854DDD" w14:textId="77777777" w:rsidR="00932587" w:rsidRPr="0080728B" w:rsidRDefault="00932587" w:rsidP="00932587">
      <w:pPr>
        <w:widowControl w:val="0"/>
        <w:jc w:val="right"/>
        <w:rPr>
          <w:rFonts w:ascii="Times New Roman" w:hAnsi="Times New Roman" w:cs="Times New Roman"/>
          <w:b/>
          <w:i/>
          <w:sz w:val="22"/>
          <w:szCs w:val="22"/>
        </w:rPr>
        <w:sectPr w:rsidR="00932587" w:rsidRPr="0080728B" w:rsidSect="00932587">
          <w:pgSz w:w="11906" w:h="16838" w:code="9"/>
          <w:pgMar w:top="1134" w:right="851" w:bottom="1134" w:left="1701" w:header="709" w:footer="709" w:gutter="0"/>
          <w:cols w:space="708"/>
          <w:docGrid w:linePitch="360"/>
        </w:sectPr>
      </w:pPr>
    </w:p>
    <w:p w14:paraId="7CCDAC5A" w14:textId="61377C6A" w:rsidR="00524A78" w:rsidRPr="001D2ACB" w:rsidRDefault="00355FEA" w:rsidP="001D2ACB">
      <w:pPr>
        <w:pStyle w:val="1"/>
        <w:ind w:firstLine="6804"/>
        <w:jc w:val="center"/>
        <w:rPr>
          <w:rFonts w:ascii="Times New Roman" w:hAnsi="Times New Roman" w:cs="Times New Roman"/>
          <w:b/>
          <w:color w:val="auto"/>
          <w:sz w:val="22"/>
          <w:szCs w:val="22"/>
        </w:rPr>
      </w:pPr>
      <w:bookmarkStart w:id="210" w:name="RefSCH4"/>
      <w:bookmarkStart w:id="211" w:name="_Toc504140799"/>
      <w:bookmarkStart w:id="212" w:name="_Ref512705743"/>
      <w:bookmarkStart w:id="213" w:name="_Ref513481459"/>
      <w:bookmarkStart w:id="214" w:name="_Toc518653289"/>
      <w:r>
        <w:rPr>
          <w:rFonts w:ascii="Times New Roman" w:eastAsiaTheme="minorEastAsia" w:hAnsi="Times New Roman" w:cs="Times New Roman"/>
          <w:b/>
          <w:i/>
          <w:color w:val="auto"/>
          <w:sz w:val="22"/>
          <w:szCs w:val="22"/>
        </w:rPr>
        <w:lastRenderedPageBreak/>
        <w:t xml:space="preserve"> </w:t>
      </w:r>
      <w:bookmarkStart w:id="215" w:name="_Toc136347347"/>
      <w:r w:rsidR="0015577E" w:rsidRPr="0080728B">
        <w:rPr>
          <w:rFonts w:ascii="Times New Roman" w:eastAsiaTheme="minorEastAsia" w:hAnsi="Times New Roman" w:cs="Times New Roman"/>
          <w:b/>
          <w:i/>
          <w:color w:val="auto"/>
          <w:sz w:val="22"/>
          <w:szCs w:val="22"/>
        </w:rPr>
        <w:t xml:space="preserve">Приложение </w:t>
      </w:r>
      <w:bookmarkStart w:id="216" w:name="RefSCH4_No"/>
      <w:r w:rsidR="0015577E" w:rsidRPr="0080728B">
        <w:rPr>
          <w:rFonts w:ascii="Times New Roman" w:eastAsiaTheme="minorEastAsia" w:hAnsi="Times New Roman" w:cs="Times New Roman"/>
          <w:b/>
          <w:i/>
          <w:color w:val="auto"/>
          <w:sz w:val="22"/>
          <w:szCs w:val="22"/>
        </w:rPr>
        <w:t>№ 4</w:t>
      </w:r>
      <w:bookmarkEnd w:id="210"/>
      <w:bookmarkEnd w:id="216"/>
      <w:r w:rsidR="0015577E" w:rsidRPr="0080728B">
        <w:rPr>
          <w:rFonts w:ascii="Times New Roman" w:eastAsiaTheme="minorEastAsia" w:hAnsi="Times New Roman" w:cs="Times New Roman"/>
          <w:b/>
          <w:i/>
          <w:color w:val="auto"/>
          <w:sz w:val="22"/>
          <w:szCs w:val="22"/>
        </w:rPr>
        <w:br/>
      </w:r>
      <w:bookmarkStart w:id="217" w:name="_Hlt500758160"/>
      <w:bookmarkEnd w:id="211"/>
      <w:bookmarkEnd w:id="212"/>
      <w:bookmarkEnd w:id="213"/>
      <w:bookmarkEnd w:id="214"/>
      <w:bookmarkEnd w:id="217"/>
      <w:r w:rsidR="00F84E19" w:rsidRPr="00601F85">
        <w:rPr>
          <w:rFonts w:ascii="Times New Roman" w:hAnsi="Times New Roman" w:cs="Times New Roman"/>
          <w:b/>
          <w:color w:val="auto"/>
          <w:sz w:val="22"/>
          <w:szCs w:val="22"/>
        </w:rPr>
        <w:t>Протокол согласования договорной цены.</w:t>
      </w:r>
      <w:bookmarkEnd w:id="215"/>
    </w:p>
    <w:tbl>
      <w:tblPr>
        <w:tblW w:w="10916" w:type="dxa"/>
        <w:tblInd w:w="-993" w:type="dxa"/>
        <w:tblLook w:val="01E0" w:firstRow="1" w:lastRow="1" w:firstColumn="1" w:lastColumn="1" w:noHBand="0" w:noVBand="0"/>
      </w:tblPr>
      <w:tblGrid>
        <w:gridCol w:w="6096"/>
        <w:gridCol w:w="4820"/>
      </w:tblGrid>
      <w:tr w:rsidR="00622165" w:rsidRPr="0080728B" w14:paraId="3B234E9E" w14:textId="77777777" w:rsidTr="00283585">
        <w:trPr>
          <w:trHeight w:val="1134"/>
        </w:trPr>
        <w:tc>
          <w:tcPr>
            <w:tcW w:w="6096" w:type="dxa"/>
          </w:tcPr>
          <w:p w14:paraId="15AE29E3" w14:textId="77777777" w:rsidR="00E2715D" w:rsidRDefault="00E2715D" w:rsidP="001D2ACB">
            <w:pPr>
              <w:widowControl w:val="0"/>
              <w:spacing w:after="0" w:line="240" w:lineRule="auto"/>
              <w:rPr>
                <w:rFonts w:ascii="Times New Roman" w:hAnsi="Times New Roman" w:cs="Times New Roman"/>
                <w:b/>
                <w:sz w:val="22"/>
                <w:szCs w:val="22"/>
              </w:rPr>
            </w:pPr>
          </w:p>
          <w:p w14:paraId="73D7A23E" w14:textId="08B15247" w:rsidR="00622165" w:rsidRDefault="00622165" w:rsidP="00622165">
            <w:pPr>
              <w:widowControl w:val="0"/>
              <w:spacing w:after="0" w:line="240" w:lineRule="auto"/>
              <w:ind w:left="33"/>
              <w:rPr>
                <w:rFonts w:ascii="Times New Roman" w:hAnsi="Times New Roman" w:cs="Times New Roman"/>
                <w:b/>
                <w:sz w:val="22"/>
                <w:szCs w:val="22"/>
              </w:rPr>
            </w:pPr>
            <w:r>
              <w:rPr>
                <w:rFonts w:ascii="Times New Roman" w:hAnsi="Times New Roman" w:cs="Times New Roman"/>
                <w:b/>
                <w:sz w:val="22"/>
                <w:szCs w:val="22"/>
              </w:rPr>
              <w:t>Согласовано</w:t>
            </w:r>
            <w:r w:rsidRPr="0080728B">
              <w:rPr>
                <w:rFonts w:ascii="Times New Roman" w:hAnsi="Times New Roman" w:cs="Times New Roman"/>
                <w:b/>
                <w:sz w:val="22"/>
                <w:szCs w:val="22"/>
              </w:rPr>
              <w:t>:</w:t>
            </w:r>
          </w:p>
          <w:p w14:paraId="3BF207D1" w14:textId="13C424AA" w:rsidR="00622165" w:rsidRPr="0080728B" w:rsidRDefault="00622165" w:rsidP="001D2ACB">
            <w:pPr>
              <w:widowControl w:val="0"/>
              <w:spacing w:after="0" w:line="240" w:lineRule="auto"/>
              <w:ind w:left="33"/>
              <w:rPr>
                <w:rFonts w:ascii="Times New Roman" w:hAnsi="Times New Roman" w:cs="Times New Roman"/>
                <w:b/>
                <w:sz w:val="22"/>
                <w:szCs w:val="22"/>
              </w:rPr>
            </w:pPr>
          </w:p>
        </w:tc>
        <w:tc>
          <w:tcPr>
            <w:tcW w:w="4820" w:type="dxa"/>
          </w:tcPr>
          <w:p w14:paraId="3D11771B" w14:textId="77777777" w:rsidR="00E2715D" w:rsidRDefault="00E2715D" w:rsidP="000B7D58">
            <w:pPr>
              <w:widowControl w:val="0"/>
              <w:spacing w:after="0" w:line="240" w:lineRule="auto"/>
              <w:rPr>
                <w:rFonts w:ascii="Times New Roman" w:hAnsi="Times New Roman" w:cs="Times New Roman"/>
                <w:b/>
                <w:sz w:val="22"/>
                <w:szCs w:val="22"/>
              </w:rPr>
            </w:pPr>
          </w:p>
          <w:p w14:paraId="4F22A4EE" w14:textId="6F2016A4" w:rsidR="00622165" w:rsidRPr="0080728B" w:rsidRDefault="00622165" w:rsidP="00283585">
            <w:pPr>
              <w:widowControl w:val="0"/>
              <w:spacing w:after="0" w:line="240" w:lineRule="auto"/>
              <w:ind w:left="-102"/>
              <w:rPr>
                <w:rFonts w:ascii="Times New Roman" w:hAnsi="Times New Roman" w:cs="Times New Roman"/>
                <w:b/>
                <w:sz w:val="22"/>
                <w:szCs w:val="22"/>
              </w:rPr>
            </w:pPr>
            <w:r>
              <w:rPr>
                <w:rFonts w:ascii="Times New Roman" w:hAnsi="Times New Roman" w:cs="Times New Roman"/>
                <w:b/>
                <w:sz w:val="22"/>
                <w:szCs w:val="22"/>
              </w:rPr>
              <w:t>Утверждаю</w:t>
            </w:r>
            <w:r w:rsidRPr="0080728B">
              <w:rPr>
                <w:rFonts w:ascii="Times New Roman" w:hAnsi="Times New Roman" w:cs="Times New Roman"/>
                <w:b/>
                <w:sz w:val="22"/>
                <w:szCs w:val="22"/>
              </w:rPr>
              <w:t>:</w:t>
            </w:r>
          </w:p>
          <w:p w14:paraId="7F1E2DA7" w14:textId="7376D157" w:rsidR="00622165" w:rsidRPr="00B430E9" w:rsidRDefault="00936926" w:rsidP="000B7D58">
            <w:pPr>
              <w:spacing w:after="0" w:line="240"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w:t>
            </w:r>
            <w:r w:rsidR="002A0A54">
              <w:rPr>
                <w:rFonts w:ascii="Times New Roman" w:eastAsia="Times New Roman" w:hAnsi="Times New Roman" w:cs="Times New Roman"/>
                <w:sz w:val="22"/>
                <w:szCs w:val="22"/>
              </w:rPr>
              <w:t xml:space="preserve"> филиала </w:t>
            </w:r>
            <w:r w:rsidR="00622165" w:rsidRPr="00B430E9">
              <w:rPr>
                <w:rFonts w:ascii="Times New Roman" w:eastAsia="Times New Roman" w:hAnsi="Times New Roman" w:cs="Times New Roman"/>
                <w:sz w:val="22"/>
                <w:szCs w:val="22"/>
              </w:rPr>
              <w:t>АО «ИЭСК»</w:t>
            </w:r>
          </w:p>
          <w:p w14:paraId="43CA4EC9" w14:textId="77777777" w:rsidR="00622165" w:rsidRPr="00B430E9" w:rsidRDefault="00622165" w:rsidP="000B7D58">
            <w:pPr>
              <w:spacing w:after="0" w:line="240" w:lineRule="auto"/>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433D5D3F" w14:textId="77777777" w:rsidR="00622165" w:rsidRPr="00B430E9" w:rsidRDefault="00622165" w:rsidP="000B7D58">
            <w:pPr>
              <w:spacing w:after="0" w:line="240" w:lineRule="auto"/>
              <w:rPr>
                <w:rFonts w:ascii="Times New Roman" w:eastAsia="Times New Roman" w:hAnsi="Times New Roman" w:cs="Times New Roman"/>
                <w:sz w:val="22"/>
                <w:szCs w:val="22"/>
              </w:rPr>
            </w:pPr>
          </w:p>
          <w:p w14:paraId="242F06C4" w14:textId="77AADD1E" w:rsidR="00622165" w:rsidRPr="0080728B" w:rsidRDefault="00622165" w:rsidP="000B7D58">
            <w:pPr>
              <w:widowControl w:val="0"/>
              <w:ind w:left="-567"/>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w:t>
            </w:r>
            <w:r w:rsidR="000B7D58">
              <w:rPr>
                <w:rFonts w:ascii="Times New Roman" w:eastAsia="Times New Roman" w:hAnsi="Times New Roman" w:cs="Times New Roman"/>
                <w:sz w:val="22"/>
                <w:szCs w:val="22"/>
              </w:rPr>
              <w:t>______________</w:t>
            </w:r>
            <w:r w:rsidRPr="00B430E9">
              <w:rPr>
                <w:rFonts w:ascii="Times New Roman" w:eastAsia="Times New Roman" w:hAnsi="Times New Roman" w:cs="Times New Roman"/>
                <w:sz w:val="22"/>
                <w:szCs w:val="22"/>
              </w:rPr>
              <w:t>/А.В. Ермолов/</w:t>
            </w:r>
          </w:p>
        </w:tc>
      </w:tr>
    </w:tbl>
    <w:p w14:paraId="3EC8B8E8" w14:textId="3FD6E86B" w:rsidR="00710975" w:rsidRDefault="00CC7F76" w:rsidP="00283585">
      <w:pPr>
        <w:tabs>
          <w:tab w:val="left" w:pos="1680"/>
        </w:tabs>
        <w:ind w:left="-851"/>
        <w:rPr>
          <w:rFonts w:ascii="Times New Roman" w:hAnsi="Times New Roman" w:cs="Times New Roman"/>
          <w:sz w:val="22"/>
          <w:szCs w:val="22"/>
        </w:rPr>
      </w:pPr>
      <w:bookmarkStart w:id="218" w:name="_Hlt500758357"/>
      <w:bookmarkEnd w:id="218"/>
      <w:r>
        <w:rPr>
          <w:rFonts w:ascii="Times New Roman" w:hAnsi="Times New Roman" w:cs="Times New Roman"/>
          <w:noProof/>
          <w:sz w:val="22"/>
          <w:szCs w:val="22"/>
        </w:rPr>
        <w:drawing>
          <wp:inline distT="0" distB="0" distL="0" distR="0" wp14:anchorId="70004C53" wp14:editId="3D8AEDFF">
            <wp:extent cx="6705600" cy="397169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728957" cy="3985529"/>
                    </a:xfrm>
                    <a:prstGeom prst="rect">
                      <a:avLst/>
                    </a:prstGeom>
                    <a:noFill/>
                    <a:ln>
                      <a:noFill/>
                    </a:ln>
                  </pic:spPr>
                </pic:pic>
              </a:graphicData>
            </a:graphic>
          </wp:inline>
        </w:drawing>
      </w:r>
    </w:p>
    <w:p w14:paraId="0F5D30FE" w14:textId="296D3912" w:rsidR="00710975" w:rsidRDefault="00283585" w:rsidP="00283585">
      <w:pPr>
        <w:tabs>
          <w:tab w:val="left" w:pos="1680"/>
        </w:tabs>
        <w:ind w:left="-851"/>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4CED5E68" wp14:editId="6A3C29A6">
            <wp:extent cx="6735977" cy="3600450"/>
            <wp:effectExtent l="0" t="0" r="825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748915" cy="3607366"/>
                    </a:xfrm>
                    <a:prstGeom prst="rect">
                      <a:avLst/>
                    </a:prstGeom>
                    <a:noFill/>
                    <a:ln>
                      <a:noFill/>
                    </a:ln>
                  </pic:spPr>
                </pic:pic>
              </a:graphicData>
            </a:graphic>
          </wp:inline>
        </w:drawing>
      </w:r>
    </w:p>
    <w:p w14:paraId="4541D288" w14:textId="25563740" w:rsidR="00710975" w:rsidRDefault="00283585" w:rsidP="00283585">
      <w:pPr>
        <w:tabs>
          <w:tab w:val="left" w:pos="1680"/>
        </w:tabs>
        <w:ind w:left="-851"/>
        <w:rPr>
          <w:rFonts w:ascii="Times New Roman" w:hAnsi="Times New Roman" w:cs="Times New Roman"/>
          <w:sz w:val="22"/>
          <w:szCs w:val="22"/>
        </w:rPr>
      </w:pPr>
      <w:r>
        <w:rPr>
          <w:rFonts w:ascii="Times New Roman" w:hAnsi="Times New Roman" w:cs="Times New Roman"/>
          <w:noProof/>
          <w:sz w:val="22"/>
          <w:szCs w:val="22"/>
        </w:rPr>
        <w:lastRenderedPageBreak/>
        <w:drawing>
          <wp:inline distT="0" distB="0" distL="0" distR="0" wp14:anchorId="02FF8513" wp14:editId="0B71031C">
            <wp:extent cx="6711644" cy="31242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30810" cy="3133122"/>
                    </a:xfrm>
                    <a:prstGeom prst="rect">
                      <a:avLst/>
                    </a:prstGeom>
                    <a:noFill/>
                    <a:ln>
                      <a:noFill/>
                    </a:ln>
                  </pic:spPr>
                </pic:pic>
              </a:graphicData>
            </a:graphic>
          </wp:inline>
        </w:drawing>
      </w:r>
    </w:p>
    <w:p w14:paraId="512BDDE9" w14:textId="73AE871E" w:rsidR="00710975" w:rsidRDefault="00710975" w:rsidP="00E92E08">
      <w:pPr>
        <w:tabs>
          <w:tab w:val="left" w:pos="1680"/>
        </w:tabs>
        <w:rPr>
          <w:rFonts w:ascii="Times New Roman" w:hAnsi="Times New Roman" w:cs="Times New Roman"/>
          <w:sz w:val="22"/>
          <w:szCs w:val="22"/>
        </w:rPr>
      </w:pPr>
    </w:p>
    <w:p w14:paraId="129C3C33" w14:textId="3AE32473" w:rsidR="00710975" w:rsidRPr="00710975" w:rsidRDefault="00710975" w:rsidP="00710975">
      <w:pPr>
        <w:pStyle w:val="RUS11"/>
        <w:numPr>
          <w:ilvl w:val="0"/>
          <w:numId w:val="0"/>
        </w:numPr>
        <w:tabs>
          <w:tab w:val="left" w:pos="1418"/>
        </w:tabs>
        <w:ind w:left="-426" w:firstLine="426"/>
        <w:rPr>
          <w:rFonts w:ascii="Times New Roman" w:hAnsi="Times New Roman" w:cs="Times New Roman"/>
        </w:rPr>
      </w:pPr>
      <w:r w:rsidRPr="00710975">
        <w:rPr>
          <w:rFonts w:ascii="Times New Roman" w:hAnsi="Times New Roman" w:cs="Times New Roman"/>
          <w:bCs/>
        </w:rPr>
        <w:t>Итого договорная цена</w:t>
      </w:r>
      <w:r w:rsidRPr="00710975">
        <w:rPr>
          <w:rFonts w:ascii="Times New Roman" w:hAnsi="Times New Roman" w:cs="Times New Roman"/>
          <w:b/>
          <w:bCs/>
        </w:rPr>
        <w:t xml:space="preserve"> </w:t>
      </w:r>
      <w:r w:rsidR="00D7664B">
        <w:rPr>
          <w:rFonts w:ascii="Times New Roman" w:hAnsi="Times New Roman" w:cs="Times New Roman"/>
        </w:rPr>
        <w:t>составляет:</w:t>
      </w:r>
      <w:r w:rsidRPr="00710975">
        <w:rPr>
          <w:rFonts w:ascii="Times New Roman" w:hAnsi="Times New Roman" w:cs="Times New Roman"/>
          <w:bCs/>
        </w:rPr>
        <w:t>(</w:t>
      </w:r>
      <w:r w:rsidR="00D7664B">
        <w:rPr>
          <w:rFonts w:ascii="Times New Roman" w:hAnsi="Times New Roman" w:cs="Times New Roman"/>
          <w:bCs/>
        </w:rPr>
        <w:t xml:space="preserve">        </w:t>
      </w:r>
      <w:proofErr w:type="gramStart"/>
      <w:r w:rsidR="00D7664B">
        <w:rPr>
          <w:rFonts w:ascii="Times New Roman" w:hAnsi="Times New Roman" w:cs="Times New Roman"/>
          <w:bCs/>
        </w:rPr>
        <w:t xml:space="preserve">  </w:t>
      </w:r>
      <w:r w:rsidRPr="00710975">
        <w:rPr>
          <w:rFonts w:ascii="Times New Roman" w:hAnsi="Times New Roman" w:cs="Times New Roman"/>
          <w:bCs/>
        </w:rPr>
        <w:t>)</w:t>
      </w:r>
      <w:proofErr w:type="gramEnd"/>
      <w:r w:rsidRPr="00710975">
        <w:rPr>
          <w:rFonts w:ascii="Times New Roman" w:hAnsi="Times New Roman" w:cs="Times New Roman"/>
          <w:bCs/>
        </w:rPr>
        <w:t xml:space="preserve"> рублей 00 копеек</w:t>
      </w:r>
      <w:r w:rsidR="00D7664B">
        <w:rPr>
          <w:rFonts w:ascii="Times New Roman" w:hAnsi="Times New Roman" w:cs="Times New Roman"/>
          <w:color w:val="222222"/>
          <w:shd w:val="clear" w:color="auto" w:fill="FFFFFF"/>
        </w:rPr>
        <w:t>, кроме того НДС 20 %:</w:t>
      </w:r>
      <w:r w:rsidRPr="00710975">
        <w:rPr>
          <w:rFonts w:ascii="Times New Roman" w:hAnsi="Times New Roman" w:cs="Times New Roman"/>
          <w:color w:val="222222"/>
          <w:shd w:val="clear" w:color="auto" w:fill="FFFFFF"/>
        </w:rPr>
        <w:t xml:space="preserve"> (</w:t>
      </w:r>
      <w:r w:rsidR="00D7664B">
        <w:rPr>
          <w:rFonts w:ascii="Times New Roman" w:hAnsi="Times New Roman" w:cs="Times New Roman"/>
          <w:color w:val="222222"/>
          <w:shd w:val="clear" w:color="auto" w:fill="FFFFFF"/>
        </w:rPr>
        <w:t xml:space="preserve">         ) рублей, 0</w:t>
      </w:r>
      <w:r w:rsidRPr="00710975">
        <w:rPr>
          <w:rFonts w:ascii="Times New Roman" w:hAnsi="Times New Roman" w:cs="Times New Roman"/>
          <w:color w:val="222222"/>
          <w:shd w:val="clear" w:color="auto" w:fill="FFFFFF"/>
        </w:rPr>
        <w:t>0 копеек, а всего с НДС</w:t>
      </w:r>
      <w:r w:rsidR="00D7664B">
        <w:rPr>
          <w:rFonts w:ascii="Times New Roman" w:hAnsi="Times New Roman" w:cs="Times New Roman"/>
          <w:color w:val="222222"/>
          <w:shd w:val="clear" w:color="auto" w:fill="FFFFFF"/>
        </w:rPr>
        <w:t>:</w:t>
      </w:r>
      <w:r w:rsidRPr="00710975">
        <w:rPr>
          <w:rFonts w:ascii="Times New Roman" w:hAnsi="Times New Roman" w:cs="Times New Roman"/>
          <w:color w:val="222222"/>
          <w:shd w:val="clear" w:color="auto" w:fill="FFFFFF"/>
        </w:rPr>
        <w:t xml:space="preserve"> </w:t>
      </w:r>
      <w:r w:rsidRPr="00710975">
        <w:rPr>
          <w:rFonts w:ascii="Times New Roman" w:hAnsi="Times New Roman" w:cs="Times New Roman"/>
          <w:bCs/>
        </w:rPr>
        <w:t>(</w:t>
      </w:r>
      <w:r w:rsidR="00D7664B">
        <w:rPr>
          <w:rFonts w:ascii="Times New Roman" w:hAnsi="Times New Roman" w:cs="Times New Roman"/>
          <w:bCs/>
        </w:rPr>
        <w:t xml:space="preserve">                   ) рублей, 00 </w:t>
      </w:r>
      <w:r w:rsidRPr="00710975">
        <w:rPr>
          <w:rFonts w:ascii="Times New Roman" w:hAnsi="Times New Roman" w:cs="Times New Roman"/>
          <w:bCs/>
        </w:rPr>
        <w:t xml:space="preserve"> копеек</w:t>
      </w:r>
      <w:r w:rsidRPr="00710975">
        <w:rPr>
          <w:rFonts w:ascii="Times New Roman" w:hAnsi="Times New Roman" w:cs="Times New Roman"/>
          <w:color w:val="222222"/>
          <w:shd w:val="clear" w:color="auto" w:fill="FFFFFF"/>
        </w:rPr>
        <w:t>.</w:t>
      </w:r>
    </w:p>
    <w:p w14:paraId="0EBE2BE0" w14:textId="77777777" w:rsidR="00710975" w:rsidRPr="00710975" w:rsidRDefault="00710975" w:rsidP="00710975">
      <w:pPr>
        <w:pStyle w:val="1"/>
        <w:keepNext w:val="0"/>
        <w:keepLines w:val="0"/>
        <w:widowControl w:val="0"/>
        <w:spacing w:before="0" w:after="120" w:line="264" w:lineRule="auto"/>
        <w:rPr>
          <w:rFonts w:ascii="Times New Roman" w:eastAsiaTheme="minorEastAsia" w:hAnsi="Times New Roman" w:cs="Times New Roman"/>
          <w:b/>
          <w:i/>
          <w:color w:val="auto"/>
          <w:sz w:val="22"/>
          <w:szCs w:val="22"/>
        </w:rPr>
      </w:pPr>
    </w:p>
    <w:tbl>
      <w:tblPr>
        <w:tblStyle w:val="afd"/>
        <w:tblW w:w="10109" w:type="dxa"/>
        <w:tblInd w:w="-6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05"/>
        <w:gridCol w:w="2501"/>
        <w:gridCol w:w="2003"/>
      </w:tblGrid>
      <w:tr w:rsidR="00710975" w:rsidRPr="00710975" w14:paraId="7AA47041" w14:textId="77777777" w:rsidTr="00F0248F">
        <w:trPr>
          <w:trHeight w:val="510"/>
        </w:trPr>
        <w:tc>
          <w:tcPr>
            <w:tcW w:w="6332" w:type="dxa"/>
            <w:hideMark/>
          </w:tcPr>
          <w:p w14:paraId="30A5DE75" w14:textId="3B5A776E" w:rsidR="00710975" w:rsidRPr="00710975" w:rsidRDefault="00710975" w:rsidP="00F0248F">
            <w:pPr>
              <w:widowControl w:val="0"/>
              <w:tabs>
                <w:tab w:val="left" w:pos="2338"/>
              </w:tabs>
              <w:rPr>
                <w:rFonts w:ascii="Times New Roman" w:hAnsi="Times New Roman" w:cs="Times New Roman"/>
                <w:sz w:val="22"/>
                <w:szCs w:val="22"/>
                <w:lang w:val="ru-RU"/>
              </w:rPr>
            </w:pPr>
            <w:r w:rsidRPr="00710975">
              <w:rPr>
                <w:rFonts w:ascii="Times New Roman" w:hAnsi="Times New Roman" w:cs="Times New Roman"/>
                <w:sz w:val="22"/>
                <w:szCs w:val="22"/>
                <w:lang w:val="ru-RU"/>
              </w:rPr>
              <w:t>Заместитель директора по капитальному строитель</w:t>
            </w:r>
            <w:r w:rsidR="00283585">
              <w:rPr>
                <w:rFonts w:ascii="Times New Roman" w:hAnsi="Times New Roman" w:cs="Times New Roman"/>
                <w:sz w:val="22"/>
                <w:szCs w:val="22"/>
                <w:lang w:val="ru-RU"/>
              </w:rPr>
              <w:t xml:space="preserve">ству - начальник ОКС   филиала </w:t>
            </w:r>
            <w:r w:rsidRPr="00710975">
              <w:rPr>
                <w:rFonts w:ascii="Times New Roman" w:hAnsi="Times New Roman" w:cs="Times New Roman"/>
                <w:sz w:val="22"/>
                <w:szCs w:val="22"/>
                <w:lang w:val="ru-RU"/>
              </w:rPr>
              <w:t>АО "ИЭСК" "Центральные электрические сети"</w:t>
            </w:r>
          </w:p>
        </w:tc>
        <w:tc>
          <w:tcPr>
            <w:tcW w:w="2501" w:type="dxa"/>
            <w:noWrap/>
            <w:hideMark/>
          </w:tcPr>
          <w:p w14:paraId="6653FD2D" w14:textId="77777777" w:rsidR="00710975" w:rsidRPr="00710975" w:rsidRDefault="00710975" w:rsidP="00F0248F">
            <w:pPr>
              <w:rPr>
                <w:rFonts w:ascii="Times New Roman" w:hAnsi="Times New Roman" w:cs="Times New Roman"/>
                <w:sz w:val="22"/>
                <w:szCs w:val="22"/>
                <w:lang w:val="ru-RU"/>
              </w:rPr>
            </w:pPr>
          </w:p>
        </w:tc>
        <w:tc>
          <w:tcPr>
            <w:tcW w:w="1276" w:type="dxa"/>
            <w:noWrap/>
            <w:hideMark/>
          </w:tcPr>
          <w:p w14:paraId="3F249CE9" w14:textId="77777777" w:rsidR="00710975" w:rsidRPr="00710975" w:rsidRDefault="00710975" w:rsidP="00F0248F">
            <w:pPr>
              <w:widowControl w:val="0"/>
              <w:tabs>
                <w:tab w:val="left" w:pos="2338"/>
              </w:tabs>
              <w:jc w:val="both"/>
              <w:rPr>
                <w:rFonts w:ascii="Times New Roman" w:hAnsi="Times New Roman" w:cs="Times New Roman"/>
                <w:sz w:val="22"/>
                <w:szCs w:val="22"/>
              </w:rPr>
            </w:pPr>
            <w:proofErr w:type="spellStart"/>
            <w:r w:rsidRPr="00710975">
              <w:rPr>
                <w:rFonts w:ascii="Times New Roman" w:hAnsi="Times New Roman" w:cs="Times New Roman"/>
                <w:sz w:val="22"/>
                <w:szCs w:val="22"/>
              </w:rPr>
              <w:t>Т.М.Домошонкина</w:t>
            </w:r>
            <w:proofErr w:type="spellEnd"/>
          </w:p>
        </w:tc>
      </w:tr>
      <w:tr w:rsidR="00710975" w:rsidRPr="00710975" w14:paraId="31B9EBB8" w14:textId="77777777" w:rsidTr="00F0248F">
        <w:trPr>
          <w:trHeight w:val="585"/>
        </w:trPr>
        <w:tc>
          <w:tcPr>
            <w:tcW w:w="6332" w:type="dxa"/>
            <w:hideMark/>
          </w:tcPr>
          <w:p w14:paraId="1173771C" w14:textId="10A74EC2" w:rsidR="00710975" w:rsidRPr="00710975" w:rsidRDefault="00710975" w:rsidP="00F0248F">
            <w:pPr>
              <w:widowControl w:val="0"/>
              <w:tabs>
                <w:tab w:val="left" w:pos="2338"/>
              </w:tabs>
              <w:rPr>
                <w:rFonts w:ascii="Times New Roman" w:hAnsi="Times New Roman" w:cs="Times New Roman"/>
                <w:sz w:val="22"/>
                <w:szCs w:val="22"/>
                <w:lang w:val="ru-RU"/>
              </w:rPr>
            </w:pPr>
            <w:r w:rsidRPr="00710975">
              <w:rPr>
                <w:rFonts w:ascii="Times New Roman" w:hAnsi="Times New Roman" w:cs="Times New Roman"/>
                <w:sz w:val="22"/>
                <w:szCs w:val="22"/>
                <w:lang w:val="ru-RU"/>
              </w:rPr>
              <w:t xml:space="preserve">Инженер по надзору </w:t>
            </w:r>
            <w:r w:rsidR="00283585">
              <w:rPr>
                <w:rFonts w:ascii="Times New Roman" w:hAnsi="Times New Roman" w:cs="Times New Roman"/>
                <w:sz w:val="22"/>
                <w:szCs w:val="22"/>
                <w:lang w:val="ru-RU"/>
              </w:rPr>
              <w:t xml:space="preserve">за строительством  ОКС филиала </w:t>
            </w:r>
            <w:r w:rsidRPr="00710975">
              <w:rPr>
                <w:rFonts w:ascii="Times New Roman" w:hAnsi="Times New Roman" w:cs="Times New Roman"/>
                <w:sz w:val="22"/>
                <w:szCs w:val="22"/>
                <w:lang w:val="ru-RU"/>
              </w:rPr>
              <w:t>АО "ИЭСК" "Центральные электрические сети"</w:t>
            </w:r>
          </w:p>
        </w:tc>
        <w:tc>
          <w:tcPr>
            <w:tcW w:w="2501" w:type="dxa"/>
            <w:noWrap/>
            <w:hideMark/>
          </w:tcPr>
          <w:p w14:paraId="15AD2CA4" w14:textId="77777777" w:rsidR="00710975" w:rsidRPr="00710975" w:rsidRDefault="00710975" w:rsidP="00F0248F">
            <w:pPr>
              <w:rPr>
                <w:rFonts w:ascii="Times New Roman" w:hAnsi="Times New Roman" w:cs="Times New Roman"/>
                <w:sz w:val="22"/>
                <w:szCs w:val="22"/>
                <w:lang w:val="ru-RU"/>
              </w:rPr>
            </w:pPr>
          </w:p>
        </w:tc>
        <w:tc>
          <w:tcPr>
            <w:tcW w:w="1276" w:type="dxa"/>
            <w:noWrap/>
            <w:hideMark/>
          </w:tcPr>
          <w:p w14:paraId="2F963D49" w14:textId="2E52DC6A" w:rsidR="00710975" w:rsidRPr="00D7664B" w:rsidRDefault="00283585" w:rsidP="00283585">
            <w:pPr>
              <w:widowControl w:val="0"/>
              <w:tabs>
                <w:tab w:val="left" w:pos="2338"/>
              </w:tabs>
              <w:jc w:val="both"/>
              <w:rPr>
                <w:rFonts w:ascii="Times New Roman" w:hAnsi="Times New Roman" w:cs="Times New Roman"/>
                <w:sz w:val="22"/>
                <w:szCs w:val="22"/>
                <w:lang w:val="ru-RU"/>
              </w:rPr>
            </w:pPr>
            <w:r>
              <w:rPr>
                <w:rFonts w:ascii="Times New Roman" w:hAnsi="Times New Roman" w:cs="Times New Roman"/>
                <w:sz w:val="22"/>
                <w:szCs w:val="22"/>
                <w:lang w:val="ru-RU"/>
              </w:rPr>
              <w:t>В</w:t>
            </w:r>
            <w:r w:rsidR="00D7664B">
              <w:rPr>
                <w:rFonts w:ascii="Times New Roman" w:hAnsi="Times New Roman" w:cs="Times New Roman"/>
                <w:sz w:val="22"/>
                <w:szCs w:val="22"/>
                <w:lang w:val="ru-RU"/>
              </w:rPr>
              <w:t>.</w:t>
            </w:r>
            <w:r>
              <w:rPr>
                <w:rFonts w:ascii="Times New Roman" w:hAnsi="Times New Roman" w:cs="Times New Roman"/>
                <w:sz w:val="22"/>
                <w:szCs w:val="22"/>
                <w:lang w:val="ru-RU"/>
              </w:rPr>
              <w:t>Р</w:t>
            </w:r>
            <w:r w:rsidR="00D7664B">
              <w:rPr>
                <w:rFonts w:ascii="Times New Roman" w:hAnsi="Times New Roman" w:cs="Times New Roman"/>
                <w:sz w:val="22"/>
                <w:szCs w:val="22"/>
                <w:lang w:val="ru-RU"/>
              </w:rPr>
              <w:t xml:space="preserve">. </w:t>
            </w:r>
            <w:r>
              <w:rPr>
                <w:rFonts w:ascii="Times New Roman" w:hAnsi="Times New Roman" w:cs="Times New Roman"/>
                <w:sz w:val="22"/>
                <w:szCs w:val="22"/>
                <w:lang w:val="ru-RU"/>
              </w:rPr>
              <w:t>Жербаков</w:t>
            </w:r>
          </w:p>
        </w:tc>
      </w:tr>
      <w:tr w:rsidR="00710975" w:rsidRPr="00710975" w14:paraId="1F78312C" w14:textId="77777777" w:rsidTr="00F0248F">
        <w:trPr>
          <w:trHeight w:val="705"/>
        </w:trPr>
        <w:tc>
          <w:tcPr>
            <w:tcW w:w="6332" w:type="dxa"/>
            <w:hideMark/>
          </w:tcPr>
          <w:p w14:paraId="4494AF49" w14:textId="073FB90B" w:rsidR="00710975" w:rsidRPr="00710975" w:rsidRDefault="00710975" w:rsidP="00F0248F">
            <w:pPr>
              <w:widowControl w:val="0"/>
              <w:tabs>
                <w:tab w:val="left" w:pos="2338"/>
              </w:tabs>
              <w:rPr>
                <w:rFonts w:ascii="Times New Roman" w:hAnsi="Times New Roman" w:cs="Times New Roman"/>
                <w:sz w:val="22"/>
                <w:szCs w:val="22"/>
                <w:lang w:val="ru-RU"/>
              </w:rPr>
            </w:pPr>
            <w:r w:rsidRPr="00710975">
              <w:rPr>
                <w:rFonts w:ascii="Times New Roman" w:hAnsi="Times New Roman" w:cs="Times New Roman"/>
                <w:sz w:val="22"/>
                <w:szCs w:val="22"/>
                <w:lang w:val="ru-RU"/>
              </w:rPr>
              <w:t>Инженер по проект</w:t>
            </w:r>
            <w:r w:rsidR="00283585">
              <w:rPr>
                <w:rFonts w:ascii="Times New Roman" w:hAnsi="Times New Roman" w:cs="Times New Roman"/>
                <w:sz w:val="22"/>
                <w:szCs w:val="22"/>
                <w:lang w:val="ru-RU"/>
              </w:rPr>
              <w:t xml:space="preserve">но-сметной работе ОКС  филиала </w:t>
            </w:r>
            <w:r w:rsidRPr="00710975">
              <w:rPr>
                <w:rFonts w:ascii="Times New Roman" w:hAnsi="Times New Roman" w:cs="Times New Roman"/>
                <w:sz w:val="22"/>
                <w:szCs w:val="22"/>
                <w:lang w:val="ru-RU"/>
              </w:rPr>
              <w:t>АО "ИЭСК" "Центральные электрические сети"</w:t>
            </w:r>
          </w:p>
        </w:tc>
        <w:tc>
          <w:tcPr>
            <w:tcW w:w="2501" w:type="dxa"/>
            <w:noWrap/>
            <w:hideMark/>
          </w:tcPr>
          <w:p w14:paraId="17155B43" w14:textId="77777777" w:rsidR="00710975" w:rsidRPr="00710975" w:rsidRDefault="00710975" w:rsidP="00F0248F">
            <w:pPr>
              <w:rPr>
                <w:rFonts w:ascii="Times New Roman" w:hAnsi="Times New Roman" w:cs="Times New Roman"/>
                <w:sz w:val="22"/>
                <w:szCs w:val="22"/>
                <w:lang w:val="ru-RU"/>
              </w:rPr>
            </w:pPr>
          </w:p>
        </w:tc>
        <w:tc>
          <w:tcPr>
            <w:tcW w:w="1276" w:type="dxa"/>
            <w:noWrap/>
            <w:hideMark/>
          </w:tcPr>
          <w:p w14:paraId="295AE7B7" w14:textId="5283D1DE" w:rsidR="00710975" w:rsidRPr="00283585" w:rsidRDefault="00283585" w:rsidP="00283585">
            <w:pPr>
              <w:widowControl w:val="0"/>
              <w:tabs>
                <w:tab w:val="left" w:pos="2338"/>
              </w:tabs>
              <w:jc w:val="both"/>
              <w:rPr>
                <w:rFonts w:ascii="Times New Roman" w:hAnsi="Times New Roman" w:cs="Times New Roman"/>
                <w:sz w:val="22"/>
                <w:szCs w:val="22"/>
                <w:lang w:val="ru-RU"/>
              </w:rPr>
            </w:pPr>
            <w:r>
              <w:rPr>
                <w:rFonts w:ascii="Times New Roman" w:hAnsi="Times New Roman" w:cs="Times New Roman"/>
                <w:sz w:val="22"/>
                <w:szCs w:val="22"/>
                <w:lang w:val="ru-RU"/>
              </w:rPr>
              <w:t>О</w:t>
            </w:r>
            <w:r w:rsidR="00710975" w:rsidRPr="00710975">
              <w:rPr>
                <w:rFonts w:ascii="Times New Roman" w:hAnsi="Times New Roman" w:cs="Times New Roman"/>
                <w:sz w:val="22"/>
                <w:szCs w:val="22"/>
              </w:rPr>
              <w:t>.</w:t>
            </w:r>
            <w:r>
              <w:rPr>
                <w:rFonts w:ascii="Times New Roman" w:hAnsi="Times New Roman" w:cs="Times New Roman"/>
                <w:sz w:val="22"/>
                <w:szCs w:val="22"/>
                <w:lang w:val="ru-RU"/>
              </w:rPr>
              <w:t>Ю</w:t>
            </w:r>
            <w:r w:rsidR="00710975" w:rsidRPr="00710975">
              <w:rPr>
                <w:rFonts w:ascii="Times New Roman" w:hAnsi="Times New Roman" w:cs="Times New Roman"/>
                <w:sz w:val="22"/>
                <w:szCs w:val="22"/>
              </w:rPr>
              <w:t>.</w:t>
            </w:r>
            <w:r>
              <w:rPr>
                <w:rFonts w:ascii="Times New Roman" w:hAnsi="Times New Roman" w:cs="Times New Roman"/>
                <w:sz w:val="22"/>
                <w:szCs w:val="22"/>
                <w:lang w:val="ru-RU"/>
              </w:rPr>
              <w:t xml:space="preserve"> Алексеева</w:t>
            </w:r>
          </w:p>
        </w:tc>
      </w:tr>
    </w:tbl>
    <w:p w14:paraId="04C0A179" w14:textId="30AD82F5" w:rsidR="00D353F1" w:rsidRPr="00710975" w:rsidRDefault="00D353F1" w:rsidP="00D353F1">
      <w:pPr>
        <w:rPr>
          <w:rFonts w:ascii="Times New Roman" w:hAnsi="Times New Roman" w:cs="Times New Roman"/>
          <w:sz w:val="22"/>
          <w:szCs w:val="22"/>
        </w:rPr>
      </w:pPr>
      <w:bookmarkStart w:id="219" w:name="RefSCH6"/>
      <w:bookmarkStart w:id="220" w:name="_Toc504140801"/>
      <w:bookmarkStart w:id="221" w:name="_Ref513135089"/>
      <w:bookmarkStart w:id="222" w:name="_Ref513135321"/>
      <w:bookmarkStart w:id="223" w:name="_Toc518653291"/>
      <w:bookmarkStart w:id="224" w:name="_Toc136347348"/>
    </w:p>
    <w:p w14:paraId="42E97AFA" w14:textId="0D0FEA6B" w:rsidR="00D7664B" w:rsidRDefault="00D7664B" w:rsidP="0093258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p>
    <w:p w14:paraId="36A0CC49" w14:textId="432ECFFF" w:rsidR="00283585" w:rsidRDefault="00283585" w:rsidP="00283585"/>
    <w:p w14:paraId="75EE4665" w14:textId="552E7F58" w:rsidR="00283585" w:rsidRDefault="00283585" w:rsidP="00283585"/>
    <w:p w14:paraId="73D826D0" w14:textId="2C701C3D" w:rsidR="00283585" w:rsidRDefault="00283585" w:rsidP="00283585"/>
    <w:p w14:paraId="63F82DBE" w14:textId="624FA423" w:rsidR="00283585" w:rsidRDefault="00283585" w:rsidP="00283585"/>
    <w:p w14:paraId="2458C788" w14:textId="30ACA3A7" w:rsidR="00283585" w:rsidRDefault="00283585" w:rsidP="00283585"/>
    <w:p w14:paraId="6A0F1050" w14:textId="761FCF82" w:rsidR="00283585" w:rsidRDefault="00283585" w:rsidP="00283585"/>
    <w:p w14:paraId="3D68B15A" w14:textId="39529CA7" w:rsidR="00283585" w:rsidRDefault="00283585" w:rsidP="00283585"/>
    <w:p w14:paraId="31508E4E" w14:textId="0BB69FE3" w:rsidR="00283585" w:rsidRDefault="00283585" w:rsidP="00283585"/>
    <w:p w14:paraId="78208461" w14:textId="5669E2F7" w:rsidR="00283585" w:rsidRDefault="00283585" w:rsidP="00283585"/>
    <w:p w14:paraId="3734FF4A" w14:textId="562F2BEE" w:rsidR="00283585" w:rsidRDefault="00283585" w:rsidP="00283585"/>
    <w:p w14:paraId="6AB53B5A" w14:textId="4F18B974" w:rsidR="00283585" w:rsidRDefault="00283585" w:rsidP="00283585"/>
    <w:p w14:paraId="12B38121" w14:textId="557792E3" w:rsidR="00283585" w:rsidRPr="00283585" w:rsidRDefault="00283585" w:rsidP="00283585"/>
    <w:p w14:paraId="72854E41" w14:textId="58013F62" w:rsidR="00932587" w:rsidRPr="0080728B" w:rsidRDefault="0015577E" w:rsidP="0093258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r w:rsidRPr="0080728B">
        <w:rPr>
          <w:rFonts w:ascii="Times New Roman" w:eastAsiaTheme="minorEastAsia" w:hAnsi="Times New Roman" w:cs="Times New Roman"/>
          <w:b/>
          <w:i/>
          <w:color w:val="auto"/>
          <w:sz w:val="22"/>
          <w:szCs w:val="22"/>
        </w:rPr>
        <w:lastRenderedPageBreak/>
        <w:t xml:space="preserve">Приложение </w:t>
      </w:r>
      <w:bookmarkStart w:id="225" w:name="RefSCH6_No"/>
      <w:r w:rsidRPr="0080728B">
        <w:rPr>
          <w:rFonts w:ascii="Times New Roman" w:eastAsiaTheme="minorEastAsia" w:hAnsi="Times New Roman" w:cs="Times New Roman"/>
          <w:b/>
          <w:i/>
          <w:color w:val="auto"/>
          <w:sz w:val="22"/>
          <w:szCs w:val="22"/>
        </w:rPr>
        <w:t>№ </w:t>
      </w:r>
      <w:bookmarkEnd w:id="219"/>
      <w:bookmarkEnd w:id="225"/>
      <w:r w:rsidRPr="008F239D">
        <w:rPr>
          <w:rFonts w:ascii="Times New Roman" w:eastAsiaTheme="minorEastAsia" w:hAnsi="Times New Roman" w:cs="Times New Roman"/>
          <w:b/>
          <w:i/>
          <w:color w:val="auto"/>
          <w:sz w:val="22"/>
          <w:szCs w:val="22"/>
        </w:rPr>
        <w:t>5</w:t>
      </w:r>
      <w:r w:rsidRPr="0080728B">
        <w:rPr>
          <w:rFonts w:ascii="Times New Roman" w:eastAsiaTheme="minorEastAsia" w:hAnsi="Times New Roman" w:cs="Times New Roman"/>
          <w:b/>
          <w:i/>
          <w:color w:val="auto"/>
          <w:sz w:val="22"/>
          <w:szCs w:val="22"/>
        </w:rPr>
        <w:br/>
      </w:r>
      <w:bookmarkStart w:id="226" w:name="RefSCH6_1"/>
      <w:r w:rsidRPr="0080728B">
        <w:rPr>
          <w:rFonts w:ascii="Times New Roman" w:eastAsiaTheme="minorEastAsia" w:hAnsi="Times New Roman" w:cs="Times New Roman"/>
          <w:b/>
          <w:color w:val="auto"/>
          <w:sz w:val="22"/>
          <w:szCs w:val="22"/>
        </w:rPr>
        <w:t>Гарантии и заверения</w:t>
      </w:r>
      <w:bookmarkEnd w:id="220"/>
      <w:bookmarkEnd w:id="221"/>
      <w:bookmarkEnd w:id="222"/>
      <w:bookmarkEnd w:id="223"/>
      <w:bookmarkEnd w:id="224"/>
      <w:bookmarkEnd w:id="226"/>
    </w:p>
    <w:p w14:paraId="72854E42" w14:textId="77777777" w:rsidR="00932587" w:rsidRPr="0080728B" w:rsidRDefault="00932587" w:rsidP="00932587">
      <w:pPr>
        <w:pStyle w:val="SCH"/>
        <w:widowControl w:val="0"/>
        <w:numPr>
          <w:ilvl w:val="0"/>
          <w:numId w:val="0"/>
        </w:numPr>
        <w:suppressAutoHyphens w:val="0"/>
        <w:spacing w:line="264" w:lineRule="auto"/>
        <w:jc w:val="left"/>
        <w:rPr>
          <w:rFonts w:ascii="Times New Roman" w:hAnsi="Times New Roman" w:cs="Times New Roman"/>
          <w:i w:val="0"/>
          <w:sz w:val="22"/>
          <w:szCs w:val="22"/>
        </w:rPr>
      </w:pPr>
    </w:p>
    <w:p w14:paraId="72854E43"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Для целей настоящего Приложения Стороны договорились о том, что термины и определения имеют следующее значение:</w:t>
      </w:r>
    </w:p>
    <w:p w14:paraId="72854E44"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 xml:space="preserve">«Должностное лицо Подрядчика» </w:t>
      </w:r>
      <w:r w:rsidRPr="0080728B">
        <w:rPr>
          <w:rFonts w:ascii="Times New Roman" w:hAnsi="Times New Roman" w:cs="Times New Roman"/>
          <w:sz w:val="22"/>
          <w:szCs w:val="22"/>
          <w:lang w:eastAsia="en-US"/>
        </w:rPr>
        <w:t>– лицо, осуществляющее полномочия единоличного исполнительного органа, входящее в состав коллегиального исполнительного органа, наблюдательного совета, правления и / или совета директоров и лица, отвечающие за осуществление внутреннего контроля Подрядчика или его представителя-юридического лица.</w:t>
      </w:r>
    </w:p>
    <w:p w14:paraId="72854E45"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 xml:space="preserve">«Представители Подрядчика» </w:t>
      </w:r>
      <w:r w:rsidRPr="0080728B">
        <w:rPr>
          <w:rFonts w:ascii="Times New Roman" w:hAnsi="Times New Roman" w:cs="Times New Roman"/>
          <w:sz w:val="22"/>
          <w:szCs w:val="22"/>
          <w:lang w:eastAsia="en-US"/>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14:paraId="72854E46"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 xml:space="preserve">«Объекты Заказчика» </w:t>
      </w:r>
      <w:r w:rsidRPr="0080728B">
        <w:rPr>
          <w:rFonts w:ascii="Times New Roman" w:hAnsi="Times New Roman" w:cs="Times New Roman"/>
          <w:sz w:val="22"/>
          <w:szCs w:val="22"/>
          <w:lang w:eastAsia="en-US"/>
        </w:rPr>
        <w:t>– любые объекты недвижимости, законным владельцем или пользователем которых является Заказчик, на которых Представители Подрядчика выполняют Работы или исполняют иные обязанности, предусмотренные Договором.</w:t>
      </w:r>
    </w:p>
    <w:p w14:paraId="72854E47" w14:textId="77777777" w:rsidR="00932587" w:rsidRPr="0080728B" w:rsidRDefault="0015577E" w:rsidP="00932587">
      <w:pPr>
        <w:widowControl w:val="0"/>
        <w:tabs>
          <w:tab w:val="left" w:pos="601"/>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«Третьи лица»</w:t>
      </w:r>
      <w:r w:rsidRPr="0080728B">
        <w:rPr>
          <w:rFonts w:ascii="Times New Roman" w:hAnsi="Times New Roman" w:cs="Times New Roman"/>
          <w:sz w:val="22"/>
          <w:szCs w:val="22"/>
          <w:lang w:eastAsia="en-US"/>
        </w:rPr>
        <w:t xml:space="preserve"> – любые физические или юридические лица, российские и иностранные организации, в том числе работники Субподрядных организаций, привлекаемых Подрядчиком в целях исполнения обязательств по Договору.</w:t>
      </w:r>
    </w:p>
    <w:p w14:paraId="72854E48" w14:textId="77777777" w:rsidR="00932587" w:rsidRPr="0080728B" w:rsidRDefault="0015577E" w:rsidP="00932587">
      <w:pPr>
        <w:widowControl w:val="0"/>
        <w:jc w:val="both"/>
        <w:rPr>
          <w:rFonts w:ascii="Times New Roman" w:hAnsi="Times New Roman" w:cs="Times New Roman"/>
          <w:bCs/>
          <w:sz w:val="22"/>
          <w:szCs w:val="22"/>
        </w:rPr>
      </w:pPr>
      <w:r w:rsidRPr="0080728B">
        <w:rPr>
          <w:rFonts w:ascii="Times New Roman" w:hAnsi="Times New Roman" w:cs="Times New Roman"/>
          <w:sz w:val="22"/>
          <w:szCs w:val="22"/>
        </w:rPr>
        <w:t>Подрядчик настоящим заявляет, что на дату вступления в силу Договора:</w:t>
      </w:r>
    </w:p>
    <w:p w14:paraId="72854E49" w14:textId="77777777" w:rsidR="00932587" w:rsidRPr="0080728B" w:rsidRDefault="0015577E" w:rsidP="00932587">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Правоспособность и дееспособность</w:t>
      </w:r>
    </w:p>
    <w:p w14:paraId="72854E4A" w14:textId="77777777" w:rsidR="00932587" w:rsidRPr="0080728B" w:rsidRDefault="0015577E" w:rsidP="00932587">
      <w:pPr>
        <w:widowControl w:val="0"/>
        <w:jc w:val="both"/>
        <w:rPr>
          <w:rFonts w:ascii="Times New Roman" w:hAnsi="Times New Roman" w:cs="Times New Roman"/>
          <w:bCs/>
          <w:sz w:val="22"/>
          <w:szCs w:val="22"/>
        </w:rPr>
      </w:pPr>
      <w:r w:rsidRPr="0080728B">
        <w:rPr>
          <w:rFonts w:ascii="Times New Roman" w:hAnsi="Times New Roman" w:cs="Times New Roman"/>
          <w:sz w:val="22"/>
          <w:szCs w:val="22"/>
        </w:rPr>
        <w:t>Подрядчик является компанией, надлежащим образом учрежденной, действующей и отвечающей требованиям законодательства Российской Федерации / иностранного государства, обладающей правом осуществления деятельности на территории Российской Федерации.</w:t>
      </w:r>
    </w:p>
    <w:p w14:paraId="72854E4B"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Подрядчиком соблюдены все правила и процедуры, установленные учредительными документами, законодательством Российской Федерации и / 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14:paraId="72854E4C" w14:textId="0C5B28C2"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по требованию Заказчика представит копию решения уполномоченного органа управления или иного </w:t>
      </w:r>
      <w:r w:rsidR="00FE25EA" w:rsidRPr="0080728B">
        <w:rPr>
          <w:rFonts w:ascii="Times New Roman" w:hAnsi="Times New Roman" w:cs="Times New Roman"/>
          <w:sz w:val="22"/>
          <w:szCs w:val="22"/>
        </w:rPr>
        <w:t>органа,</w:t>
      </w:r>
      <w:r w:rsidRPr="0080728B">
        <w:rPr>
          <w:rFonts w:ascii="Times New Roman" w:hAnsi="Times New Roman" w:cs="Times New Roman"/>
          <w:sz w:val="22"/>
          <w:szCs w:val="22"/>
        </w:rPr>
        <w:t xml:space="preserve"> или лица об одобрении заключения Договора, надлежащим образом заверенную Подрядчиком.</w:t>
      </w:r>
    </w:p>
    <w:p w14:paraId="72854E4D"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В случае если заключение Договора в соответствии с учредительными документами Подрядчика, законодательства Российской Федерации и / или применимого иностранного законодательства, не подлежит предварительному одобрению, Подрядчик передает Заказчику мотивированное заявление об отсутствии необходимости предварительного одобрения заключения Договора, надлежащим образом заверенное Подрядчиком.</w:t>
      </w:r>
    </w:p>
    <w:p w14:paraId="72854E4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уплачивает все налоги и сборы, а также ведет и своевременно подает налоговую, статистическую и иную отчетность в соответствии с действующим законодательством.</w:t>
      </w:r>
    </w:p>
    <w:p w14:paraId="72854E4F"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отражает все операции хозяйственной деятельности в первичной документации, в бухгалтерской, налоговой статистической и другой отчетности, которую он обязан вести.</w:t>
      </w:r>
    </w:p>
    <w:p w14:paraId="72854E50"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отразит в налоговой отчетности НДС, уплаченный Заказчиком в составе цены Работ.</w:t>
      </w:r>
    </w:p>
    <w:p w14:paraId="72854E51"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представит Заказчику первичные документы, соответствующие закону (включая счета-фактуры, акты приема-передачи и т.д.).</w:t>
      </w:r>
    </w:p>
    <w:p w14:paraId="72854E52"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настоящим гарантирует, что на дату вступления в силу Договора:</w:t>
      </w:r>
    </w:p>
    <w:p w14:paraId="72854E53" w14:textId="77777777" w:rsidR="00932587" w:rsidRPr="0080728B" w:rsidRDefault="0015577E" w:rsidP="00932587">
      <w:pPr>
        <w:widowControl w:val="0"/>
        <w:numPr>
          <w:ilvl w:val="0"/>
          <w:numId w:val="6"/>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не совершал никаких корпоративных или иных действий, а также в отношении </w:t>
      </w:r>
      <w:r w:rsidRPr="0080728B">
        <w:rPr>
          <w:rFonts w:ascii="Times New Roman" w:hAnsi="Times New Roman" w:cs="Times New Roman"/>
          <w:sz w:val="22"/>
          <w:szCs w:val="22"/>
        </w:rPr>
        <w:lastRenderedPageBreak/>
        <w:t>Подрядчика и его Должностных лиц или Представителей не совершены никакие действия, не было возбуждено и не ожидается каких-либо процессуальных действий, которые могут повлечь: банкротство, ликвидацию или реорганизацию; привлечение к уголовной или административной ответственности; невозможность исполнения обязательств по Договору;</w:t>
      </w:r>
    </w:p>
    <w:p w14:paraId="72854E54" w14:textId="77777777" w:rsidR="00932587" w:rsidRPr="0080728B" w:rsidRDefault="0015577E" w:rsidP="00932587">
      <w:pPr>
        <w:widowControl w:val="0"/>
        <w:numPr>
          <w:ilvl w:val="0"/>
          <w:numId w:val="6"/>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ни один из участников, акционеров, владеющих более чем 5 (пятью) процентами акций / долей в уставном капитале Подрядчика или Представителей  и / или иное юридическое или физическое лицо, которое напрямую или через участие в других организациях пользуется правами владельца и является собственником компании («конечный бенефициар») одновременно не является государственным или муниципальным служащим Российской Федерации или иностранного государства либо работником какой-либо компании, в которой Российская Федерация или иное иностранное государство имеет более 50 (пятидесяти) процентов долей участия;</w:t>
      </w:r>
    </w:p>
    <w:p w14:paraId="72854E55" w14:textId="77777777" w:rsidR="00932587" w:rsidRPr="0080728B" w:rsidRDefault="0015577E" w:rsidP="00932587">
      <w:pPr>
        <w:widowControl w:val="0"/>
        <w:numPr>
          <w:ilvl w:val="0"/>
          <w:numId w:val="6"/>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p>
    <w:p w14:paraId="72854E56" w14:textId="77777777" w:rsidR="00932587" w:rsidRPr="0080728B" w:rsidRDefault="0015577E" w:rsidP="00932587">
      <w:pPr>
        <w:widowControl w:val="0"/>
        <w:numPr>
          <w:ilvl w:val="0"/>
          <w:numId w:val="6"/>
        </w:numPr>
        <w:tabs>
          <w:tab w:val="left" w:pos="284"/>
        </w:tabs>
        <w:ind w:left="0" w:firstLine="0"/>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в отношении Должностных лиц, Представителей Подрядчика  и / или его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 признаваемого таковым в соответствии с законодательством Российской Федерации, а именно: уклонения от уплаты налогов и / или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нем (ней); иного преступления в сфере экономической деятельности; осуществления террористической деятельности, финансирования и иного содействия ее осуществлению.</w:t>
      </w:r>
    </w:p>
    <w:p w14:paraId="72854E57" w14:textId="77777777" w:rsidR="00932587" w:rsidRPr="0080728B" w:rsidRDefault="0015577E" w:rsidP="00932587">
      <w:pPr>
        <w:widowControl w:val="0"/>
        <w:tabs>
          <w:tab w:val="left" w:pos="54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Подрядчик подтверждает, что ознакомлен со всей необходимой информацией, связанной с исполнением Договора, в том числе Задания на проектирование,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14:paraId="72854E58" w14:textId="4C24AE22" w:rsidR="00932587" w:rsidRPr="0080728B" w:rsidRDefault="0015577E" w:rsidP="00932587">
      <w:pPr>
        <w:widowControl w:val="0"/>
        <w:tabs>
          <w:tab w:val="left" w:pos="54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Подрядчик подтверждает, что ознакомлен с </w:t>
      </w:r>
      <w:r w:rsidRPr="0042700F">
        <w:rPr>
          <w:rFonts w:ascii="Times New Roman" w:hAnsi="Times New Roman" w:cs="Times New Roman"/>
          <w:sz w:val="22"/>
          <w:szCs w:val="22"/>
          <w:lang w:eastAsia="en-US"/>
        </w:rPr>
        <w:t>Правилами корпоративного поведения и бизнес-этики Заказчика</w:t>
      </w:r>
      <w:r w:rsidRPr="0080728B">
        <w:rPr>
          <w:rFonts w:ascii="Times New Roman" w:hAnsi="Times New Roman" w:cs="Times New Roman"/>
          <w:sz w:val="22"/>
          <w:szCs w:val="22"/>
          <w:lang w:eastAsia="en-US"/>
        </w:rPr>
        <w:t xml:space="preserve"> (доступным в электронном виде на веб-сайте Заказчика </w:t>
      </w:r>
      <w:r w:rsidR="00C2540D" w:rsidRPr="00036A94">
        <w:rPr>
          <w:b/>
          <w:i/>
          <w:color w:val="3333FF"/>
          <w:sz w:val="22"/>
          <w:szCs w:val="22"/>
        </w:rPr>
        <w:t>irk-esk.ru</w:t>
      </w:r>
      <w:r w:rsidRPr="0080728B">
        <w:rPr>
          <w:rFonts w:ascii="Times New Roman" w:hAnsi="Times New Roman" w:cs="Times New Roman"/>
          <w:sz w:val="22"/>
          <w:szCs w:val="22"/>
          <w:lang w:eastAsia="en-US"/>
        </w:rPr>
        <w:t xml:space="preserve">, а также в бумажном виде в помещении Заказчика) и обязуется при исполнении Договора соблюдать, насколько это применимо к </w:t>
      </w:r>
      <w:r w:rsidRPr="0080728B">
        <w:rPr>
          <w:rFonts w:ascii="Times New Roman" w:hAnsi="Times New Roman" w:cs="Times New Roman"/>
          <w:sz w:val="22"/>
          <w:szCs w:val="22"/>
        </w:rPr>
        <w:t>Подрядчику</w:t>
      </w:r>
      <w:r w:rsidRPr="0080728B">
        <w:rPr>
          <w:rFonts w:ascii="Times New Roman" w:hAnsi="Times New Roman" w:cs="Times New Roman"/>
          <w:sz w:val="22"/>
          <w:szCs w:val="22"/>
          <w:lang w:eastAsia="en-US"/>
        </w:rPr>
        <w:t>, основные принципы, изложенные в указанных в настоящем пункте документах.</w:t>
      </w:r>
    </w:p>
    <w:p w14:paraId="72854E59"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обязанностей Подрядчика, предусмотренных в настоящем пункте Гарантий и заверений.</w:t>
      </w:r>
    </w:p>
    <w:p w14:paraId="72854E5A"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несет по ним никакой материальной, финансовой и юридической ответственности, кроме случаев, когда вина Заказчика доказана в судебном порядке.</w:t>
      </w:r>
    </w:p>
    <w:p w14:paraId="72854E5B"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гарантирует Заказчику соблюдение требований законодательства о персональных данных.</w:t>
      </w:r>
    </w:p>
    <w:p w14:paraId="72854E5C" w14:textId="77777777" w:rsidR="00932587" w:rsidRPr="0080728B" w:rsidRDefault="0015577E" w:rsidP="00932587">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Отказ от найма работников</w:t>
      </w:r>
    </w:p>
    <w:p w14:paraId="72854E5D" w14:textId="77777777" w:rsidR="00932587" w:rsidRPr="0080728B" w:rsidRDefault="0015577E" w:rsidP="00932587">
      <w:pPr>
        <w:widowControl w:val="0"/>
        <w:tabs>
          <w:tab w:val="left" w:pos="54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 период действия Договора и в течение 3 (трех) лет с даты окончания срока его действия </w:t>
      </w:r>
      <w:r w:rsidRPr="0080728B">
        <w:rPr>
          <w:rFonts w:ascii="Times New Roman" w:hAnsi="Times New Roman" w:cs="Times New Roman"/>
          <w:sz w:val="22"/>
          <w:szCs w:val="22"/>
        </w:rPr>
        <w:t xml:space="preserve">Подрядчик </w:t>
      </w:r>
      <w:r w:rsidRPr="0080728B">
        <w:rPr>
          <w:rFonts w:ascii="Times New Roman" w:hAnsi="Times New Roman" w:cs="Times New Roman"/>
          <w:sz w:val="22"/>
          <w:szCs w:val="22"/>
          <w:lang w:eastAsia="en-US"/>
        </w:rPr>
        <w:t xml:space="preserve">обязуется не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заключать с работниками Заказчика указанные 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w:t>
      </w:r>
      <w:r w:rsidRPr="0080728B">
        <w:rPr>
          <w:rFonts w:ascii="Times New Roman" w:hAnsi="Times New Roman" w:cs="Times New Roman"/>
          <w:sz w:val="22"/>
          <w:szCs w:val="22"/>
          <w:lang w:eastAsia="en-US"/>
        </w:rPr>
        <w:lastRenderedPageBreak/>
        <w:t>договоров.</w:t>
      </w:r>
    </w:p>
    <w:p w14:paraId="72854E5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гарантирует, что в период действия Договора и в течение 3 (трех) лет с даты окончания срока его действия Третьи лица, действующие в интересах, с согласия или с ведома Подрядчика, не будут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 о заключении названных трудовых и гражданско-правовых договоров.</w:t>
      </w:r>
    </w:p>
    <w:p w14:paraId="72854E5F" w14:textId="39C673A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В случае если у Заказчика есть основания полагать, что </w:t>
      </w:r>
      <w:r w:rsidRPr="0080728B">
        <w:rPr>
          <w:rFonts w:ascii="Times New Roman" w:hAnsi="Times New Roman" w:cs="Times New Roman"/>
          <w:sz w:val="22"/>
          <w:szCs w:val="22"/>
        </w:rPr>
        <w:t xml:space="preserve">Подрядчик </w:t>
      </w:r>
      <w:r w:rsidRPr="0080728B">
        <w:rPr>
          <w:rFonts w:ascii="Times New Roman" w:hAnsi="Times New Roman" w:cs="Times New Roman"/>
          <w:sz w:val="22"/>
          <w:szCs w:val="22"/>
          <w:lang w:eastAsia="en-US"/>
        </w:rPr>
        <w:t>нарушил обязательство, указанное в настоящем пункте Гарантий и заверений, либо что гарантия, выданная Подрядчиком в данном пункте, оказалась нарушена, Заказчик вправе потребовать выпла</w:t>
      </w:r>
      <w:r w:rsidR="001854CA">
        <w:rPr>
          <w:rFonts w:ascii="Times New Roman" w:hAnsi="Times New Roman" w:cs="Times New Roman"/>
          <w:sz w:val="22"/>
          <w:szCs w:val="22"/>
          <w:lang w:eastAsia="en-US"/>
        </w:rPr>
        <w:t xml:space="preserve">ты штрафа в размере </w:t>
      </w:r>
      <w:r>
        <w:rPr>
          <w:rFonts w:ascii="Times New Roman" w:hAnsi="Times New Roman" w:cs="Times New Roman"/>
          <w:sz w:val="22"/>
          <w:szCs w:val="22"/>
          <w:lang w:eastAsia="en-US"/>
        </w:rPr>
        <w:t>10</w:t>
      </w:r>
      <w:r w:rsidRPr="0080728B">
        <w:rPr>
          <w:rFonts w:ascii="Times New Roman" w:hAnsi="Times New Roman" w:cs="Times New Roman"/>
          <w:sz w:val="22"/>
          <w:szCs w:val="22"/>
          <w:lang w:eastAsia="en-US"/>
        </w:rPr>
        <w:t xml:space="preserve"> (</w:t>
      </w:r>
      <w:r>
        <w:rPr>
          <w:rFonts w:ascii="Times New Roman" w:hAnsi="Times New Roman" w:cs="Times New Roman"/>
          <w:sz w:val="22"/>
          <w:szCs w:val="22"/>
          <w:lang w:eastAsia="en-US"/>
        </w:rPr>
        <w:t>десяти</w:t>
      </w:r>
      <w:r w:rsidRPr="0080728B">
        <w:rPr>
          <w:rFonts w:ascii="Times New Roman" w:hAnsi="Times New Roman" w:cs="Times New Roman"/>
          <w:sz w:val="22"/>
          <w:szCs w:val="22"/>
          <w:lang w:eastAsia="en-US"/>
        </w:rPr>
        <w:t>) процентов от цены Договора в течение 10 (десяти) рабочих дней со дня получения соответствующего требования Заказчика.</w:t>
      </w:r>
    </w:p>
    <w:p w14:paraId="72854E60" w14:textId="77777777" w:rsidR="00932587" w:rsidRPr="0080728B" w:rsidRDefault="0015577E" w:rsidP="00932587">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Миграционные требования</w:t>
      </w:r>
    </w:p>
    <w:p w14:paraId="72854E61"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Заказчик не оказывает Представителям Подрядчика какого-либо содействия по организации въезда / выезда на / с территории Российской Федерации Представителей Подрядчика,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rPr>
        <w:t>законодательства о въезде и выезде с территории Российской Федерации, о правовом положении иностранных граждан и миграционном учете иностранных граждан и лиц без гражданства в Российской Федерации (далее – «</w:t>
      </w:r>
      <w:r w:rsidRPr="0080728B">
        <w:rPr>
          <w:rFonts w:ascii="Times New Roman" w:hAnsi="Times New Roman" w:cs="Times New Roman"/>
          <w:b/>
          <w:sz w:val="22"/>
          <w:szCs w:val="22"/>
        </w:rPr>
        <w:t>Миграционное законодательство</w:t>
      </w:r>
      <w:r w:rsidRPr="0080728B">
        <w:rPr>
          <w:rFonts w:ascii="Times New Roman" w:hAnsi="Times New Roman" w:cs="Times New Roman"/>
          <w:sz w:val="22"/>
          <w:szCs w:val="22"/>
        </w:rPr>
        <w:t>»).</w:t>
      </w:r>
    </w:p>
    <w:p w14:paraId="72854E62" w14:textId="77777777" w:rsidR="00932587" w:rsidRPr="0080728B" w:rsidRDefault="0015577E" w:rsidP="00932587">
      <w:pPr>
        <w:widowControl w:val="0"/>
        <w:jc w:val="both"/>
        <w:rPr>
          <w:rFonts w:ascii="Times New Roman" w:eastAsia="Calibri" w:hAnsi="Times New Roman" w:cs="Times New Roman"/>
          <w:sz w:val="22"/>
          <w:szCs w:val="22"/>
          <w:lang w:eastAsia="en-US"/>
        </w:rPr>
      </w:pPr>
      <w:r w:rsidRPr="0080728B">
        <w:rPr>
          <w:rFonts w:ascii="Times New Roman" w:hAnsi="Times New Roman" w:cs="Times New Roman"/>
          <w:sz w:val="22"/>
          <w:szCs w:val="22"/>
        </w:rPr>
        <w:t xml:space="preserve">Подрядчик </w:t>
      </w:r>
      <w:r w:rsidRPr="0080728B">
        <w:rPr>
          <w:rFonts w:ascii="Times New Roman" w:eastAsia="Calibri" w:hAnsi="Times New Roman" w:cs="Times New Roman"/>
          <w:sz w:val="22"/>
          <w:szCs w:val="22"/>
          <w:lang w:eastAsia="en-US"/>
        </w:rPr>
        <w:t>обязуется:</w:t>
      </w:r>
    </w:p>
    <w:p w14:paraId="72854E63" w14:textId="77777777" w:rsidR="00932587" w:rsidRPr="0080728B" w:rsidRDefault="0015577E" w:rsidP="00932587">
      <w:pPr>
        <w:widowControl w:val="0"/>
        <w:numPr>
          <w:ilvl w:val="0"/>
          <w:numId w:val="7"/>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допускать Представителей Подрядчика и Третьих лиц к выполнению Работ в соответствии с Миграционным законодательством Российской Федерации, в том числе, но не ограничиваясь этим, только при наличии действительных документов, разрешающих осуществление трудовой деятельности на территории Российской Федерации;</w:t>
      </w:r>
    </w:p>
    <w:p w14:paraId="72854E64" w14:textId="77777777" w:rsidR="00932587" w:rsidRPr="0080728B" w:rsidRDefault="0015577E" w:rsidP="00932587">
      <w:pPr>
        <w:widowControl w:val="0"/>
        <w:numPr>
          <w:ilvl w:val="0"/>
          <w:numId w:val="7"/>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предоставить Заказчику документы, подтверждающие соблюдение требований Миграционного законодательства, в любое время по требованию Заказчика.</w:t>
      </w:r>
    </w:p>
    <w:p w14:paraId="72854E65" w14:textId="77777777" w:rsidR="00932587" w:rsidRPr="0080728B" w:rsidRDefault="0015577E" w:rsidP="00932587">
      <w:pPr>
        <w:widowControl w:val="0"/>
        <w:jc w:val="both"/>
        <w:rPr>
          <w:rFonts w:ascii="Times New Roman" w:eastAsia="Calibri" w:hAnsi="Times New Roman" w:cs="Times New Roman"/>
          <w:sz w:val="22"/>
          <w:szCs w:val="22"/>
          <w:lang w:eastAsia="en-US"/>
        </w:rPr>
      </w:pPr>
      <w:r w:rsidRPr="0080728B">
        <w:rPr>
          <w:rFonts w:ascii="Times New Roman" w:eastAsia="Calibri" w:hAnsi="Times New Roman" w:cs="Times New Roman"/>
          <w:sz w:val="22"/>
          <w:szCs w:val="22"/>
          <w:lang w:eastAsia="en-US"/>
        </w:rPr>
        <w:t>Заказчик вправе:</w:t>
      </w:r>
    </w:p>
    <w:p w14:paraId="72854E66" w14:textId="77777777" w:rsidR="00932587" w:rsidRPr="0080728B" w:rsidRDefault="0015577E" w:rsidP="00932587">
      <w:pPr>
        <w:widowControl w:val="0"/>
        <w:numPr>
          <w:ilvl w:val="0"/>
          <w:numId w:val="8"/>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осуществить проверку наличия документов, разрешающих осуществление трудовой деятельности на территории Российской Федерации, у Представителей Подрядчика и Третьих лиц, находящихся на Объектах Заказчика, в любое время;</w:t>
      </w:r>
    </w:p>
    <w:p w14:paraId="72854E67" w14:textId="77777777" w:rsidR="00932587" w:rsidRPr="0080728B" w:rsidRDefault="0015577E" w:rsidP="00932587">
      <w:pPr>
        <w:widowControl w:val="0"/>
        <w:numPr>
          <w:ilvl w:val="0"/>
          <w:numId w:val="8"/>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не допустить или удалить с территории Объектов Заказчика Представителей Подрядчика и Третьих лиц, у которых отсутствуют разрешительные документы. При этом, такие действия Заказчика не являются нарушением Договора;</w:t>
      </w:r>
    </w:p>
    <w:p w14:paraId="72854E68" w14:textId="77777777" w:rsidR="00932587" w:rsidRPr="0080728B" w:rsidRDefault="0015577E" w:rsidP="00932587">
      <w:pPr>
        <w:widowControl w:val="0"/>
        <w:numPr>
          <w:ilvl w:val="0"/>
          <w:numId w:val="8"/>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отказаться от Договора в одностороннем порядке в случае неоднократного или существенного нарушения Подрядчиком требований настоящего раздела.</w:t>
      </w:r>
    </w:p>
    <w:p w14:paraId="72854E69" w14:textId="77777777" w:rsidR="00932587" w:rsidRPr="0080728B" w:rsidRDefault="0015577E" w:rsidP="00932587">
      <w:pPr>
        <w:widowControl w:val="0"/>
        <w:jc w:val="both"/>
        <w:rPr>
          <w:rFonts w:ascii="Times New Roman" w:eastAsia="Calibri" w:hAnsi="Times New Roman" w:cs="Times New Roman"/>
          <w:sz w:val="22"/>
          <w:szCs w:val="22"/>
          <w:lang w:eastAsia="en-US"/>
        </w:rPr>
      </w:pPr>
      <w:r w:rsidRPr="0080728B">
        <w:rPr>
          <w:rFonts w:ascii="Times New Roman" w:hAnsi="Times New Roman" w:cs="Times New Roman"/>
          <w:sz w:val="22"/>
          <w:szCs w:val="22"/>
          <w:lang w:eastAsia="en-US"/>
        </w:rPr>
        <w:t xml:space="preserve">Подрядчик </w:t>
      </w:r>
      <w:r w:rsidRPr="0080728B">
        <w:rPr>
          <w:rFonts w:ascii="Times New Roman" w:eastAsia="Calibri" w:hAnsi="Times New Roman" w:cs="Times New Roman"/>
          <w:sz w:val="22"/>
          <w:szCs w:val="22"/>
          <w:lang w:eastAsia="en-US"/>
        </w:rPr>
        <w:t>обязуется:</w:t>
      </w:r>
    </w:p>
    <w:p w14:paraId="72854E6A" w14:textId="77777777" w:rsidR="00932587" w:rsidRPr="0080728B" w:rsidRDefault="0015577E" w:rsidP="00932587">
      <w:pPr>
        <w:widowControl w:val="0"/>
        <w:numPr>
          <w:ilvl w:val="0"/>
          <w:numId w:val="9"/>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уведомить Представителей и Третьих лиц о требованиях и правах Заказчика, установленных настоящим пунктом; </w:t>
      </w:r>
    </w:p>
    <w:p w14:paraId="72854E6B" w14:textId="77777777" w:rsidR="00932587" w:rsidRPr="0080728B" w:rsidRDefault="0015577E" w:rsidP="00932587">
      <w:pPr>
        <w:widowControl w:val="0"/>
        <w:numPr>
          <w:ilvl w:val="0"/>
          <w:numId w:val="9"/>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обеспечить соблюдение Представителями и Третьими лицами требований настоящего пункта, в том числе путем включения соответствующих условий в договоры с Третьими лицами.</w:t>
      </w:r>
    </w:p>
    <w:p w14:paraId="72854E6C"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несет ответственность за неисполнение Представителями и Третьими лицами </w:t>
      </w:r>
      <w:r w:rsidRPr="0080728B">
        <w:rPr>
          <w:rFonts w:ascii="Times New Roman" w:hAnsi="Times New Roman" w:cs="Times New Roman"/>
          <w:sz w:val="22"/>
          <w:szCs w:val="22"/>
        </w:rPr>
        <w:lastRenderedPageBreak/>
        <w:t>требований Заказчика, установленных настоящим пунктом, а именно: в случае если Представители или Третьи лица привлечены Подрядчиком к выполнению работ в отсутствие действительных разрешений на осуществление трудовой деятельности на территории Российской Федерации, Подрядчик уплачивает Заказчику штрафную неустойку в размере 50 (пятьдесят) тысяч рублей по каждому факту нарушений, вне зависимости от числа Представителей Подрядчика, не имеющих разрешений.</w:t>
      </w:r>
    </w:p>
    <w:p w14:paraId="72854E6D"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обязуется возместить Заказчику причиненные неисполнением требований настоящего пункта убытки в полном объеме, в том числе упущенную выгоду, сверх неустойки, предусмотренной настоящим пунктом, в том числе, но не ограничиваясь этим, убытки в размере административных штрафов, наложенных на Заказчика в связи с нарушением Подрядчиком требований настоящего пункта по результатам проверки Государственных органов.</w:t>
      </w:r>
    </w:p>
    <w:p w14:paraId="72854E6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Возмещение Заказчику убытков, причиненных неисполнением требований настоящего пункта, не освобождает Подрядчика от иной ответственности, предусмотренной Договором или применимым законодательством.</w:t>
      </w:r>
    </w:p>
    <w:p w14:paraId="72854E6F" w14:textId="77777777" w:rsidR="00932587" w:rsidRPr="0080728B" w:rsidRDefault="0015577E" w:rsidP="00932587">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Опубликование информации о Договоре</w:t>
      </w:r>
    </w:p>
    <w:p w14:paraId="72854E70"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обязуется не размещать в СМИ и не публиковать (доводить до сведения неопределенного круга лиц) иным способом информацию о заключении, исполнении, изменении, расторжении и условиях Договора, без предварительного письменного согласия Заказчика.</w:t>
      </w:r>
    </w:p>
    <w:p w14:paraId="72854E71" w14:textId="77777777" w:rsidR="00932587" w:rsidRPr="0080728B" w:rsidRDefault="0015577E" w:rsidP="00932587">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Соответствие продукции, работ (услуг) стандартам качества</w:t>
      </w:r>
    </w:p>
    <w:p w14:paraId="72854E72"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Подрядчик обеспечивает соответствие выполняемых Работ требованиям Задания на проектирование, иным условиям Договора; действующему законодательству и Обязательным техническим правилам (в том числе, носящим рекомендательный характер).</w:t>
      </w:r>
    </w:p>
    <w:p w14:paraId="72854E73"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При этом:</w:t>
      </w:r>
    </w:p>
    <w:p w14:paraId="72854E74" w14:textId="77777777" w:rsidR="00932587" w:rsidRPr="0080728B" w:rsidRDefault="0015577E" w:rsidP="00932587">
      <w:pPr>
        <w:widowControl w:val="0"/>
        <w:numPr>
          <w:ilvl w:val="0"/>
          <w:numId w:val="10"/>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наличие прямой ссылки в тексте Договора на любые конкретные нормы действующего законодательства и Обязательных технических правил, не означает исключение ответственности Подрядчика за обеспечение соответствия выполняемых Работ действующему законодательству и Обязательным техническим правилам, прямо не поименованным в Договоре;</w:t>
      </w:r>
    </w:p>
    <w:p w14:paraId="72854E75" w14:textId="77777777" w:rsidR="00932587" w:rsidRPr="0080728B" w:rsidRDefault="0015577E" w:rsidP="00932587">
      <w:pPr>
        <w:widowControl w:val="0"/>
        <w:numPr>
          <w:ilvl w:val="0"/>
          <w:numId w:val="10"/>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изменение действующего законодательства и Обязательных технических правил в период исполнения Сторонами Договора является предпринимательским риском Подрядчика. В связи с чем, последний обязуется в счет цены Договора внести требуемые изменения в Результаты Работ, а также в любую сопутствующую документацию, требующиеся для законной коммерческой эксплуатации объекта, созданного на их основе.</w:t>
      </w:r>
    </w:p>
    <w:p w14:paraId="72854E76"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В таком случае Подрядчик обязуется со своей стороны приложить все усилия для получения положительного заключения Экспертизы.</w:t>
      </w:r>
    </w:p>
    <w:p w14:paraId="72854E77"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За невыполнение требования любого Обязательного технического правила, прямо поименованного в Договоре в качестве обязательного для Подрядчика, Заказчик вправе взыскать с Подрядчика штрафную неустойку в размере 10 (десяти) процентов от стоимости Работ за каждый выявленный факт несоответствия выполняемой Работы каждому вышеуказанному Обязательному техническому правилу в отдельности. </w:t>
      </w:r>
    </w:p>
    <w:p w14:paraId="72854E78"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неисполнения (ненадлежащего исполнения) Подрядчиком своих обязанностей Заказчик вправе взыскать с Подрядчика соответствующие убытки в полном размере (включая реальный ущерб и упущенную выгоду). В состав таких убытков включаются любые затраты Заказчика, понесенные или необходимые для внесения изменений в выполняемые Работы, в любую сопутствующую документацию, требующуюся для законной коммерческой эксплуатации Заказчиком результата выполняемых Работ, и ее согласования с соответствующими Государственными органами; взысканные с Заказчика штрафные санкции, в том числе Государственными органами, а также неполученная Заказчиком прибыль от законной </w:t>
      </w:r>
      <w:r w:rsidRPr="0080728B">
        <w:rPr>
          <w:rFonts w:ascii="Times New Roman" w:hAnsi="Times New Roman" w:cs="Times New Roman"/>
          <w:sz w:val="22"/>
          <w:szCs w:val="22"/>
        </w:rPr>
        <w:lastRenderedPageBreak/>
        <w:t xml:space="preserve">коммерческой эксплуатации Заказчиком результата выполняемых Работ на территории </w:t>
      </w:r>
      <w:r w:rsidRPr="0080728B">
        <w:rPr>
          <w:rFonts w:ascii="Times New Roman" w:hAnsi="Times New Roman" w:cs="Times New Roman"/>
          <w:bCs/>
          <w:iCs/>
          <w:sz w:val="22"/>
          <w:szCs w:val="22"/>
        </w:rPr>
        <w:t>Российской Федерации</w:t>
      </w:r>
      <w:r w:rsidRPr="0080728B">
        <w:rPr>
          <w:rFonts w:ascii="Times New Roman" w:hAnsi="Times New Roman" w:cs="Times New Roman"/>
          <w:sz w:val="22"/>
          <w:szCs w:val="22"/>
        </w:rPr>
        <w:t>.</w:t>
      </w:r>
    </w:p>
    <w:p w14:paraId="72854E79" w14:textId="77777777" w:rsidR="00932587" w:rsidRPr="0080728B" w:rsidRDefault="0015577E" w:rsidP="00932587">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Ответственность за нарушение Гарантий и заверений</w:t>
      </w:r>
    </w:p>
    <w:p w14:paraId="72854E7A"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Выполнение Подрядчиком требований, указанных в настоящем Приложении, является существенным условием настоящего Договора.</w:t>
      </w:r>
    </w:p>
    <w:p w14:paraId="72854E7B"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 случае нарушения Подрядчиком настоящих Гарантий и заверений Заказчик вправе в любое время в одностороннем внесудебном порядке расторгнуть Договор полностью или частично без возмещения Подрядчику убытков, связанных с прекращением Договора. </w:t>
      </w:r>
    </w:p>
    <w:p w14:paraId="72854E7C"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Подрядчик обязуется возместить Заказчику любые убытки, возникшие вследствие или в связи с нарушением Подрядчиком настоящих Гарантий и заверений.</w:t>
      </w:r>
    </w:p>
    <w:p w14:paraId="72854E7D"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 xml:space="preserve">уведомлен о том, что в случае нарушения настоящих Гарантий и заверений Заказчик вправе отказаться от заключения с </w:t>
      </w:r>
      <w:r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rPr>
        <w:t xml:space="preserve">каких-либо договоров в будущем, в том числе, но не ограничиваясь этим, отказать в приеме заявки </w:t>
      </w:r>
      <w:r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rPr>
        <w:t>на участие в закупочных процедурах, проводимых Заказчиком.</w:t>
      </w:r>
    </w:p>
    <w:p w14:paraId="72854E7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заверений.</w:t>
      </w:r>
    </w:p>
    <w:p w14:paraId="72854E7F"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 xml:space="preserve">подтверждает, что вся информация, предоставленная </w:t>
      </w:r>
      <w:r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rPr>
        <w:t xml:space="preserve">Заказчику в связи с Договором, соответствует действительности, является полной и точной во всех отношениях, и </w:t>
      </w: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80728B">
        <w:rPr>
          <w:rFonts w:ascii="Times New Roman" w:hAnsi="Times New Roman" w:cs="Times New Roman"/>
          <w:sz w:val="22"/>
          <w:szCs w:val="22"/>
          <w:lang w:eastAsia="en-US"/>
        </w:rPr>
        <w:t>Подрядчиком</w:t>
      </w:r>
      <w:r w:rsidRPr="0080728B">
        <w:rPr>
          <w:rFonts w:ascii="Times New Roman" w:hAnsi="Times New Roman" w:cs="Times New Roman"/>
          <w:sz w:val="22"/>
          <w:szCs w:val="22"/>
        </w:rPr>
        <w:t>.</w:t>
      </w:r>
    </w:p>
    <w:p w14:paraId="72854E80"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Если в период исполнения обязанностей по Договору какие-либо лицензии, сертификаты и иные разрешения и свидетельства Подрядчика будут аннулированы, признаны недействительными или утратят силу по иным основаниям, Подрядчик 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законом или иным нормативным актом будет установлена необходимость для Подрядчика получить дополнительные лицензии, сертификаты, разрешения, допуски, Подрядчик обязан направить Заказчику соответствующее письменное уведомление и в разумный срок получить необходимую лицензию, сертификат, разрешение или допуск. Для целей Договора «лицензией» считается также членство Подрядчика в саморегулируемой организации, являющееся основанием для законного исполнения Подрядчиком обязанностей по Договору, частично или в полном объеме.</w:t>
      </w:r>
    </w:p>
    <w:p w14:paraId="72854E81" w14:textId="38D3CFCE" w:rsidR="00932587"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нарушения </w:t>
      </w:r>
      <w:r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rPr>
        <w:t xml:space="preserve">указанной обязанности, Заказчик вправе взыскать с </w:t>
      </w:r>
      <w:r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rPr>
        <w:t>неустойку в размере 10 (десяти) процентов от общей Цены Работ по Договору.</w:t>
      </w:r>
    </w:p>
    <w:tbl>
      <w:tblPr>
        <w:tblW w:w="10280" w:type="dxa"/>
        <w:tblInd w:w="-318" w:type="dxa"/>
        <w:tblLook w:val="01E0" w:firstRow="1" w:lastRow="1" w:firstColumn="1" w:lastColumn="1" w:noHBand="0" w:noVBand="0"/>
      </w:tblPr>
      <w:tblGrid>
        <w:gridCol w:w="5529"/>
        <w:gridCol w:w="4751"/>
      </w:tblGrid>
      <w:tr w:rsidR="00B13D2A" w14:paraId="6F78C88F" w14:textId="77777777" w:rsidTr="00481AF6">
        <w:trPr>
          <w:trHeight w:val="1134"/>
        </w:trPr>
        <w:tc>
          <w:tcPr>
            <w:tcW w:w="5529" w:type="dxa"/>
          </w:tcPr>
          <w:p w14:paraId="536CBE47" w14:textId="77777777" w:rsidR="00B13D2A" w:rsidRDefault="00B13D2A" w:rsidP="00481AF6">
            <w:pPr>
              <w:widowControl w:val="0"/>
              <w:spacing w:after="0" w:line="240" w:lineRule="auto"/>
              <w:ind w:left="33"/>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3666E11F" w14:textId="53228CAD" w:rsidR="00B13D2A" w:rsidRPr="0080728B" w:rsidRDefault="00B13D2A" w:rsidP="00481AF6">
            <w:pPr>
              <w:widowControl w:val="0"/>
              <w:jc w:val="both"/>
              <w:rPr>
                <w:rFonts w:ascii="Times New Roman" w:hAnsi="Times New Roman" w:cs="Times New Roman"/>
                <w:b/>
                <w:sz w:val="22"/>
                <w:szCs w:val="22"/>
              </w:rPr>
            </w:pPr>
          </w:p>
        </w:tc>
        <w:tc>
          <w:tcPr>
            <w:tcW w:w="4751" w:type="dxa"/>
          </w:tcPr>
          <w:p w14:paraId="23D7361C" w14:textId="77777777" w:rsidR="00B13D2A" w:rsidRPr="0080728B" w:rsidRDefault="00B13D2A" w:rsidP="00481AF6">
            <w:pPr>
              <w:widowControl w:val="0"/>
              <w:spacing w:after="0" w:line="240" w:lineRule="auto"/>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12438D77" w14:textId="2253C98D" w:rsidR="00B13D2A" w:rsidRPr="00B430E9" w:rsidRDefault="00B13D2A" w:rsidP="00481AF6">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w:t>
            </w:r>
            <w:r w:rsidR="00283585">
              <w:rPr>
                <w:rFonts w:ascii="Times New Roman" w:eastAsia="Times New Roman" w:hAnsi="Times New Roman" w:cs="Times New Roman"/>
                <w:sz w:val="22"/>
                <w:szCs w:val="22"/>
              </w:rPr>
              <w:t xml:space="preserve"> филиала </w:t>
            </w:r>
            <w:r w:rsidRPr="00B430E9">
              <w:rPr>
                <w:rFonts w:ascii="Times New Roman" w:eastAsia="Times New Roman" w:hAnsi="Times New Roman" w:cs="Times New Roman"/>
                <w:sz w:val="22"/>
                <w:szCs w:val="22"/>
              </w:rPr>
              <w:t xml:space="preserve">АО «ИЭСК»    </w:t>
            </w:r>
          </w:p>
          <w:p w14:paraId="4496D809" w14:textId="77777777" w:rsidR="00B13D2A" w:rsidRPr="00B430E9" w:rsidRDefault="00B13D2A" w:rsidP="00481AF6">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69EAA7E2" w14:textId="77777777" w:rsidR="00B13D2A" w:rsidRPr="00B430E9" w:rsidRDefault="00B13D2A" w:rsidP="00481AF6">
            <w:pPr>
              <w:spacing w:after="0" w:line="240" w:lineRule="auto"/>
              <w:jc w:val="both"/>
              <w:rPr>
                <w:rFonts w:ascii="Times New Roman" w:eastAsia="Times New Roman" w:hAnsi="Times New Roman" w:cs="Times New Roman"/>
                <w:sz w:val="22"/>
                <w:szCs w:val="22"/>
              </w:rPr>
            </w:pPr>
          </w:p>
          <w:p w14:paraId="6A378867" w14:textId="77777777" w:rsidR="00B13D2A" w:rsidRPr="0080728B" w:rsidRDefault="00B13D2A" w:rsidP="00481AF6">
            <w:pPr>
              <w:widowControl w:val="0"/>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r>
    </w:tbl>
    <w:p w14:paraId="5310BDF9" w14:textId="77777777" w:rsidR="00B13D2A" w:rsidRPr="0080728B" w:rsidRDefault="00B13D2A" w:rsidP="00932587">
      <w:pPr>
        <w:widowControl w:val="0"/>
        <w:jc w:val="both"/>
        <w:rPr>
          <w:rFonts w:ascii="Times New Roman" w:hAnsi="Times New Roman" w:cs="Times New Roman"/>
          <w:sz w:val="22"/>
          <w:szCs w:val="22"/>
        </w:rPr>
      </w:pPr>
    </w:p>
    <w:p w14:paraId="72854E8B" w14:textId="77777777" w:rsidR="00932587" w:rsidRPr="0080728B" w:rsidRDefault="00932587" w:rsidP="00932587">
      <w:pPr>
        <w:widowControl w:val="0"/>
        <w:jc w:val="right"/>
        <w:rPr>
          <w:rFonts w:ascii="Times New Roman" w:hAnsi="Times New Roman" w:cs="Times New Roman"/>
          <w:b/>
          <w:i/>
          <w:sz w:val="22"/>
          <w:szCs w:val="22"/>
        </w:rPr>
        <w:sectPr w:rsidR="00932587" w:rsidRPr="0080728B" w:rsidSect="00932587">
          <w:pgSz w:w="11906" w:h="16838" w:code="9"/>
          <w:pgMar w:top="1134" w:right="851" w:bottom="1134" w:left="1701" w:header="709" w:footer="709" w:gutter="0"/>
          <w:cols w:space="708"/>
          <w:docGrid w:linePitch="360"/>
        </w:sectPr>
      </w:pPr>
    </w:p>
    <w:p w14:paraId="72854E8C" w14:textId="77777777" w:rsidR="00932587" w:rsidRPr="0080728B" w:rsidRDefault="0015577E" w:rsidP="00932587">
      <w:pPr>
        <w:pStyle w:val="1"/>
        <w:keepNext w:val="0"/>
        <w:keepLines w:val="0"/>
        <w:widowControl w:val="0"/>
        <w:spacing w:before="0" w:after="120" w:line="264" w:lineRule="auto"/>
        <w:ind w:firstLine="6804"/>
        <w:jc w:val="center"/>
        <w:rPr>
          <w:rFonts w:ascii="Times New Roman" w:hAnsi="Times New Roman" w:cs="Times New Roman"/>
          <w:b/>
          <w:sz w:val="22"/>
          <w:szCs w:val="22"/>
        </w:rPr>
      </w:pPr>
      <w:bookmarkStart w:id="227" w:name="RefSCH7"/>
      <w:bookmarkStart w:id="228" w:name="_Toc504140802"/>
      <w:bookmarkStart w:id="229" w:name="_Ref513221922"/>
      <w:bookmarkStart w:id="230" w:name="_Ref513221966"/>
      <w:bookmarkStart w:id="231" w:name="_Ref513223794"/>
      <w:bookmarkStart w:id="232" w:name="_Ref513223971"/>
      <w:bookmarkStart w:id="233" w:name="_Ref513481846"/>
      <w:bookmarkStart w:id="234" w:name="_Ref513481950"/>
      <w:bookmarkStart w:id="235" w:name="_Ref513482739"/>
      <w:bookmarkStart w:id="236" w:name="_Ref513482749"/>
      <w:bookmarkStart w:id="237" w:name="_Toc518653292"/>
      <w:bookmarkStart w:id="238" w:name="_Toc136347349"/>
      <w:r w:rsidRPr="0080728B">
        <w:rPr>
          <w:rFonts w:ascii="Times New Roman" w:hAnsi="Times New Roman" w:cs="Times New Roman"/>
          <w:b/>
          <w:i/>
          <w:color w:val="auto"/>
          <w:sz w:val="22"/>
          <w:szCs w:val="22"/>
        </w:rPr>
        <w:lastRenderedPageBreak/>
        <w:t xml:space="preserve">Приложение </w:t>
      </w:r>
      <w:bookmarkStart w:id="239" w:name="RefSCH7_No"/>
      <w:r w:rsidRPr="0080728B">
        <w:rPr>
          <w:rFonts w:ascii="Times New Roman" w:hAnsi="Times New Roman" w:cs="Times New Roman"/>
          <w:b/>
          <w:i/>
          <w:color w:val="auto"/>
          <w:sz w:val="22"/>
          <w:szCs w:val="22"/>
        </w:rPr>
        <w:t>№ </w:t>
      </w:r>
      <w:bookmarkEnd w:id="227"/>
      <w:bookmarkEnd w:id="239"/>
      <w:r>
        <w:rPr>
          <w:rFonts w:ascii="Times New Roman" w:hAnsi="Times New Roman" w:cs="Times New Roman"/>
          <w:b/>
          <w:i/>
          <w:color w:val="auto"/>
          <w:sz w:val="22"/>
          <w:szCs w:val="22"/>
        </w:rPr>
        <w:t>6</w:t>
      </w:r>
      <w:r w:rsidRPr="0080728B">
        <w:rPr>
          <w:rFonts w:ascii="Times New Roman" w:hAnsi="Times New Roman" w:cs="Times New Roman"/>
          <w:b/>
          <w:color w:val="auto"/>
          <w:sz w:val="22"/>
          <w:szCs w:val="22"/>
        </w:rPr>
        <w:br/>
      </w:r>
      <w:bookmarkStart w:id="240" w:name="RefSCH7_1"/>
      <w:r w:rsidRPr="0080728B">
        <w:rPr>
          <w:rFonts w:ascii="Times New Roman" w:hAnsi="Times New Roman" w:cs="Times New Roman"/>
          <w:b/>
          <w:color w:val="auto"/>
          <w:sz w:val="22"/>
          <w:szCs w:val="22"/>
        </w:rPr>
        <w:t>Перечень требований к Подрядчику по охране труда, промышленной, экологической, пожарной и иной безопасности и ответственность за их нарушение</w:t>
      </w:r>
      <w:bookmarkEnd w:id="228"/>
      <w:bookmarkEnd w:id="229"/>
      <w:bookmarkEnd w:id="230"/>
      <w:bookmarkEnd w:id="231"/>
      <w:bookmarkEnd w:id="232"/>
      <w:bookmarkEnd w:id="233"/>
      <w:bookmarkEnd w:id="234"/>
      <w:bookmarkEnd w:id="235"/>
      <w:bookmarkEnd w:id="236"/>
      <w:bookmarkEnd w:id="237"/>
      <w:bookmarkEnd w:id="238"/>
      <w:bookmarkEnd w:id="240"/>
    </w:p>
    <w:p w14:paraId="72854E8E" w14:textId="77777777" w:rsidR="00932587" w:rsidRPr="0080728B" w:rsidRDefault="00932587" w:rsidP="00932587">
      <w:pPr>
        <w:widowControl w:val="0"/>
        <w:numPr>
          <w:ilvl w:val="0"/>
          <w:numId w:val="14"/>
        </w:numPr>
        <w:ind w:left="0" w:right="141"/>
        <w:jc w:val="center"/>
        <w:rPr>
          <w:rFonts w:ascii="Times New Roman" w:hAnsi="Times New Roman" w:cs="Times New Roman"/>
          <w:b/>
          <w:sz w:val="22"/>
          <w:szCs w:val="22"/>
        </w:rPr>
      </w:pPr>
    </w:p>
    <w:p w14:paraId="72854E90" w14:textId="32D6F7CC" w:rsidR="00932587" w:rsidRPr="00B13D2A" w:rsidRDefault="0015577E" w:rsidP="00B13D2A">
      <w:pPr>
        <w:widowControl w:val="0"/>
        <w:ind w:right="142"/>
        <w:jc w:val="center"/>
        <w:rPr>
          <w:rFonts w:ascii="Times New Roman" w:hAnsi="Times New Roman" w:cs="Times New Roman"/>
          <w:b/>
          <w:sz w:val="22"/>
          <w:szCs w:val="22"/>
        </w:rPr>
      </w:pPr>
      <w:r w:rsidRPr="0080728B">
        <w:rPr>
          <w:rFonts w:ascii="Times New Roman" w:hAnsi="Times New Roman" w:cs="Times New Roman"/>
          <w:b/>
          <w:sz w:val="22"/>
          <w:szCs w:val="22"/>
        </w:rPr>
        <w:t>Перечень нарушений и штрафов за нарушение правил охраны труда, промышленной, экологической и пожарной безопасности</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7"/>
        <w:gridCol w:w="4016"/>
        <w:gridCol w:w="1235"/>
        <w:gridCol w:w="3367"/>
      </w:tblGrid>
      <w:tr w:rsidR="00AA600F" w14:paraId="72854E94" w14:textId="77777777" w:rsidTr="00932587">
        <w:tc>
          <w:tcPr>
            <w:tcW w:w="283" w:type="pct"/>
            <w:vMerge w:val="restart"/>
            <w:vAlign w:val="center"/>
          </w:tcPr>
          <w:p w14:paraId="72854E91" w14:textId="77777777" w:rsidR="00932587" w:rsidRPr="0080728B" w:rsidRDefault="00932587" w:rsidP="00932587">
            <w:pPr>
              <w:widowControl w:val="0"/>
              <w:jc w:val="center"/>
              <w:rPr>
                <w:rFonts w:ascii="Times New Roman" w:hAnsi="Times New Roman" w:cs="Times New Roman"/>
                <w:sz w:val="22"/>
                <w:szCs w:val="22"/>
              </w:rPr>
            </w:pPr>
          </w:p>
        </w:tc>
        <w:tc>
          <w:tcPr>
            <w:tcW w:w="2198" w:type="pct"/>
            <w:vMerge w:val="restart"/>
            <w:vAlign w:val="center"/>
          </w:tcPr>
          <w:p w14:paraId="72854E92"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Вид нарушения*</w:t>
            </w:r>
          </w:p>
        </w:tc>
        <w:tc>
          <w:tcPr>
            <w:tcW w:w="2519" w:type="pct"/>
            <w:gridSpan w:val="2"/>
            <w:vAlign w:val="center"/>
          </w:tcPr>
          <w:p w14:paraId="72854E93"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Мера ответственности / штрафная санкция</w:t>
            </w:r>
          </w:p>
        </w:tc>
      </w:tr>
      <w:tr w:rsidR="00AA600F" w14:paraId="72854E9A" w14:textId="77777777" w:rsidTr="00932587">
        <w:tc>
          <w:tcPr>
            <w:tcW w:w="283" w:type="pct"/>
            <w:vMerge/>
            <w:vAlign w:val="center"/>
          </w:tcPr>
          <w:p w14:paraId="72854E95" w14:textId="77777777" w:rsidR="00932587" w:rsidRPr="0080728B" w:rsidRDefault="00932587" w:rsidP="00932587">
            <w:pPr>
              <w:widowControl w:val="0"/>
              <w:ind w:left="720"/>
              <w:jc w:val="center"/>
              <w:rPr>
                <w:rFonts w:ascii="Times New Roman" w:hAnsi="Times New Roman" w:cs="Times New Roman"/>
                <w:sz w:val="22"/>
                <w:szCs w:val="22"/>
              </w:rPr>
            </w:pPr>
          </w:p>
        </w:tc>
        <w:tc>
          <w:tcPr>
            <w:tcW w:w="2198" w:type="pct"/>
            <w:vMerge/>
            <w:vAlign w:val="center"/>
          </w:tcPr>
          <w:p w14:paraId="72854E96" w14:textId="77777777" w:rsidR="00932587" w:rsidRPr="0080728B" w:rsidRDefault="00932587" w:rsidP="00932587">
            <w:pPr>
              <w:widowControl w:val="0"/>
              <w:jc w:val="center"/>
              <w:rPr>
                <w:rFonts w:ascii="Times New Roman" w:hAnsi="Times New Roman" w:cs="Times New Roman"/>
                <w:b/>
                <w:sz w:val="22"/>
                <w:szCs w:val="22"/>
              </w:rPr>
            </w:pPr>
          </w:p>
        </w:tc>
        <w:tc>
          <w:tcPr>
            <w:tcW w:w="676" w:type="pct"/>
            <w:vAlign w:val="center"/>
          </w:tcPr>
          <w:p w14:paraId="72854E97"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Штраф</w:t>
            </w:r>
          </w:p>
          <w:p w14:paraId="72854E98"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(тыс. руб.)</w:t>
            </w:r>
          </w:p>
        </w:tc>
        <w:tc>
          <w:tcPr>
            <w:tcW w:w="1843" w:type="pct"/>
            <w:vAlign w:val="center"/>
          </w:tcPr>
          <w:p w14:paraId="72854E99"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Дополнительная санкция</w:t>
            </w:r>
          </w:p>
        </w:tc>
      </w:tr>
      <w:tr w:rsidR="00AA600F" w14:paraId="72854E9F" w14:textId="77777777" w:rsidTr="00932587">
        <w:trPr>
          <w:trHeight w:val="3926"/>
        </w:trPr>
        <w:tc>
          <w:tcPr>
            <w:tcW w:w="283" w:type="pct"/>
          </w:tcPr>
          <w:p w14:paraId="72854E9B" w14:textId="77777777" w:rsidR="00932587" w:rsidRPr="0080728B" w:rsidRDefault="00932587" w:rsidP="00932587">
            <w:pPr>
              <w:widowControl w:val="0"/>
              <w:numPr>
                <w:ilvl w:val="0"/>
                <w:numId w:val="4"/>
              </w:numPr>
              <w:jc w:val="both"/>
              <w:rPr>
                <w:rFonts w:ascii="Times New Roman" w:hAnsi="Times New Roman" w:cs="Times New Roman"/>
                <w:sz w:val="22"/>
                <w:szCs w:val="22"/>
              </w:rPr>
            </w:pPr>
            <w:bookmarkStart w:id="241" w:name="_Ref500766363"/>
          </w:p>
        </w:tc>
        <w:bookmarkEnd w:id="241"/>
        <w:tc>
          <w:tcPr>
            <w:tcW w:w="2198" w:type="pct"/>
          </w:tcPr>
          <w:p w14:paraId="72854E9C" w14:textId="77777777" w:rsidR="00932587" w:rsidRPr="0080728B" w:rsidRDefault="0015577E" w:rsidP="00932587">
            <w:pPr>
              <w:widowControl w:val="0"/>
              <w:rPr>
                <w:rFonts w:ascii="Times New Roman" w:hAnsi="Times New Roman" w:cs="Times New Roman"/>
                <w:i/>
                <w:sz w:val="22"/>
                <w:szCs w:val="22"/>
              </w:rPr>
            </w:pPr>
            <w:r w:rsidRPr="0080728B">
              <w:rPr>
                <w:rFonts w:ascii="Times New Roman" w:hAnsi="Times New Roman" w:cs="Times New Roman"/>
                <w:sz w:val="22"/>
                <w:szCs w:val="22"/>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676" w:type="pct"/>
          </w:tcPr>
          <w:p w14:paraId="72854E9D"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100</w:t>
            </w:r>
          </w:p>
        </w:tc>
        <w:tc>
          <w:tcPr>
            <w:tcW w:w="1843" w:type="pct"/>
          </w:tcPr>
          <w:p w14:paraId="72854E9E"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w:t>
            </w:r>
          </w:p>
        </w:tc>
      </w:tr>
      <w:tr w:rsidR="00AA600F" w14:paraId="72854EA4" w14:textId="77777777" w:rsidTr="00932587">
        <w:tc>
          <w:tcPr>
            <w:tcW w:w="283" w:type="pct"/>
          </w:tcPr>
          <w:p w14:paraId="72854EA0"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A1"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Отсутствие у работников документов, подтверждающих их аттестацию, квалификацию, прохождение вводного инструктажа, инструктажа на рабочем месте (первичного / повторного / целевого), 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 </w:t>
            </w:r>
          </w:p>
        </w:tc>
        <w:tc>
          <w:tcPr>
            <w:tcW w:w="676" w:type="pct"/>
          </w:tcPr>
          <w:p w14:paraId="72854EA2"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43" w:type="pct"/>
          </w:tcPr>
          <w:p w14:paraId="72854EA3"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с территории объекта (блокирование пропуска нарушителя (-ей)).</w:t>
            </w:r>
          </w:p>
        </w:tc>
      </w:tr>
      <w:tr w:rsidR="00AA600F" w14:paraId="72854EA9" w14:textId="77777777" w:rsidTr="00932587">
        <w:trPr>
          <w:trHeight w:val="366"/>
        </w:trPr>
        <w:tc>
          <w:tcPr>
            <w:tcW w:w="283" w:type="pct"/>
          </w:tcPr>
          <w:p w14:paraId="72854EA5"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A6"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Отсутствие на месте производства работ ответственных руководителей работ.</w:t>
            </w:r>
          </w:p>
        </w:tc>
        <w:tc>
          <w:tcPr>
            <w:tcW w:w="676" w:type="pct"/>
          </w:tcPr>
          <w:p w14:paraId="72854EA7"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43" w:type="pct"/>
          </w:tcPr>
          <w:p w14:paraId="72854EA8"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w:t>
            </w:r>
          </w:p>
        </w:tc>
      </w:tr>
      <w:tr w:rsidR="00AA600F" w14:paraId="72854EAE" w14:textId="77777777" w:rsidTr="00932587">
        <w:tc>
          <w:tcPr>
            <w:tcW w:w="283" w:type="pct"/>
          </w:tcPr>
          <w:p w14:paraId="72854EAA"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AB"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Несоответствующее содержание рабочих мест и территории (захламление рабочих мест и т.п.) </w:t>
            </w:r>
          </w:p>
        </w:tc>
        <w:tc>
          <w:tcPr>
            <w:tcW w:w="676" w:type="pct"/>
          </w:tcPr>
          <w:p w14:paraId="72854EAC"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30</w:t>
            </w:r>
          </w:p>
        </w:tc>
        <w:tc>
          <w:tcPr>
            <w:tcW w:w="1843" w:type="pct"/>
          </w:tcPr>
          <w:p w14:paraId="72854EAD"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Остановка работ.</w:t>
            </w:r>
          </w:p>
        </w:tc>
      </w:tr>
      <w:tr w:rsidR="00AA600F" w14:paraId="72854EB3" w14:textId="77777777" w:rsidTr="00932587">
        <w:tc>
          <w:tcPr>
            <w:tcW w:w="283" w:type="pct"/>
          </w:tcPr>
          <w:p w14:paraId="72854EAF"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B0"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Нарушение требований пожарной безопасности.</w:t>
            </w:r>
          </w:p>
        </w:tc>
        <w:tc>
          <w:tcPr>
            <w:tcW w:w="676" w:type="pct"/>
          </w:tcPr>
          <w:p w14:paraId="72854EB1"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43" w:type="pct"/>
          </w:tcPr>
          <w:p w14:paraId="72854EB2"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14:paraId="72854EB8" w14:textId="77777777" w:rsidTr="00932587">
        <w:tc>
          <w:tcPr>
            <w:tcW w:w="283" w:type="pct"/>
          </w:tcPr>
          <w:p w14:paraId="72854EB4"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B5"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Нарушение требований электробезопасности.</w:t>
            </w:r>
          </w:p>
        </w:tc>
        <w:tc>
          <w:tcPr>
            <w:tcW w:w="676" w:type="pct"/>
          </w:tcPr>
          <w:p w14:paraId="72854EB6"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43" w:type="pct"/>
          </w:tcPr>
          <w:p w14:paraId="72854EB7"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14:paraId="72854EBD" w14:textId="77777777" w:rsidTr="00932587">
        <w:tc>
          <w:tcPr>
            <w:tcW w:w="283" w:type="pct"/>
          </w:tcPr>
          <w:p w14:paraId="72854EB9"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BA"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Нарушения требований промышленной безопасности.</w:t>
            </w:r>
          </w:p>
        </w:tc>
        <w:tc>
          <w:tcPr>
            <w:tcW w:w="676" w:type="pct"/>
          </w:tcPr>
          <w:p w14:paraId="72854EBB"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43" w:type="pct"/>
          </w:tcPr>
          <w:p w14:paraId="72854EBC"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14:paraId="72854EC3" w14:textId="77777777" w:rsidTr="00932587">
        <w:tc>
          <w:tcPr>
            <w:tcW w:w="283" w:type="pct"/>
          </w:tcPr>
          <w:p w14:paraId="72854EBE"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BF"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Нарушение требований экологической безопасности.</w:t>
            </w:r>
          </w:p>
          <w:p w14:paraId="72854EC0" w14:textId="77777777" w:rsidR="00932587" w:rsidRPr="0080728B" w:rsidRDefault="00932587" w:rsidP="00932587">
            <w:pPr>
              <w:widowControl w:val="0"/>
              <w:rPr>
                <w:rFonts w:ascii="Times New Roman" w:hAnsi="Times New Roman" w:cs="Times New Roman"/>
                <w:sz w:val="22"/>
                <w:szCs w:val="22"/>
              </w:rPr>
            </w:pPr>
          </w:p>
        </w:tc>
        <w:tc>
          <w:tcPr>
            <w:tcW w:w="676" w:type="pct"/>
          </w:tcPr>
          <w:p w14:paraId="72854EC1" w14:textId="77777777" w:rsidR="00932587" w:rsidRPr="0080728B" w:rsidRDefault="0015577E" w:rsidP="00932587">
            <w:pPr>
              <w:widowControl w:val="0"/>
              <w:jc w:val="center"/>
              <w:rPr>
                <w:rFonts w:ascii="Times New Roman" w:hAnsi="Times New Roman" w:cs="Times New Roman"/>
                <w:sz w:val="22"/>
                <w:szCs w:val="22"/>
                <w:lang w:val="en-US"/>
              </w:rPr>
            </w:pPr>
            <w:r w:rsidRPr="0080728B">
              <w:rPr>
                <w:rFonts w:ascii="Times New Roman" w:hAnsi="Times New Roman" w:cs="Times New Roman"/>
                <w:sz w:val="22"/>
                <w:szCs w:val="22"/>
                <w:lang w:val="en-US"/>
              </w:rPr>
              <w:t>5</w:t>
            </w:r>
            <w:r w:rsidRPr="0080728B">
              <w:rPr>
                <w:rFonts w:ascii="Times New Roman" w:hAnsi="Times New Roman" w:cs="Times New Roman"/>
                <w:sz w:val="22"/>
                <w:szCs w:val="22"/>
              </w:rPr>
              <w:t>0</w:t>
            </w:r>
          </w:p>
        </w:tc>
        <w:tc>
          <w:tcPr>
            <w:tcW w:w="1843" w:type="pct"/>
          </w:tcPr>
          <w:p w14:paraId="72854EC2"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Остановка работ.</w:t>
            </w:r>
          </w:p>
        </w:tc>
      </w:tr>
      <w:tr w:rsidR="00AA600F" w14:paraId="72854EC8" w14:textId="77777777" w:rsidTr="00932587">
        <w:tc>
          <w:tcPr>
            <w:tcW w:w="283" w:type="pct"/>
          </w:tcPr>
          <w:p w14:paraId="72854EC4" w14:textId="77777777" w:rsidR="00932587" w:rsidRPr="0080728B" w:rsidRDefault="00932587" w:rsidP="00932587">
            <w:pPr>
              <w:widowControl w:val="0"/>
              <w:numPr>
                <w:ilvl w:val="0"/>
                <w:numId w:val="4"/>
              </w:numPr>
              <w:jc w:val="both"/>
              <w:rPr>
                <w:rFonts w:ascii="Times New Roman" w:hAnsi="Times New Roman" w:cs="Times New Roman"/>
                <w:sz w:val="22"/>
                <w:szCs w:val="22"/>
              </w:rPr>
            </w:pPr>
            <w:bookmarkStart w:id="242" w:name="_Ref500766364"/>
          </w:p>
        </w:tc>
        <w:bookmarkEnd w:id="242"/>
        <w:tc>
          <w:tcPr>
            <w:tcW w:w="2198" w:type="pct"/>
          </w:tcPr>
          <w:p w14:paraId="72854EC5"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Причинение ущерба окружающей среде и / или имуществу Заказчика (выплачивается сверх возмещения убытков).</w:t>
            </w:r>
          </w:p>
        </w:tc>
        <w:tc>
          <w:tcPr>
            <w:tcW w:w="676" w:type="pct"/>
          </w:tcPr>
          <w:p w14:paraId="72854EC6"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40</w:t>
            </w:r>
          </w:p>
        </w:tc>
        <w:tc>
          <w:tcPr>
            <w:tcW w:w="1843" w:type="pct"/>
          </w:tcPr>
          <w:p w14:paraId="72854EC7"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14:paraId="72854ECD" w14:textId="77777777" w:rsidTr="00932587">
        <w:tc>
          <w:tcPr>
            <w:tcW w:w="283" w:type="pct"/>
          </w:tcPr>
          <w:p w14:paraId="72854EC9"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CA" w14:textId="36C098C0"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Иные нарушения требований охраны труда, промышленной, экологической, пожарной и иной безопасности, не указанные в </w:t>
            </w:r>
            <w:proofErr w:type="spellStart"/>
            <w:r w:rsidRPr="0080728B">
              <w:rPr>
                <w:rFonts w:ascii="Times New Roman" w:hAnsi="Times New Roman" w:cs="Times New Roman"/>
                <w:sz w:val="22"/>
                <w:szCs w:val="22"/>
              </w:rPr>
              <w:t>пп</w:t>
            </w:r>
            <w:proofErr w:type="spellEnd"/>
            <w:r w:rsidRPr="0080728B">
              <w:rPr>
                <w:rFonts w:ascii="Times New Roman" w:hAnsi="Times New Roman" w:cs="Times New Roman"/>
                <w:sz w:val="22"/>
                <w:szCs w:val="22"/>
              </w:rPr>
              <w:t xml:space="preserve">. </w:t>
            </w:r>
            <w:r w:rsidR="00AA25E7">
              <w:rPr>
                <w:rFonts w:ascii="Times New Roman" w:hAnsi="Times New Roman" w:cs="Times New Roman"/>
                <w:sz w:val="22"/>
                <w:szCs w:val="22"/>
              </w:rPr>
              <w:t>1</w:t>
            </w:r>
            <w:r w:rsidRPr="0080728B">
              <w:rPr>
                <w:rFonts w:ascii="Times New Roman" w:hAnsi="Times New Roman" w:cs="Times New Roman"/>
                <w:sz w:val="22"/>
                <w:szCs w:val="22"/>
              </w:rPr>
              <w:t>-</w:t>
            </w:r>
            <w:r w:rsidR="00AA25E7">
              <w:rPr>
                <w:rFonts w:ascii="Times New Roman" w:hAnsi="Times New Roman" w:cs="Times New Roman"/>
                <w:sz w:val="22"/>
                <w:szCs w:val="22"/>
              </w:rPr>
              <w:t>9</w:t>
            </w:r>
            <w:r w:rsidRPr="0080728B">
              <w:rPr>
                <w:rFonts w:ascii="Times New Roman" w:hAnsi="Times New Roman" w:cs="Times New Roman"/>
                <w:sz w:val="22"/>
                <w:szCs w:val="22"/>
              </w:rPr>
              <w:t xml:space="preserve">, а также санитарно-эпидемиологических требований законодательства </w:t>
            </w:r>
            <w:r w:rsidRPr="0080728B">
              <w:rPr>
                <w:rFonts w:ascii="Times New Roman" w:hAnsi="Times New Roman" w:cs="Times New Roman"/>
                <w:bCs/>
                <w:iCs/>
                <w:sz w:val="22"/>
                <w:szCs w:val="22"/>
              </w:rPr>
              <w:t>Российской Федерации</w:t>
            </w:r>
            <w:r w:rsidRPr="0080728B">
              <w:rPr>
                <w:rFonts w:ascii="Times New Roman" w:hAnsi="Times New Roman" w:cs="Times New Roman"/>
                <w:sz w:val="22"/>
                <w:szCs w:val="22"/>
              </w:rPr>
              <w:t>.</w:t>
            </w:r>
          </w:p>
        </w:tc>
        <w:tc>
          <w:tcPr>
            <w:tcW w:w="676" w:type="pct"/>
          </w:tcPr>
          <w:p w14:paraId="72854ECB"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843" w:type="pct"/>
          </w:tcPr>
          <w:p w14:paraId="72854ECC"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14:paraId="72854ED2" w14:textId="77777777" w:rsidTr="00932587">
        <w:tc>
          <w:tcPr>
            <w:tcW w:w="283" w:type="pct"/>
          </w:tcPr>
          <w:p w14:paraId="72854ECE"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CF"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Сокрытие от Заказчика информации о несчастном случае, произошедшем на территории Заказчика.</w:t>
            </w:r>
          </w:p>
        </w:tc>
        <w:tc>
          <w:tcPr>
            <w:tcW w:w="676" w:type="pct"/>
          </w:tcPr>
          <w:p w14:paraId="72854ED0"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40</w:t>
            </w:r>
          </w:p>
        </w:tc>
        <w:tc>
          <w:tcPr>
            <w:tcW w:w="1843" w:type="pct"/>
          </w:tcPr>
          <w:p w14:paraId="72854ED1"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rsidRPr="00622165" w14:paraId="72854ED7" w14:textId="77777777" w:rsidTr="00932587">
        <w:trPr>
          <w:trHeight w:val="1343"/>
        </w:trPr>
        <w:tc>
          <w:tcPr>
            <w:tcW w:w="283" w:type="pct"/>
          </w:tcPr>
          <w:p w14:paraId="72854ED3"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D4" w14:textId="77777777" w:rsidR="00932587" w:rsidRPr="00622165" w:rsidRDefault="0015577E" w:rsidP="00932587">
            <w:pPr>
              <w:widowControl w:val="0"/>
              <w:rPr>
                <w:rFonts w:ascii="Times New Roman" w:hAnsi="Times New Roman" w:cs="Times New Roman"/>
                <w:sz w:val="22"/>
                <w:szCs w:val="22"/>
              </w:rPr>
            </w:pPr>
            <w:r w:rsidRPr="00622165">
              <w:rPr>
                <w:rFonts w:ascii="Times New Roman" w:hAnsi="Times New Roman" w:cs="Times New Roman"/>
                <w:sz w:val="22"/>
                <w:szCs w:val="22"/>
              </w:rPr>
              <w:t>Неустранение в срок нарушения требований локальных нормативных актов Заказчика, не несущих риска наложения штрафа или возникновения инцидентов.</w:t>
            </w:r>
          </w:p>
        </w:tc>
        <w:tc>
          <w:tcPr>
            <w:tcW w:w="676" w:type="pct"/>
          </w:tcPr>
          <w:p w14:paraId="72854ED5" w14:textId="77777777" w:rsidR="00932587" w:rsidRPr="00622165" w:rsidRDefault="0015577E" w:rsidP="00932587">
            <w:pPr>
              <w:widowControl w:val="0"/>
              <w:jc w:val="center"/>
              <w:rPr>
                <w:rFonts w:ascii="Times New Roman" w:hAnsi="Times New Roman" w:cs="Times New Roman"/>
                <w:sz w:val="22"/>
                <w:szCs w:val="22"/>
                <w:lang w:val="en-US"/>
              </w:rPr>
            </w:pPr>
            <w:r w:rsidRPr="00622165">
              <w:rPr>
                <w:rFonts w:ascii="Times New Roman" w:hAnsi="Times New Roman" w:cs="Times New Roman"/>
                <w:sz w:val="22"/>
                <w:szCs w:val="22"/>
                <w:lang w:val="en-US"/>
              </w:rPr>
              <w:t>1</w:t>
            </w:r>
          </w:p>
        </w:tc>
        <w:tc>
          <w:tcPr>
            <w:tcW w:w="1843" w:type="pct"/>
          </w:tcPr>
          <w:p w14:paraId="72854ED6" w14:textId="77777777" w:rsidR="00932587" w:rsidRPr="00622165" w:rsidRDefault="0015577E" w:rsidP="00932587">
            <w:pPr>
              <w:widowControl w:val="0"/>
              <w:rPr>
                <w:rFonts w:ascii="Times New Roman" w:hAnsi="Times New Roman" w:cs="Times New Roman"/>
                <w:sz w:val="22"/>
                <w:szCs w:val="22"/>
              </w:rPr>
            </w:pPr>
            <w:r w:rsidRPr="00622165">
              <w:rPr>
                <w:rFonts w:ascii="Times New Roman" w:hAnsi="Times New Roman" w:cs="Times New Roman"/>
                <w:sz w:val="22"/>
                <w:szCs w:val="22"/>
              </w:rPr>
              <w:t>Не применяется.</w:t>
            </w:r>
          </w:p>
        </w:tc>
      </w:tr>
      <w:tr w:rsidR="00AA600F" w:rsidRPr="00622165" w14:paraId="72854EDC" w14:textId="77777777" w:rsidTr="00932587">
        <w:trPr>
          <w:trHeight w:val="1237"/>
        </w:trPr>
        <w:tc>
          <w:tcPr>
            <w:tcW w:w="283" w:type="pct"/>
          </w:tcPr>
          <w:p w14:paraId="72854ED8" w14:textId="77777777" w:rsidR="00932587" w:rsidRPr="00622165"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D9" w14:textId="77777777" w:rsidR="00932587" w:rsidRPr="00622165" w:rsidRDefault="0015577E" w:rsidP="00932587">
            <w:pPr>
              <w:widowControl w:val="0"/>
              <w:rPr>
                <w:rFonts w:ascii="Times New Roman" w:hAnsi="Times New Roman" w:cs="Times New Roman"/>
                <w:sz w:val="22"/>
                <w:szCs w:val="22"/>
              </w:rPr>
            </w:pPr>
            <w:r w:rsidRPr="00622165">
              <w:rPr>
                <w:rFonts w:ascii="Times New Roman" w:hAnsi="Times New Roman" w:cs="Times New Roman"/>
                <w:sz w:val="22"/>
                <w:szCs w:val="22"/>
              </w:rPr>
              <w:t>Сокрытие от Заказчика информации о Происшествии, произошедшем на территории Заказчика</w:t>
            </w:r>
          </w:p>
        </w:tc>
        <w:tc>
          <w:tcPr>
            <w:tcW w:w="676" w:type="pct"/>
          </w:tcPr>
          <w:p w14:paraId="72854EDA" w14:textId="77777777" w:rsidR="00932587" w:rsidRPr="00622165" w:rsidRDefault="0015577E" w:rsidP="00932587">
            <w:pPr>
              <w:widowControl w:val="0"/>
              <w:jc w:val="center"/>
              <w:rPr>
                <w:rFonts w:ascii="Times New Roman" w:hAnsi="Times New Roman" w:cs="Times New Roman"/>
                <w:sz w:val="22"/>
                <w:szCs w:val="22"/>
              </w:rPr>
            </w:pPr>
            <w:r w:rsidRPr="00622165">
              <w:rPr>
                <w:rFonts w:ascii="Times New Roman" w:hAnsi="Times New Roman" w:cs="Times New Roman"/>
                <w:sz w:val="22"/>
                <w:szCs w:val="22"/>
              </w:rPr>
              <w:t>200 тыс. руб.</w:t>
            </w:r>
          </w:p>
        </w:tc>
        <w:tc>
          <w:tcPr>
            <w:tcW w:w="1843" w:type="pct"/>
          </w:tcPr>
          <w:p w14:paraId="72854EDB" w14:textId="77777777" w:rsidR="00932587" w:rsidRPr="00622165" w:rsidRDefault="0015577E" w:rsidP="00932587">
            <w:pPr>
              <w:widowControl w:val="0"/>
              <w:shd w:val="clear" w:color="auto" w:fill="FFFFFF"/>
              <w:autoSpaceDE w:val="0"/>
              <w:autoSpaceDN w:val="0"/>
              <w:adjustRightInd w:val="0"/>
              <w:spacing w:after="0" w:line="240" w:lineRule="auto"/>
              <w:rPr>
                <w:rFonts w:ascii="Times New Roman" w:eastAsia="Times New Roman" w:hAnsi="Times New Roman" w:cs="Times New Roman"/>
                <w:sz w:val="22"/>
                <w:szCs w:val="22"/>
              </w:rPr>
            </w:pPr>
            <w:r w:rsidRPr="00622165">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 (-ей).</w:t>
            </w:r>
          </w:p>
        </w:tc>
      </w:tr>
      <w:tr w:rsidR="00AA600F" w14:paraId="72854EE1" w14:textId="77777777" w:rsidTr="00932587">
        <w:trPr>
          <w:trHeight w:val="224"/>
        </w:trPr>
        <w:tc>
          <w:tcPr>
            <w:tcW w:w="283" w:type="pct"/>
          </w:tcPr>
          <w:p w14:paraId="72854EDD" w14:textId="77777777" w:rsidR="00932587" w:rsidRPr="00622165"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DE" w14:textId="77777777" w:rsidR="00932587" w:rsidRPr="00622165" w:rsidRDefault="0015577E" w:rsidP="00932587">
            <w:pPr>
              <w:widowControl w:val="0"/>
              <w:rPr>
                <w:rFonts w:ascii="Times New Roman" w:hAnsi="Times New Roman" w:cs="Times New Roman"/>
                <w:sz w:val="22"/>
                <w:szCs w:val="22"/>
              </w:rPr>
            </w:pPr>
            <w:r w:rsidRPr="00622165">
              <w:rPr>
                <w:rFonts w:ascii="Times New Roman" w:hAnsi="Times New Roman" w:cs="Times New Roman"/>
                <w:bCs/>
                <w:sz w:val="22"/>
                <w:szCs w:val="22"/>
              </w:rPr>
              <w:t>Не проведение расследования происшествия, произошедшего во время выполнения работ в рамках настоящего Договора</w:t>
            </w:r>
          </w:p>
        </w:tc>
        <w:tc>
          <w:tcPr>
            <w:tcW w:w="676" w:type="pct"/>
          </w:tcPr>
          <w:p w14:paraId="72854EDF" w14:textId="77777777" w:rsidR="00932587" w:rsidRPr="00622165" w:rsidRDefault="0015577E" w:rsidP="00932587">
            <w:pPr>
              <w:widowControl w:val="0"/>
              <w:jc w:val="center"/>
              <w:rPr>
                <w:rFonts w:ascii="Times New Roman" w:hAnsi="Times New Roman" w:cs="Times New Roman"/>
                <w:sz w:val="22"/>
                <w:szCs w:val="22"/>
              </w:rPr>
            </w:pPr>
            <w:r w:rsidRPr="00622165">
              <w:rPr>
                <w:rFonts w:ascii="Times New Roman" w:hAnsi="Times New Roman" w:cs="Times New Roman"/>
                <w:sz w:val="22"/>
                <w:szCs w:val="22"/>
              </w:rPr>
              <w:t>100 тыс. руб.</w:t>
            </w:r>
          </w:p>
        </w:tc>
        <w:tc>
          <w:tcPr>
            <w:tcW w:w="1843" w:type="pct"/>
          </w:tcPr>
          <w:p w14:paraId="72854EE0" w14:textId="77777777" w:rsidR="00932587" w:rsidRPr="00622165" w:rsidRDefault="0015577E" w:rsidP="00932587">
            <w:pPr>
              <w:widowControl w:val="0"/>
              <w:rPr>
                <w:rFonts w:ascii="Times New Roman" w:hAnsi="Times New Roman" w:cs="Times New Roman"/>
                <w:sz w:val="22"/>
                <w:szCs w:val="22"/>
              </w:rPr>
            </w:pPr>
            <w:r w:rsidRPr="00622165">
              <w:rPr>
                <w:rFonts w:ascii="Times New Roman" w:hAnsi="Times New Roman" w:cs="Times New Roman"/>
                <w:bCs/>
                <w:sz w:val="22"/>
                <w:szCs w:val="22"/>
              </w:rPr>
              <w:t>отстранение от работы, удаление исполнителей с места производства работ. Остановка работ. Блокирование пропуска нарушителя (-ей).</w:t>
            </w:r>
          </w:p>
        </w:tc>
      </w:tr>
    </w:tbl>
    <w:p w14:paraId="72854EE2" w14:textId="0BB22334" w:rsidR="00932587" w:rsidRDefault="00932587" w:rsidP="00932587">
      <w:pPr>
        <w:widowControl w:val="0"/>
        <w:ind w:right="141"/>
        <w:jc w:val="both"/>
        <w:rPr>
          <w:rFonts w:ascii="Times New Roman" w:hAnsi="Times New Roman" w:cs="Times New Roman"/>
          <w:b/>
          <w:sz w:val="22"/>
          <w:szCs w:val="22"/>
        </w:rPr>
      </w:pPr>
    </w:p>
    <w:p w14:paraId="4BFD2987" w14:textId="77777777" w:rsidR="00E117F4" w:rsidRPr="0080728B" w:rsidRDefault="00E117F4" w:rsidP="00932587">
      <w:pPr>
        <w:widowControl w:val="0"/>
        <w:ind w:right="141"/>
        <w:jc w:val="both"/>
        <w:rPr>
          <w:rFonts w:ascii="Times New Roman" w:hAnsi="Times New Roman" w:cs="Times New Roman"/>
          <w:b/>
          <w:sz w:val="22"/>
          <w:szCs w:val="22"/>
        </w:rPr>
      </w:pPr>
    </w:p>
    <w:p w14:paraId="72854EE3" w14:textId="77777777" w:rsidR="00932587" w:rsidRPr="0080728B" w:rsidRDefault="00932587" w:rsidP="00932587">
      <w:pPr>
        <w:widowControl w:val="0"/>
        <w:numPr>
          <w:ilvl w:val="0"/>
          <w:numId w:val="14"/>
        </w:numPr>
        <w:ind w:left="0" w:right="141"/>
        <w:jc w:val="center"/>
        <w:rPr>
          <w:rFonts w:ascii="Times New Roman" w:hAnsi="Times New Roman" w:cs="Times New Roman"/>
          <w:b/>
          <w:sz w:val="22"/>
          <w:szCs w:val="22"/>
        </w:rPr>
      </w:pPr>
      <w:bookmarkStart w:id="243" w:name="_Ref500770565"/>
    </w:p>
    <w:bookmarkEnd w:id="243"/>
    <w:p w14:paraId="72854EE5" w14:textId="34FEE3AB" w:rsidR="00932587" w:rsidRPr="0080728B" w:rsidRDefault="0015577E" w:rsidP="00C2540D">
      <w:pPr>
        <w:widowControl w:val="0"/>
        <w:ind w:right="141"/>
        <w:jc w:val="center"/>
        <w:rPr>
          <w:rFonts w:ascii="Times New Roman" w:hAnsi="Times New Roman" w:cs="Times New Roman"/>
          <w:b/>
          <w:sz w:val="22"/>
          <w:szCs w:val="22"/>
        </w:rPr>
      </w:pPr>
      <w:r w:rsidRPr="0080728B">
        <w:rPr>
          <w:rFonts w:ascii="Times New Roman" w:hAnsi="Times New Roman" w:cs="Times New Roman"/>
          <w:b/>
          <w:sz w:val="22"/>
          <w:szCs w:val="22"/>
        </w:rPr>
        <w:t>Перечень нарушений Подрядчиком (работниками Подрядчика,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059"/>
        <w:gridCol w:w="912"/>
        <w:gridCol w:w="3725"/>
      </w:tblGrid>
      <w:tr w:rsidR="00AA600F" w14:paraId="72854EEC" w14:textId="77777777" w:rsidTr="00622165">
        <w:tc>
          <w:tcPr>
            <w:tcW w:w="347" w:type="pct"/>
          </w:tcPr>
          <w:p w14:paraId="72854EE6" w14:textId="77777777" w:rsidR="00932587" w:rsidRPr="0080728B" w:rsidRDefault="00932587" w:rsidP="00932587">
            <w:pPr>
              <w:widowControl w:val="0"/>
              <w:jc w:val="both"/>
              <w:rPr>
                <w:rFonts w:ascii="Times New Roman" w:hAnsi="Times New Roman" w:cs="Times New Roman"/>
                <w:sz w:val="22"/>
                <w:szCs w:val="22"/>
              </w:rPr>
            </w:pPr>
          </w:p>
        </w:tc>
        <w:tc>
          <w:tcPr>
            <w:tcW w:w="2172" w:type="pct"/>
          </w:tcPr>
          <w:p w14:paraId="72854EE7"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Название / описание действия (бездействия)</w:t>
            </w:r>
          </w:p>
        </w:tc>
        <w:tc>
          <w:tcPr>
            <w:tcW w:w="488" w:type="pct"/>
          </w:tcPr>
          <w:p w14:paraId="72854EE8"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Основная санкция</w:t>
            </w:r>
          </w:p>
          <w:p w14:paraId="72854EE9"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Штраф*,</w:t>
            </w:r>
          </w:p>
          <w:p w14:paraId="72854EEA"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(тыс. руб.)</w:t>
            </w:r>
          </w:p>
        </w:tc>
        <w:tc>
          <w:tcPr>
            <w:tcW w:w="1993" w:type="pct"/>
          </w:tcPr>
          <w:p w14:paraId="72854EEB" w14:textId="77777777" w:rsidR="00932587" w:rsidRPr="0080728B" w:rsidRDefault="0015577E" w:rsidP="00932587">
            <w:pPr>
              <w:widowControl w:val="0"/>
              <w:rPr>
                <w:rFonts w:ascii="Times New Roman" w:hAnsi="Times New Roman" w:cs="Times New Roman"/>
                <w:b/>
                <w:sz w:val="22"/>
                <w:szCs w:val="22"/>
              </w:rPr>
            </w:pPr>
            <w:r w:rsidRPr="0080728B">
              <w:rPr>
                <w:rFonts w:ascii="Times New Roman" w:hAnsi="Times New Roman" w:cs="Times New Roman"/>
                <w:b/>
                <w:sz w:val="22"/>
                <w:szCs w:val="22"/>
              </w:rPr>
              <w:t>Дополнительная санкция</w:t>
            </w:r>
          </w:p>
        </w:tc>
      </w:tr>
      <w:tr w:rsidR="00AA600F" w14:paraId="72854EF1" w14:textId="77777777" w:rsidTr="00622165">
        <w:tc>
          <w:tcPr>
            <w:tcW w:w="347" w:type="pct"/>
          </w:tcPr>
          <w:p w14:paraId="72854EED"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EEE" w14:textId="77777777" w:rsidR="00932587" w:rsidRPr="0080728B" w:rsidRDefault="0015577E" w:rsidP="00932587">
            <w:pPr>
              <w:widowControl w:val="0"/>
              <w:autoSpaceDE w:val="0"/>
              <w:autoSpaceDN w:val="0"/>
              <w:adjustRightInd w:val="0"/>
              <w:ind w:left="23"/>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80728B">
              <w:rPr>
                <w:rFonts w:ascii="Times New Roman" w:hAnsi="Times New Roman" w:cs="Times New Roman"/>
                <w:iCs/>
                <w:sz w:val="22"/>
                <w:szCs w:val="22"/>
                <w:lang w:eastAsia="en-US"/>
              </w:rPr>
              <w:t>проникновения / выхода (выезда) на территорию объекта в неустановленном месте (через периметр ограждения)</w:t>
            </w:r>
            <w:r w:rsidRPr="0080728B">
              <w:rPr>
                <w:rFonts w:ascii="Times New Roman" w:hAnsi="Times New Roman" w:cs="Times New Roman"/>
                <w:sz w:val="22"/>
                <w:szCs w:val="22"/>
                <w:lang w:eastAsia="en-US"/>
              </w:rPr>
              <w:t>.</w:t>
            </w:r>
          </w:p>
        </w:tc>
        <w:tc>
          <w:tcPr>
            <w:tcW w:w="488" w:type="pct"/>
          </w:tcPr>
          <w:p w14:paraId="72854EEF"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30</w:t>
            </w:r>
          </w:p>
        </w:tc>
        <w:tc>
          <w:tcPr>
            <w:tcW w:w="1993" w:type="pct"/>
          </w:tcPr>
          <w:p w14:paraId="72854EF0"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EF6" w14:textId="77777777" w:rsidTr="00622165">
        <w:tc>
          <w:tcPr>
            <w:tcW w:w="347" w:type="pct"/>
          </w:tcPr>
          <w:p w14:paraId="72854EF2"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EF3"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Попытка пройти на территорию Объекта или охраняемую территорию в пределах Объекта по чужим, либо поддельным документам (включая личный пропуск); а также попытка выйти с указанной территории по чужим, либо поддельным документам (включая личный пропуск).</w:t>
            </w:r>
          </w:p>
        </w:tc>
        <w:tc>
          <w:tcPr>
            <w:tcW w:w="488" w:type="pct"/>
          </w:tcPr>
          <w:p w14:paraId="72854EF4"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993" w:type="pct"/>
          </w:tcPr>
          <w:p w14:paraId="72854EF5"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 об удалении с территории Объекта лица в случае повторного совершения этого правонарушения этим же лицом. Также изъятие чужого или поддельного документа.</w:t>
            </w:r>
          </w:p>
        </w:tc>
      </w:tr>
      <w:tr w:rsidR="00AA600F" w14:paraId="72854EFB" w14:textId="77777777" w:rsidTr="00622165">
        <w:tc>
          <w:tcPr>
            <w:tcW w:w="347" w:type="pct"/>
          </w:tcPr>
          <w:p w14:paraId="72854EF7"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EF8" w14:textId="77777777" w:rsidR="00932587" w:rsidRPr="0080728B" w:rsidRDefault="0015577E" w:rsidP="00932587">
            <w:pPr>
              <w:widowControl w:val="0"/>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Попытка пронести (ввезти) на территорию Объекта спиртные напитки и / или вещества, имеющие признаки наркотических или токсических.</w:t>
            </w:r>
          </w:p>
        </w:tc>
        <w:tc>
          <w:tcPr>
            <w:tcW w:w="488" w:type="pct"/>
          </w:tcPr>
          <w:p w14:paraId="72854EF9"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EFA"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00" w14:textId="77777777" w:rsidTr="00622165">
        <w:tc>
          <w:tcPr>
            <w:tcW w:w="347" w:type="pct"/>
          </w:tcPr>
          <w:p w14:paraId="72854EFC"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bookmarkStart w:id="244" w:name="_Ref496877736"/>
          </w:p>
        </w:tc>
        <w:bookmarkEnd w:id="244"/>
        <w:tc>
          <w:tcPr>
            <w:tcW w:w="2172" w:type="pct"/>
          </w:tcPr>
          <w:p w14:paraId="72854EFD"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Попытка доставки любым способом / выноса (вывоза) собственных товарно-материальных ценностей без соответствующего разрешения Заказчика.</w:t>
            </w:r>
          </w:p>
        </w:tc>
        <w:tc>
          <w:tcPr>
            <w:tcW w:w="488" w:type="pct"/>
          </w:tcPr>
          <w:p w14:paraId="72854EFE"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w:t>
            </w:r>
          </w:p>
        </w:tc>
        <w:tc>
          <w:tcPr>
            <w:tcW w:w="1993" w:type="pct"/>
          </w:tcPr>
          <w:p w14:paraId="72854EFF"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 об удалении с территории Объекта лица в случае повторного совершения этого правонарушения этим же лицом</w:t>
            </w:r>
          </w:p>
        </w:tc>
      </w:tr>
      <w:tr w:rsidR="00AA600F" w14:paraId="72854F05" w14:textId="77777777" w:rsidTr="00622165">
        <w:tc>
          <w:tcPr>
            <w:tcW w:w="347" w:type="pct"/>
          </w:tcPr>
          <w:p w14:paraId="72854F01"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02"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Попытка вынести с территории Объекта какие-либо материальные ценности, принадлежащие Заказчику, в нарушение установленного порядка.</w:t>
            </w:r>
          </w:p>
        </w:tc>
        <w:tc>
          <w:tcPr>
            <w:tcW w:w="488" w:type="pct"/>
          </w:tcPr>
          <w:p w14:paraId="72854F03"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04"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0A" w14:textId="77777777" w:rsidTr="00622165">
        <w:tc>
          <w:tcPr>
            <w:tcW w:w="347" w:type="pct"/>
          </w:tcPr>
          <w:p w14:paraId="72854F06"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07"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Установленная, в том числе, с помощью технических средств охраны, попытка размещения (помещения) товарно-</w:t>
            </w:r>
            <w:r w:rsidRPr="0080728B">
              <w:rPr>
                <w:rFonts w:ascii="Times New Roman" w:hAnsi="Times New Roman" w:cs="Times New Roman"/>
                <w:iCs/>
                <w:sz w:val="22"/>
                <w:szCs w:val="22"/>
                <w:lang w:eastAsia="en-US"/>
              </w:rPr>
              <w:lastRenderedPageBreak/>
              <w:t xml:space="preserve">материальных ценностей Заказчика в неустановленных местах хранения(в автотранспорте, на себе, под одеждой, в тайнике на территории объекта, </w:t>
            </w:r>
            <w:proofErr w:type="spellStart"/>
            <w:r w:rsidRPr="0080728B">
              <w:rPr>
                <w:rFonts w:ascii="Times New Roman" w:hAnsi="Times New Roman" w:cs="Times New Roman"/>
                <w:iCs/>
                <w:sz w:val="22"/>
                <w:szCs w:val="22"/>
                <w:lang w:eastAsia="en-US"/>
              </w:rPr>
              <w:t>перекид</w:t>
            </w:r>
            <w:proofErr w:type="spellEnd"/>
            <w:r w:rsidRPr="0080728B">
              <w:rPr>
                <w:rFonts w:ascii="Times New Roman" w:hAnsi="Times New Roman" w:cs="Times New Roman"/>
                <w:iCs/>
                <w:sz w:val="22"/>
                <w:szCs w:val="22"/>
                <w:lang w:eastAsia="en-US"/>
              </w:rPr>
              <w:t xml:space="preserve"> через периметр ограждения и т.п.).</w:t>
            </w:r>
          </w:p>
        </w:tc>
        <w:tc>
          <w:tcPr>
            <w:tcW w:w="488" w:type="pct"/>
          </w:tcPr>
          <w:p w14:paraId="72854F08"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lastRenderedPageBreak/>
              <w:t>30</w:t>
            </w:r>
          </w:p>
        </w:tc>
        <w:tc>
          <w:tcPr>
            <w:tcW w:w="1993" w:type="pct"/>
          </w:tcPr>
          <w:p w14:paraId="72854F09"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0F" w14:textId="77777777" w:rsidTr="00622165">
        <w:tc>
          <w:tcPr>
            <w:tcW w:w="347" w:type="pct"/>
          </w:tcPr>
          <w:p w14:paraId="72854F0B"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0C"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iCs/>
                <w:sz w:val="22"/>
                <w:szCs w:val="22"/>
                <w:lang w:eastAsia="en-US"/>
              </w:rPr>
            </w:pPr>
            <w:r w:rsidRPr="0080728B">
              <w:rPr>
                <w:rFonts w:ascii="Times New Roman" w:hAnsi="Times New Roman" w:cs="Times New Roman"/>
                <w:iCs/>
                <w:sz w:val="22"/>
                <w:szCs w:val="22"/>
                <w:lang w:eastAsia="en-US"/>
              </w:rPr>
              <w:t>Тайное хищение имущества Заказчика, установленное вступившим в законную силу решением суда.</w:t>
            </w:r>
          </w:p>
        </w:tc>
        <w:tc>
          <w:tcPr>
            <w:tcW w:w="488" w:type="pct"/>
          </w:tcPr>
          <w:p w14:paraId="72854F0D"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0E"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14" w14:textId="77777777" w:rsidTr="00622165">
        <w:tc>
          <w:tcPr>
            <w:tcW w:w="347" w:type="pct"/>
          </w:tcPr>
          <w:p w14:paraId="72854F10"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11"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Нахождение на территории Объекта без документов, удостоверяющих личность, или при отсутствии законного права нахождения на Объекте.</w:t>
            </w:r>
          </w:p>
        </w:tc>
        <w:tc>
          <w:tcPr>
            <w:tcW w:w="488" w:type="pct"/>
          </w:tcPr>
          <w:p w14:paraId="72854F12"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993" w:type="pct"/>
          </w:tcPr>
          <w:p w14:paraId="72854F13"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19" w14:textId="77777777" w:rsidTr="00622165">
        <w:tc>
          <w:tcPr>
            <w:tcW w:w="347" w:type="pct"/>
          </w:tcPr>
          <w:p w14:paraId="72854F15"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16"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Нахождение на территории Объекта лица, ранее удаленного с территории Объекта по любому основанию.</w:t>
            </w:r>
          </w:p>
        </w:tc>
        <w:tc>
          <w:tcPr>
            <w:tcW w:w="488" w:type="pct"/>
          </w:tcPr>
          <w:p w14:paraId="72854F17"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993" w:type="pct"/>
          </w:tcPr>
          <w:p w14:paraId="72854F18"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1E" w14:textId="77777777" w:rsidTr="00622165">
        <w:tc>
          <w:tcPr>
            <w:tcW w:w="347" w:type="pct"/>
          </w:tcPr>
          <w:p w14:paraId="72854F1A"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1B"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Любые действия лица, направленные на умышленное причинение вреда имуществу или персоналу Заказчика.</w:t>
            </w:r>
          </w:p>
        </w:tc>
        <w:tc>
          <w:tcPr>
            <w:tcW w:w="488" w:type="pct"/>
          </w:tcPr>
          <w:p w14:paraId="72854F1C"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993" w:type="pct"/>
          </w:tcPr>
          <w:p w14:paraId="72854F1D"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23" w14:textId="77777777" w:rsidTr="00622165">
        <w:tc>
          <w:tcPr>
            <w:tcW w:w="347" w:type="pct"/>
          </w:tcPr>
          <w:p w14:paraId="72854F1F"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bookmarkStart w:id="245" w:name="_Ref496878826"/>
          </w:p>
        </w:tc>
        <w:bookmarkEnd w:id="245"/>
        <w:tc>
          <w:tcPr>
            <w:tcW w:w="2172" w:type="pct"/>
          </w:tcPr>
          <w:p w14:paraId="72854F20"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Нахождение без необходимости за пределами рабочего места / участка в потенциально опасных участках Объекта, а также в местах расположения основных узлов и механизмов (главный корпус, машинный, генераторный, трансформаторный залы, трансформаторные площадки, масляные хозяйства, в пределах запретной зоны вдоль периметра ограждения).</w:t>
            </w:r>
          </w:p>
        </w:tc>
        <w:tc>
          <w:tcPr>
            <w:tcW w:w="488" w:type="pct"/>
          </w:tcPr>
          <w:p w14:paraId="72854F21"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993" w:type="pct"/>
          </w:tcPr>
          <w:p w14:paraId="72854F22"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 об удалении с территории Объекта лица в случае повторного совершения этого правонарушения этим же лицом</w:t>
            </w:r>
          </w:p>
        </w:tc>
      </w:tr>
      <w:tr w:rsidR="00AA600F" w14:paraId="72854F28" w14:textId="77777777" w:rsidTr="00622165">
        <w:tc>
          <w:tcPr>
            <w:tcW w:w="347" w:type="pct"/>
          </w:tcPr>
          <w:p w14:paraId="72854F24"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bookmarkStart w:id="246" w:name="_Ref496879343"/>
          </w:p>
        </w:tc>
        <w:bookmarkEnd w:id="246"/>
        <w:tc>
          <w:tcPr>
            <w:tcW w:w="2172" w:type="pct"/>
          </w:tcPr>
          <w:p w14:paraId="72854F25"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Нахождение на территории Объекта сверх установленного времени без согласования Заказчика.</w:t>
            </w:r>
          </w:p>
        </w:tc>
        <w:tc>
          <w:tcPr>
            <w:tcW w:w="488" w:type="pct"/>
          </w:tcPr>
          <w:p w14:paraId="72854F26"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15</w:t>
            </w:r>
          </w:p>
        </w:tc>
        <w:tc>
          <w:tcPr>
            <w:tcW w:w="1993" w:type="pct"/>
          </w:tcPr>
          <w:p w14:paraId="72854F27"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Не применяется</w:t>
            </w:r>
          </w:p>
        </w:tc>
      </w:tr>
      <w:tr w:rsidR="00AA600F" w14:paraId="72854F2D" w14:textId="77777777" w:rsidTr="00622165">
        <w:tc>
          <w:tcPr>
            <w:tcW w:w="347" w:type="pct"/>
          </w:tcPr>
          <w:p w14:paraId="72854F29"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2A"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proofErr w:type="spellStart"/>
            <w:r w:rsidRPr="0080728B">
              <w:rPr>
                <w:rFonts w:ascii="Times New Roman" w:hAnsi="Times New Roman" w:cs="Times New Roman"/>
                <w:sz w:val="22"/>
                <w:szCs w:val="22"/>
                <w:lang w:eastAsia="en-US"/>
              </w:rPr>
              <w:t>Непредъявление</w:t>
            </w:r>
            <w:proofErr w:type="spellEnd"/>
            <w:r w:rsidRPr="0080728B">
              <w:rPr>
                <w:rFonts w:ascii="Times New Roman" w:hAnsi="Times New Roman" w:cs="Times New Roman"/>
                <w:sz w:val="22"/>
                <w:szCs w:val="22"/>
                <w:lang w:eastAsia="en-US"/>
              </w:rPr>
              <w:t xml:space="preserve"> сотруднику охраны по его требованию вносимых (выносимых) сумок, пакетов, коробок, упаковок и пр. для досмотра.</w:t>
            </w:r>
          </w:p>
        </w:tc>
        <w:tc>
          <w:tcPr>
            <w:tcW w:w="488" w:type="pct"/>
          </w:tcPr>
          <w:p w14:paraId="72854F2B"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993" w:type="pct"/>
          </w:tcPr>
          <w:p w14:paraId="72854F2C"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 об удалении с территории Объекта лица в случае повторного совершения этого правонарушения этим же лицом</w:t>
            </w:r>
          </w:p>
        </w:tc>
      </w:tr>
      <w:tr w:rsidR="00AA600F" w14:paraId="72854F32" w14:textId="77777777" w:rsidTr="00622165">
        <w:tc>
          <w:tcPr>
            <w:tcW w:w="347" w:type="pct"/>
          </w:tcPr>
          <w:p w14:paraId="72854F2E"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2F"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Нахождение лица на территории Объекта в состоянии, признаки которого схожи с признаками алкогольного, наркотического или токсического опьянения. </w:t>
            </w:r>
          </w:p>
        </w:tc>
        <w:tc>
          <w:tcPr>
            <w:tcW w:w="488" w:type="pct"/>
          </w:tcPr>
          <w:p w14:paraId="72854F30"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31"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37" w14:textId="77777777" w:rsidTr="00622165">
        <w:tc>
          <w:tcPr>
            <w:tcW w:w="347" w:type="pct"/>
          </w:tcPr>
          <w:p w14:paraId="72854F33"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34"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Выявление употребления алкогольных напитков и наркотических веществ на территории Объекта. </w:t>
            </w:r>
          </w:p>
        </w:tc>
        <w:tc>
          <w:tcPr>
            <w:tcW w:w="488" w:type="pct"/>
          </w:tcPr>
          <w:p w14:paraId="72854F35"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36"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3C" w14:textId="77777777" w:rsidTr="00622165">
        <w:trPr>
          <w:trHeight w:val="1154"/>
        </w:trPr>
        <w:tc>
          <w:tcPr>
            <w:tcW w:w="347" w:type="pct"/>
          </w:tcPr>
          <w:p w14:paraId="72854F38"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39" w14:textId="77777777" w:rsidR="00932587" w:rsidRPr="0080728B" w:rsidRDefault="0015577E" w:rsidP="00932587">
            <w:pPr>
              <w:widowControl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Однократное нарушение установленного пропускного и внутриобъектового режима на Объекте.</w:t>
            </w:r>
          </w:p>
        </w:tc>
        <w:tc>
          <w:tcPr>
            <w:tcW w:w="488" w:type="pct"/>
          </w:tcPr>
          <w:p w14:paraId="72854F3A"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993" w:type="pct"/>
          </w:tcPr>
          <w:p w14:paraId="72854F3B"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41" w14:textId="77777777" w:rsidTr="00622165">
        <w:tc>
          <w:tcPr>
            <w:tcW w:w="347" w:type="pct"/>
          </w:tcPr>
          <w:p w14:paraId="72854F3D"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3E" w14:textId="77777777" w:rsidR="00932587" w:rsidRPr="0080728B" w:rsidRDefault="0015577E" w:rsidP="00932587">
            <w:pPr>
              <w:widowControl w:val="0"/>
              <w:tabs>
                <w:tab w:val="num" w:pos="21"/>
              </w:tabs>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Осуществление на Объекте </w:t>
            </w:r>
            <w:proofErr w:type="gramStart"/>
            <w:r w:rsidRPr="0080728B">
              <w:rPr>
                <w:rFonts w:ascii="Times New Roman" w:hAnsi="Times New Roman" w:cs="Times New Roman"/>
                <w:sz w:val="22"/>
                <w:szCs w:val="22"/>
                <w:lang w:eastAsia="en-US"/>
              </w:rPr>
              <w:t>фото,-</w:t>
            </w:r>
            <w:proofErr w:type="gramEnd"/>
            <w:r w:rsidRPr="0080728B">
              <w:rPr>
                <w:rFonts w:ascii="Times New Roman" w:hAnsi="Times New Roman" w:cs="Times New Roman"/>
                <w:sz w:val="22"/>
                <w:szCs w:val="22"/>
                <w:lang w:eastAsia="en-US"/>
              </w:rPr>
              <w:t xml:space="preserve"> кино,- и видеосъемки без ее согласования с уполномоченным представителем Заказчика. </w:t>
            </w:r>
          </w:p>
        </w:tc>
        <w:tc>
          <w:tcPr>
            <w:tcW w:w="488" w:type="pct"/>
          </w:tcPr>
          <w:p w14:paraId="72854F3F"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993" w:type="pct"/>
          </w:tcPr>
          <w:p w14:paraId="72854F40"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46" w14:textId="77777777" w:rsidTr="00622165">
        <w:tc>
          <w:tcPr>
            <w:tcW w:w="347" w:type="pct"/>
          </w:tcPr>
          <w:p w14:paraId="72854F42"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43"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iCs/>
                <w:sz w:val="22"/>
                <w:szCs w:val="22"/>
              </w:rPr>
              <w:t>Передача ложной информации о минировании или угрозе проведения диверсионно-террористического акта на объектах Заказчика.</w:t>
            </w:r>
          </w:p>
        </w:tc>
        <w:tc>
          <w:tcPr>
            <w:tcW w:w="488" w:type="pct"/>
          </w:tcPr>
          <w:p w14:paraId="72854F44"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100</w:t>
            </w:r>
          </w:p>
        </w:tc>
        <w:tc>
          <w:tcPr>
            <w:tcW w:w="1993" w:type="pct"/>
          </w:tcPr>
          <w:p w14:paraId="72854F45"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4B" w14:textId="77777777" w:rsidTr="00622165">
        <w:tc>
          <w:tcPr>
            <w:tcW w:w="347" w:type="pct"/>
          </w:tcPr>
          <w:p w14:paraId="72854F47"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48"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Обращение правоохранительных органов </w:t>
            </w:r>
            <w:r w:rsidRPr="0080728B">
              <w:rPr>
                <w:rFonts w:ascii="Times New Roman" w:hAnsi="Times New Roman" w:cs="Times New Roman"/>
                <w:bCs/>
                <w:iCs/>
                <w:sz w:val="22"/>
                <w:szCs w:val="22"/>
              </w:rPr>
              <w:t>Российской Федерации</w:t>
            </w:r>
            <w:r w:rsidRPr="0080728B">
              <w:rPr>
                <w:rFonts w:ascii="Times New Roman" w:hAnsi="Times New Roman" w:cs="Times New Roman"/>
                <w:sz w:val="22"/>
                <w:szCs w:val="22"/>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наказуемого деяния (преступления).</w:t>
            </w:r>
          </w:p>
        </w:tc>
        <w:tc>
          <w:tcPr>
            <w:tcW w:w="488" w:type="pct"/>
          </w:tcPr>
          <w:p w14:paraId="72854F49"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4A"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в отношении которого поступило обращение</w:t>
            </w:r>
          </w:p>
        </w:tc>
      </w:tr>
      <w:tr w:rsidR="00AA600F" w14:paraId="72854F50" w14:textId="77777777" w:rsidTr="00622165">
        <w:trPr>
          <w:trHeight w:val="1315"/>
        </w:trPr>
        <w:tc>
          <w:tcPr>
            <w:tcW w:w="347" w:type="pct"/>
          </w:tcPr>
          <w:p w14:paraId="72854F4C"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4D" w14:textId="77777777" w:rsidR="00932587" w:rsidRPr="0080728B" w:rsidRDefault="0015577E" w:rsidP="00932587">
            <w:pPr>
              <w:widowControl w:val="0"/>
              <w:autoSpaceDE w:val="0"/>
              <w:autoSpaceDN w:val="0"/>
              <w:adjustRightInd w:val="0"/>
              <w:ind w:left="23"/>
              <w:rPr>
                <w:rFonts w:ascii="Times New Roman" w:hAnsi="Times New Roman" w:cs="Times New Roman"/>
                <w:sz w:val="22"/>
                <w:szCs w:val="22"/>
                <w:lang w:eastAsia="en-US"/>
              </w:rPr>
            </w:pPr>
            <w:r w:rsidRPr="0080728B">
              <w:rPr>
                <w:rFonts w:ascii="Times New Roman" w:hAnsi="Times New Roman" w:cs="Times New Roman"/>
                <w:sz w:val="22"/>
                <w:szCs w:val="22"/>
              </w:rPr>
              <w:t>Курение вне установленных в надлежащем порядке мест для курения</w:t>
            </w:r>
          </w:p>
        </w:tc>
        <w:tc>
          <w:tcPr>
            <w:tcW w:w="488" w:type="pct"/>
          </w:tcPr>
          <w:p w14:paraId="72854F4E"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993" w:type="pct"/>
          </w:tcPr>
          <w:p w14:paraId="72854F4F"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Предупреждение </w:t>
            </w:r>
            <w:r w:rsidRPr="0080728B">
              <w:rPr>
                <w:rFonts w:ascii="Times New Roman" w:hAnsi="Times New Roman" w:cs="Times New Roman"/>
                <w:sz w:val="22"/>
                <w:szCs w:val="22"/>
              </w:rPr>
              <w:br/>
              <w:t>об удалении с территории Объекта лица в случае повторного совершения этого правонарушения этим же лицом</w:t>
            </w:r>
          </w:p>
        </w:tc>
      </w:tr>
      <w:tr w:rsidR="00AA600F" w14:paraId="72854F55" w14:textId="77777777" w:rsidTr="00622165">
        <w:trPr>
          <w:trHeight w:val="1918"/>
        </w:trPr>
        <w:tc>
          <w:tcPr>
            <w:tcW w:w="347" w:type="pct"/>
          </w:tcPr>
          <w:p w14:paraId="72854F51"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52" w14:textId="77777777" w:rsidR="00932587" w:rsidRPr="0080728B" w:rsidRDefault="0015577E" w:rsidP="00932587">
            <w:pPr>
              <w:widowControl w:val="0"/>
              <w:autoSpaceDE w:val="0"/>
              <w:autoSpaceDN w:val="0"/>
              <w:adjustRightInd w:val="0"/>
              <w:ind w:left="23"/>
              <w:rPr>
                <w:rFonts w:ascii="Times New Roman" w:hAnsi="Times New Roman" w:cs="Times New Roman"/>
                <w:sz w:val="22"/>
                <w:szCs w:val="22"/>
              </w:rPr>
            </w:pPr>
            <w:r w:rsidRPr="0080728B">
              <w:rPr>
                <w:rFonts w:ascii="Times New Roman" w:hAnsi="Times New Roman" w:cs="Times New Roman"/>
                <w:iCs/>
                <w:sz w:val="22"/>
                <w:szCs w:val="22"/>
              </w:rPr>
              <w:t>Курение в потенциально опасных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488" w:type="pct"/>
          </w:tcPr>
          <w:p w14:paraId="72854F53"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54"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5A" w14:textId="77777777" w:rsidTr="00622165">
        <w:tc>
          <w:tcPr>
            <w:tcW w:w="347" w:type="pct"/>
          </w:tcPr>
          <w:p w14:paraId="72854F56"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57" w14:textId="77777777" w:rsidR="00932587" w:rsidRPr="0080728B" w:rsidRDefault="0015577E" w:rsidP="00932587">
            <w:pPr>
              <w:widowControl w:val="0"/>
              <w:autoSpaceDE w:val="0"/>
              <w:autoSpaceDN w:val="0"/>
              <w:adjustRightInd w:val="0"/>
              <w:ind w:left="23"/>
              <w:rPr>
                <w:rFonts w:ascii="Times New Roman" w:hAnsi="Times New Roman" w:cs="Times New Roman"/>
                <w:iCs/>
                <w:sz w:val="22"/>
                <w:szCs w:val="22"/>
              </w:rPr>
            </w:pPr>
            <w:r w:rsidRPr="0080728B">
              <w:rPr>
                <w:rFonts w:ascii="Times New Roman" w:hAnsi="Times New Roman" w:cs="Times New Roman"/>
                <w:iCs/>
                <w:sz w:val="22"/>
                <w:szCs w:val="22"/>
              </w:rPr>
              <w:t>Оставление без необходимости включенным светового освещения в арендованных Подрядчиком производственных или офисных помещениях Заказчика во внерабочее время.</w:t>
            </w:r>
          </w:p>
        </w:tc>
        <w:tc>
          <w:tcPr>
            <w:tcW w:w="488" w:type="pct"/>
          </w:tcPr>
          <w:p w14:paraId="72854F58"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w:t>
            </w:r>
          </w:p>
        </w:tc>
        <w:tc>
          <w:tcPr>
            <w:tcW w:w="1993" w:type="pct"/>
          </w:tcPr>
          <w:p w14:paraId="72854F59"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Не применяется</w:t>
            </w:r>
          </w:p>
        </w:tc>
      </w:tr>
    </w:tbl>
    <w:p w14:paraId="72854F5C" w14:textId="78B3DA97" w:rsidR="00932587" w:rsidRPr="0080728B" w:rsidRDefault="0015577E" w:rsidP="00932587">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 За второе и каждое последующее нарушение размер штрафа удваивается.</w:t>
      </w:r>
    </w:p>
    <w:p w14:paraId="15EA2FD9" w14:textId="0997460C" w:rsidR="00C2540D" w:rsidRPr="0080728B" w:rsidRDefault="0015577E" w:rsidP="00C2540D">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 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14:paraId="72854F5E" w14:textId="77777777" w:rsidR="00932587" w:rsidRPr="0080728B" w:rsidRDefault="00932587" w:rsidP="00932587">
      <w:pPr>
        <w:widowControl w:val="0"/>
        <w:numPr>
          <w:ilvl w:val="0"/>
          <w:numId w:val="14"/>
        </w:numPr>
        <w:ind w:left="0" w:right="141"/>
        <w:jc w:val="center"/>
        <w:rPr>
          <w:rFonts w:ascii="Times New Roman" w:hAnsi="Times New Roman" w:cs="Times New Roman"/>
          <w:b/>
          <w:sz w:val="22"/>
          <w:szCs w:val="22"/>
        </w:rPr>
      </w:pPr>
    </w:p>
    <w:p w14:paraId="72854F5F" w14:textId="77777777" w:rsidR="00932587" w:rsidRPr="00622165" w:rsidRDefault="0015577E" w:rsidP="00932587">
      <w:pPr>
        <w:widowControl w:val="0"/>
        <w:ind w:right="141"/>
        <w:jc w:val="center"/>
        <w:rPr>
          <w:rFonts w:ascii="Times New Roman" w:hAnsi="Times New Roman" w:cs="Times New Roman"/>
          <w:b/>
          <w:sz w:val="22"/>
          <w:szCs w:val="22"/>
        </w:rPr>
      </w:pPr>
      <w:r w:rsidRPr="00622165">
        <w:rPr>
          <w:rFonts w:ascii="Times New Roman" w:hAnsi="Times New Roman" w:cs="Times New Roman"/>
          <w:b/>
          <w:sz w:val="22"/>
          <w:szCs w:val="22"/>
        </w:rPr>
        <w:t xml:space="preserve">Порядок фиксации нарушений требований Разделов </w:t>
      </w:r>
      <w:r w:rsidRPr="00622165">
        <w:rPr>
          <w:rFonts w:ascii="Times New Roman" w:hAnsi="Times New Roman" w:cs="Times New Roman"/>
          <w:b/>
          <w:sz w:val="22"/>
          <w:szCs w:val="22"/>
          <w:lang w:val="en-US"/>
        </w:rPr>
        <w:t>I</w:t>
      </w:r>
      <w:r w:rsidRPr="00622165">
        <w:rPr>
          <w:rFonts w:ascii="Times New Roman" w:hAnsi="Times New Roman" w:cs="Times New Roman"/>
          <w:b/>
          <w:sz w:val="22"/>
          <w:szCs w:val="22"/>
        </w:rPr>
        <w:t xml:space="preserve"> и </w:t>
      </w:r>
      <w:r w:rsidRPr="00622165">
        <w:rPr>
          <w:rFonts w:ascii="Times New Roman" w:hAnsi="Times New Roman" w:cs="Times New Roman"/>
          <w:b/>
          <w:sz w:val="22"/>
          <w:szCs w:val="22"/>
          <w:lang w:val="en-US"/>
        </w:rPr>
        <w:t>II</w:t>
      </w:r>
      <w:r w:rsidRPr="00622165">
        <w:rPr>
          <w:rFonts w:ascii="Times New Roman" w:hAnsi="Times New Roman" w:cs="Times New Roman"/>
          <w:b/>
          <w:sz w:val="22"/>
          <w:szCs w:val="22"/>
        </w:rPr>
        <w:t xml:space="preserve"> настоящего Приложения, совершенных Подрядчиком (работниками Подрядчика, работниками Субподрядных организаций)</w:t>
      </w:r>
    </w:p>
    <w:p w14:paraId="72854F60" w14:textId="77777777" w:rsidR="00932587" w:rsidRPr="00622165" w:rsidRDefault="0015577E" w:rsidP="00932587">
      <w:pPr>
        <w:widowControl w:val="0"/>
        <w:ind w:firstLine="567"/>
        <w:jc w:val="both"/>
        <w:rPr>
          <w:rFonts w:ascii="Times New Roman" w:hAnsi="Times New Roman" w:cs="Times New Roman"/>
          <w:sz w:val="22"/>
          <w:szCs w:val="22"/>
        </w:rPr>
      </w:pPr>
      <w:r w:rsidRPr="00622165">
        <w:rPr>
          <w:rFonts w:ascii="Times New Roman" w:hAnsi="Times New Roman" w:cs="Times New Roman"/>
          <w:sz w:val="22"/>
          <w:szCs w:val="22"/>
        </w:rPr>
        <w:t>При обнаружении факта совершения противоправного действия (бездействия) персоналом Подрядчика или персоналом любой нанятой им Субподрядной организации Заказчиком составляется Акт в произвольной форме с обязательным указанием на вид установленного противоправного действия (бездействия) и применяемую штрафную санкцию (далее – «</w:t>
      </w:r>
      <w:r w:rsidRPr="00622165">
        <w:rPr>
          <w:rFonts w:ascii="Times New Roman" w:hAnsi="Times New Roman" w:cs="Times New Roman"/>
          <w:b/>
          <w:sz w:val="22"/>
          <w:szCs w:val="22"/>
        </w:rPr>
        <w:t>Акт</w:t>
      </w:r>
      <w:r w:rsidRPr="00622165">
        <w:rPr>
          <w:rFonts w:ascii="Times New Roman" w:hAnsi="Times New Roman" w:cs="Times New Roman"/>
          <w:sz w:val="22"/>
          <w:szCs w:val="22"/>
        </w:rPr>
        <w:t xml:space="preserve">»). </w:t>
      </w:r>
      <w:r w:rsidRPr="00622165">
        <w:rPr>
          <w:rFonts w:ascii="Times New Roman" w:hAnsi="Times New Roman" w:cs="Times New Roman"/>
          <w:sz w:val="22"/>
          <w:szCs w:val="22"/>
        </w:rPr>
        <w:lastRenderedPageBreak/>
        <w:t xml:space="preserve">Указанный Акт подписывается любым уполномоченным сотрудником Подрядчика или Субподрядной организации (таковым, по договоренности Сторон, в частности, считается лицо, непосредственно совершившее противоправное действие (бездействие)). При отказе обозначенного лица от подписания Акта, об этом делается отметка в тексте Акта, Акт дополнительно подписывается любым третьим лицом, не являющимся сотрудником Заказчика, а сам оформленный вышеуказанным способом документ признается Сторонами как надлежащий и служащий основанием для применения к Подрядчику соответствующей штрафной санкции. </w:t>
      </w:r>
    </w:p>
    <w:p w14:paraId="72854F61" w14:textId="77777777" w:rsidR="00932587" w:rsidRPr="00622165" w:rsidRDefault="0015577E" w:rsidP="00932587">
      <w:pPr>
        <w:widowControl w:val="0"/>
        <w:ind w:firstLine="567"/>
        <w:jc w:val="both"/>
        <w:rPr>
          <w:rFonts w:ascii="Times New Roman" w:hAnsi="Times New Roman" w:cs="Times New Roman"/>
          <w:sz w:val="22"/>
          <w:szCs w:val="22"/>
        </w:rPr>
      </w:pPr>
      <w:r w:rsidRPr="00622165">
        <w:rPr>
          <w:rFonts w:ascii="Times New Roman" w:hAnsi="Times New Roman" w:cs="Times New Roman"/>
          <w:sz w:val="22"/>
          <w:szCs w:val="22"/>
        </w:rPr>
        <w:t xml:space="preserve">При обосновании выявленного нарушения в направляемом подрядчику Акте обязательно указание пункта и </w:t>
      </w:r>
      <w:proofErr w:type="gramStart"/>
      <w:r w:rsidRPr="00622165">
        <w:rPr>
          <w:rFonts w:ascii="Times New Roman" w:hAnsi="Times New Roman" w:cs="Times New Roman"/>
          <w:sz w:val="22"/>
          <w:szCs w:val="22"/>
        </w:rPr>
        <w:t>наименования</w:t>
      </w:r>
      <w:proofErr w:type="gramEnd"/>
      <w:r w:rsidRPr="00622165">
        <w:rPr>
          <w:rFonts w:ascii="Times New Roman" w:hAnsi="Times New Roman" w:cs="Times New Roman"/>
          <w:sz w:val="22"/>
          <w:szCs w:val="22"/>
        </w:rPr>
        <w:t xml:space="preserve"> действующего на территории Российской Федерации нормативно-правового акта в области охраны труда, промышленной безопасности, экологической безопасности, электробезопасности, пожарной безопасности и санитарии.</w:t>
      </w:r>
    </w:p>
    <w:p w14:paraId="72854F62" w14:textId="77777777" w:rsidR="00932587" w:rsidRPr="00622165" w:rsidRDefault="0015577E" w:rsidP="00932587">
      <w:pPr>
        <w:widowControl w:val="0"/>
        <w:ind w:firstLine="567"/>
        <w:jc w:val="both"/>
        <w:rPr>
          <w:rFonts w:ascii="Times New Roman" w:hAnsi="Times New Roman" w:cs="Times New Roman"/>
          <w:sz w:val="22"/>
          <w:szCs w:val="22"/>
        </w:rPr>
      </w:pPr>
      <w:r w:rsidRPr="00622165">
        <w:rPr>
          <w:rFonts w:ascii="Times New Roman" w:hAnsi="Times New Roman" w:cs="Times New Roman"/>
          <w:sz w:val="22"/>
          <w:szCs w:val="22"/>
        </w:rPr>
        <w:t>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14:paraId="72854F63" w14:textId="77777777" w:rsidR="00932587" w:rsidRPr="00622165" w:rsidRDefault="0015577E" w:rsidP="00932587">
      <w:pPr>
        <w:widowControl w:val="0"/>
        <w:ind w:firstLine="720"/>
        <w:jc w:val="both"/>
        <w:rPr>
          <w:rFonts w:ascii="Times New Roman" w:hAnsi="Times New Roman" w:cs="Times New Roman"/>
          <w:sz w:val="22"/>
          <w:szCs w:val="22"/>
        </w:rPr>
      </w:pPr>
      <w:r w:rsidRPr="00622165">
        <w:rPr>
          <w:rFonts w:ascii="Times New Roman" w:hAnsi="Times New Roman" w:cs="Times New Roman"/>
          <w:sz w:val="22"/>
          <w:szCs w:val="22"/>
        </w:rPr>
        <w:t>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(трех миллионов) рублей.</w:t>
      </w:r>
    </w:p>
    <w:p w14:paraId="72854F64" w14:textId="77777777" w:rsidR="00932587" w:rsidRPr="00622165" w:rsidRDefault="0015577E" w:rsidP="00932587">
      <w:pPr>
        <w:widowControl w:val="0"/>
        <w:ind w:firstLine="720"/>
        <w:jc w:val="both"/>
        <w:rPr>
          <w:rFonts w:ascii="Times New Roman" w:hAnsi="Times New Roman" w:cs="Times New Roman"/>
          <w:sz w:val="22"/>
          <w:szCs w:val="22"/>
        </w:rPr>
      </w:pPr>
      <w:r w:rsidRPr="00622165">
        <w:rPr>
          <w:rFonts w:ascii="Times New Roman" w:hAnsi="Times New Roman" w:cs="Times New Roman"/>
          <w:sz w:val="22"/>
          <w:szCs w:val="22"/>
        </w:rPr>
        <w:t>Ответственность в виде неустойки применяется вместо штрафа, предусмотренного в таблице выше.</w:t>
      </w:r>
    </w:p>
    <w:p w14:paraId="72854F65" w14:textId="77777777" w:rsidR="00932587" w:rsidRPr="00622165" w:rsidRDefault="0015577E" w:rsidP="00932587">
      <w:pPr>
        <w:widowControl w:val="0"/>
        <w:ind w:firstLine="708"/>
        <w:jc w:val="both"/>
        <w:rPr>
          <w:rFonts w:ascii="Times New Roman" w:hAnsi="Times New Roman" w:cs="Times New Roman"/>
          <w:sz w:val="22"/>
          <w:szCs w:val="22"/>
        </w:rPr>
      </w:pPr>
      <w:r w:rsidRPr="00622165">
        <w:rPr>
          <w:rFonts w:ascii="Times New Roman" w:hAnsi="Times New Roman" w:cs="Times New Roman"/>
          <w:sz w:val="22"/>
          <w:szCs w:val="22"/>
        </w:rPr>
        <w:t xml:space="preserve">Вне зависимости от иных положений Договора устанавливается, что в отношении своего персонала и персонала любой Субподрядной организации, нанятой Подрядчиком для выполнения работ по Договору, Подрядчик несет перед Заказчиком установленную действующим законодательством </w:t>
      </w:r>
      <w:r w:rsidRPr="00622165">
        <w:rPr>
          <w:rFonts w:ascii="Times New Roman" w:hAnsi="Times New Roman" w:cs="Times New Roman"/>
          <w:bCs/>
          <w:iCs/>
          <w:sz w:val="22"/>
          <w:szCs w:val="22"/>
        </w:rPr>
        <w:t>Российской Федерации</w:t>
      </w:r>
      <w:r w:rsidRPr="00622165">
        <w:rPr>
          <w:rFonts w:ascii="Times New Roman" w:hAnsi="Times New Roman" w:cs="Times New Roman"/>
          <w:sz w:val="22"/>
          <w:szCs w:val="22"/>
        </w:rPr>
        <w:t xml:space="preserve"> и Договором ответственность за своевременное выполнение мероприятий по профилактике совершения указанными лицами противоправных действий (бездействия), за совершение указанными лицами противоправных действий (бездействия), а также за последствия совершения указанными лицами противоправных действий (бездействий).</w:t>
      </w:r>
    </w:p>
    <w:p w14:paraId="72854F66" w14:textId="77777777" w:rsidR="00932587" w:rsidRPr="00622165" w:rsidRDefault="0015577E" w:rsidP="00932587">
      <w:pPr>
        <w:widowControl w:val="0"/>
        <w:ind w:firstLine="708"/>
        <w:jc w:val="both"/>
        <w:rPr>
          <w:rFonts w:ascii="Times New Roman" w:hAnsi="Times New Roman" w:cs="Times New Roman"/>
          <w:sz w:val="22"/>
          <w:szCs w:val="22"/>
        </w:rPr>
      </w:pPr>
      <w:r w:rsidRPr="00622165">
        <w:rPr>
          <w:rFonts w:ascii="Times New Roman" w:hAnsi="Times New Roman" w:cs="Times New Roman"/>
          <w:sz w:val="22"/>
          <w:szCs w:val="22"/>
        </w:rPr>
        <w:t xml:space="preserve">В целях Договора под противоправными действиями (бездействием) понимаются любые действия (бездействие), совершенные на территории Объекта персоналом Подрядчика или персоналом любой нанятой им Субподрядной организации, нанесшие или способные нанести вред жизни, здоровью, имуществу Заказчика или его сотруднику, а также деловой репутации Заказчика. </w:t>
      </w:r>
    </w:p>
    <w:p w14:paraId="72854F67" w14:textId="2C47D311" w:rsidR="00932587" w:rsidRDefault="0015577E" w:rsidP="00932587">
      <w:pPr>
        <w:widowControl w:val="0"/>
        <w:ind w:firstLine="567"/>
        <w:jc w:val="both"/>
        <w:rPr>
          <w:rFonts w:ascii="Times New Roman" w:hAnsi="Times New Roman" w:cs="Times New Roman"/>
          <w:sz w:val="22"/>
          <w:szCs w:val="22"/>
        </w:rPr>
      </w:pPr>
      <w:r w:rsidRPr="00622165">
        <w:rPr>
          <w:rFonts w:ascii="Times New Roman" w:hAnsi="Times New Roman" w:cs="Times New Roman"/>
          <w:sz w:val="22"/>
          <w:szCs w:val="22"/>
        </w:rPr>
        <w:t>Вне зависимости от применения к Подрядчику любых иных установленных Договором мер ответственности, Заказчик имеет право потребовать от Подрядчика а Подрядчик, получив указанное требование, обязан обеспечить удаление с места выполнения Работ любого лица, нанятого Подрядчиком для работы на Объекте (включая, если необходимо, Представителя Подрядчика), прямая или косвенная причастность которого к планируемому или совершенному противоправному действию (бездействию) очевидна и / или не требует специальных доказательств.</w:t>
      </w:r>
    </w:p>
    <w:tbl>
      <w:tblPr>
        <w:tblW w:w="10280" w:type="dxa"/>
        <w:tblInd w:w="-318" w:type="dxa"/>
        <w:tblLook w:val="01E0" w:firstRow="1" w:lastRow="1" w:firstColumn="1" w:lastColumn="1" w:noHBand="0" w:noVBand="0"/>
      </w:tblPr>
      <w:tblGrid>
        <w:gridCol w:w="5529"/>
        <w:gridCol w:w="4751"/>
      </w:tblGrid>
      <w:tr w:rsidR="00B13D2A" w14:paraId="32D2D056" w14:textId="77777777" w:rsidTr="00481AF6">
        <w:trPr>
          <w:trHeight w:val="1134"/>
        </w:trPr>
        <w:tc>
          <w:tcPr>
            <w:tcW w:w="5529" w:type="dxa"/>
          </w:tcPr>
          <w:p w14:paraId="4DF13415" w14:textId="77777777" w:rsidR="00B13D2A" w:rsidRDefault="00B13D2A" w:rsidP="00481AF6">
            <w:pPr>
              <w:widowControl w:val="0"/>
              <w:spacing w:after="0" w:line="240" w:lineRule="auto"/>
              <w:ind w:left="33"/>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76A50FD6" w14:textId="2D124643" w:rsidR="00B13D2A" w:rsidRPr="0080728B" w:rsidRDefault="00B13D2A" w:rsidP="00481AF6">
            <w:pPr>
              <w:widowControl w:val="0"/>
              <w:jc w:val="both"/>
              <w:rPr>
                <w:rFonts w:ascii="Times New Roman" w:hAnsi="Times New Roman" w:cs="Times New Roman"/>
                <w:b/>
                <w:sz w:val="22"/>
                <w:szCs w:val="22"/>
              </w:rPr>
            </w:pPr>
          </w:p>
        </w:tc>
        <w:tc>
          <w:tcPr>
            <w:tcW w:w="4751" w:type="dxa"/>
          </w:tcPr>
          <w:p w14:paraId="355D7549" w14:textId="77777777" w:rsidR="00B13D2A" w:rsidRPr="0080728B" w:rsidRDefault="00B13D2A" w:rsidP="00481AF6">
            <w:pPr>
              <w:widowControl w:val="0"/>
              <w:spacing w:after="0" w:line="240" w:lineRule="auto"/>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5D6944C3" w14:textId="05E6CB85" w:rsidR="00B13D2A" w:rsidRPr="00B430E9" w:rsidRDefault="00B13D2A" w:rsidP="00481AF6">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w:t>
            </w:r>
            <w:r w:rsidR="00283585">
              <w:rPr>
                <w:rFonts w:ascii="Times New Roman" w:eastAsia="Times New Roman" w:hAnsi="Times New Roman" w:cs="Times New Roman"/>
                <w:sz w:val="22"/>
                <w:szCs w:val="22"/>
              </w:rPr>
              <w:t xml:space="preserve"> филиала </w:t>
            </w:r>
            <w:r w:rsidRPr="00B430E9">
              <w:rPr>
                <w:rFonts w:ascii="Times New Roman" w:eastAsia="Times New Roman" w:hAnsi="Times New Roman" w:cs="Times New Roman"/>
                <w:sz w:val="22"/>
                <w:szCs w:val="22"/>
              </w:rPr>
              <w:t xml:space="preserve">АО «ИЭСК»    </w:t>
            </w:r>
          </w:p>
          <w:p w14:paraId="2A7FE57A" w14:textId="77777777" w:rsidR="00B13D2A" w:rsidRPr="00B430E9" w:rsidRDefault="00B13D2A" w:rsidP="00481AF6">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07933DBC" w14:textId="77777777" w:rsidR="00B13D2A" w:rsidRPr="00B430E9" w:rsidRDefault="00B13D2A" w:rsidP="00481AF6">
            <w:pPr>
              <w:spacing w:after="0" w:line="240" w:lineRule="auto"/>
              <w:jc w:val="both"/>
              <w:rPr>
                <w:rFonts w:ascii="Times New Roman" w:eastAsia="Times New Roman" w:hAnsi="Times New Roman" w:cs="Times New Roman"/>
                <w:sz w:val="22"/>
                <w:szCs w:val="22"/>
              </w:rPr>
            </w:pPr>
          </w:p>
          <w:p w14:paraId="36B4028E" w14:textId="77777777" w:rsidR="00B13D2A" w:rsidRPr="0080728B" w:rsidRDefault="00B13D2A" w:rsidP="00481AF6">
            <w:pPr>
              <w:widowControl w:val="0"/>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r>
    </w:tbl>
    <w:p w14:paraId="62C4E520" w14:textId="77777777" w:rsidR="00B13D2A" w:rsidRPr="00622165" w:rsidRDefault="00B13D2A" w:rsidP="00932587">
      <w:pPr>
        <w:widowControl w:val="0"/>
        <w:ind w:firstLine="567"/>
        <w:jc w:val="both"/>
        <w:rPr>
          <w:rFonts w:ascii="Times New Roman" w:hAnsi="Times New Roman" w:cs="Times New Roman"/>
          <w:sz w:val="22"/>
          <w:szCs w:val="22"/>
        </w:rPr>
      </w:pPr>
    </w:p>
    <w:p w14:paraId="72854F71" w14:textId="77777777" w:rsidR="00932587" w:rsidRPr="0080728B" w:rsidRDefault="00932587" w:rsidP="00932587">
      <w:pPr>
        <w:widowControl w:val="0"/>
        <w:rPr>
          <w:rFonts w:ascii="Times New Roman" w:hAnsi="Times New Roman" w:cs="Times New Roman"/>
          <w:b/>
          <w:i/>
          <w:sz w:val="22"/>
          <w:szCs w:val="22"/>
        </w:rPr>
        <w:sectPr w:rsidR="00932587" w:rsidRPr="0080728B" w:rsidSect="00932587">
          <w:pgSz w:w="11906" w:h="16838" w:code="9"/>
          <w:pgMar w:top="993" w:right="851" w:bottom="1134" w:left="1701" w:header="709" w:footer="709" w:gutter="0"/>
          <w:cols w:space="708"/>
          <w:docGrid w:linePitch="360"/>
        </w:sectPr>
      </w:pPr>
    </w:p>
    <w:p w14:paraId="72854F72" w14:textId="77777777" w:rsidR="00932587" w:rsidRPr="0080728B" w:rsidRDefault="0015577E" w:rsidP="00932587">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bookmarkStart w:id="247" w:name="RefSCH11"/>
      <w:bookmarkStart w:id="248" w:name="_Toc504140807"/>
      <w:bookmarkStart w:id="249" w:name="_Toc518653296"/>
      <w:bookmarkStart w:id="250" w:name="_Toc136347350"/>
      <w:r w:rsidRPr="0080728B">
        <w:rPr>
          <w:rStyle w:val="10"/>
          <w:rFonts w:ascii="Times New Roman" w:hAnsi="Times New Roman" w:cs="Times New Roman"/>
          <w:b/>
          <w:i/>
          <w:color w:val="auto"/>
          <w:sz w:val="22"/>
          <w:szCs w:val="22"/>
        </w:rPr>
        <w:lastRenderedPageBreak/>
        <w:t>Приложение</w:t>
      </w:r>
      <w:r w:rsidRPr="0080728B">
        <w:rPr>
          <w:rFonts w:ascii="Times New Roman" w:hAnsi="Times New Roman" w:cs="Times New Roman"/>
          <w:sz w:val="22"/>
          <w:szCs w:val="22"/>
        </w:rPr>
        <w:t xml:space="preserve"> </w:t>
      </w:r>
      <w:bookmarkStart w:id="251" w:name="RefSCH11_No"/>
      <w:r w:rsidRPr="0080728B">
        <w:rPr>
          <w:rStyle w:val="10"/>
          <w:rFonts w:ascii="Times New Roman" w:hAnsi="Times New Roman" w:cs="Times New Roman"/>
          <w:b/>
          <w:i/>
          <w:color w:val="auto"/>
          <w:sz w:val="22"/>
          <w:szCs w:val="22"/>
        </w:rPr>
        <w:t>№ </w:t>
      </w:r>
      <w:bookmarkEnd w:id="247"/>
      <w:bookmarkEnd w:id="251"/>
      <w:r>
        <w:rPr>
          <w:rStyle w:val="10"/>
          <w:rFonts w:ascii="Times New Roman" w:hAnsi="Times New Roman" w:cs="Times New Roman"/>
          <w:b/>
          <w:i/>
          <w:color w:val="auto"/>
          <w:sz w:val="22"/>
          <w:szCs w:val="22"/>
        </w:rPr>
        <w:t>7</w:t>
      </w:r>
      <w:r w:rsidRPr="0080728B">
        <w:rPr>
          <w:rStyle w:val="10"/>
          <w:rFonts w:ascii="Times New Roman" w:hAnsi="Times New Roman" w:cs="Times New Roman"/>
          <w:b/>
          <w:i/>
          <w:color w:val="auto"/>
          <w:sz w:val="22"/>
          <w:szCs w:val="22"/>
        </w:rPr>
        <w:br/>
      </w:r>
      <w:bookmarkStart w:id="252" w:name="RefSCH11_1"/>
      <w:r w:rsidRPr="0080728B">
        <w:rPr>
          <w:rStyle w:val="10"/>
          <w:rFonts w:ascii="Times New Roman" w:hAnsi="Times New Roman" w:cs="Times New Roman"/>
          <w:b/>
          <w:color w:val="auto"/>
          <w:sz w:val="22"/>
          <w:szCs w:val="22"/>
        </w:rPr>
        <w:t>Соглашение о соблюдении Подрядчиком требований в области охраны труда, охраны окружающей среды, промышленной и пожарной безопасности</w:t>
      </w:r>
      <w:bookmarkEnd w:id="248"/>
      <w:bookmarkEnd w:id="249"/>
      <w:bookmarkEnd w:id="250"/>
      <w:bookmarkEnd w:id="252"/>
    </w:p>
    <w:p w14:paraId="72854F74" w14:textId="382B450C" w:rsidR="00932587" w:rsidRPr="0080728B" w:rsidRDefault="00B13D2A" w:rsidP="00932587">
      <w:pPr>
        <w:widowControl w:val="0"/>
        <w:jc w:val="right"/>
        <w:rPr>
          <w:rFonts w:ascii="Times New Roman" w:hAnsi="Times New Roman" w:cs="Times New Roman"/>
          <w:sz w:val="22"/>
          <w:szCs w:val="22"/>
        </w:rPr>
      </w:pPr>
      <w:r>
        <w:rPr>
          <w:rFonts w:ascii="Times New Roman" w:hAnsi="Times New Roman" w:cs="Times New Roman"/>
          <w:b/>
          <w:sz w:val="22"/>
          <w:szCs w:val="22"/>
        </w:rPr>
        <w:t xml:space="preserve"> </w:t>
      </w:r>
      <w:r w:rsidR="00601F85">
        <w:rPr>
          <w:rFonts w:ascii="Times New Roman" w:hAnsi="Times New Roman" w:cs="Times New Roman"/>
          <w:b/>
          <w:sz w:val="22"/>
          <w:szCs w:val="22"/>
        </w:rPr>
        <w:t>«</w:t>
      </w:r>
      <w:r w:rsidR="00E22B3A">
        <w:rPr>
          <w:rFonts w:ascii="Times New Roman" w:hAnsi="Times New Roman" w:cs="Times New Roman"/>
          <w:b/>
          <w:sz w:val="22"/>
          <w:szCs w:val="22"/>
        </w:rPr>
        <w:t>___</w:t>
      </w:r>
      <w:proofErr w:type="gramStart"/>
      <w:r w:rsidR="00E22B3A">
        <w:rPr>
          <w:rFonts w:ascii="Times New Roman" w:hAnsi="Times New Roman" w:cs="Times New Roman"/>
          <w:b/>
          <w:sz w:val="22"/>
          <w:szCs w:val="22"/>
        </w:rPr>
        <w:t>_</w:t>
      </w:r>
      <w:r w:rsidR="0015577E" w:rsidRPr="0080728B">
        <w:rPr>
          <w:rFonts w:ascii="Times New Roman" w:hAnsi="Times New Roman" w:cs="Times New Roman"/>
          <w:b/>
          <w:sz w:val="22"/>
          <w:szCs w:val="22"/>
        </w:rPr>
        <w:t>»_</w:t>
      </w:r>
      <w:proofErr w:type="gramEnd"/>
      <w:r w:rsidR="0015577E" w:rsidRPr="0080728B">
        <w:rPr>
          <w:rFonts w:ascii="Times New Roman" w:hAnsi="Times New Roman" w:cs="Times New Roman"/>
          <w:b/>
          <w:sz w:val="22"/>
          <w:szCs w:val="22"/>
        </w:rPr>
        <w:t>_______20</w:t>
      </w:r>
      <w:r w:rsidR="00C2540D">
        <w:rPr>
          <w:rFonts w:ascii="Times New Roman" w:hAnsi="Times New Roman" w:cs="Times New Roman"/>
          <w:b/>
          <w:sz w:val="22"/>
          <w:szCs w:val="22"/>
        </w:rPr>
        <w:t>2</w:t>
      </w:r>
      <w:r w:rsidR="008966A7">
        <w:rPr>
          <w:rFonts w:ascii="Times New Roman" w:hAnsi="Times New Roman" w:cs="Times New Roman"/>
          <w:b/>
          <w:sz w:val="22"/>
          <w:szCs w:val="22"/>
        </w:rPr>
        <w:t>4</w:t>
      </w:r>
      <w:r w:rsidR="0015577E" w:rsidRPr="0080728B">
        <w:rPr>
          <w:rFonts w:ascii="Times New Roman" w:hAnsi="Times New Roman" w:cs="Times New Roman"/>
          <w:b/>
          <w:sz w:val="22"/>
          <w:szCs w:val="22"/>
        </w:rPr>
        <w:t xml:space="preserve"> г.</w:t>
      </w:r>
    </w:p>
    <w:p w14:paraId="235DAB58" w14:textId="033754CA" w:rsidR="00C2540D" w:rsidRPr="00C2540D" w:rsidRDefault="00283585" w:rsidP="00C2540D">
      <w:pPr>
        <w:pStyle w:val="a6"/>
        <w:widowControl w:val="0"/>
        <w:ind w:firstLine="567"/>
        <w:jc w:val="both"/>
        <w:rPr>
          <w:rFonts w:ascii="Times New Roman" w:hAnsi="Times New Roman" w:cs="Times New Roman"/>
          <w:spacing w:val="-3"/>
          <w:sz w:val="22"/>
          <w:szCs w:val="22"/>
        </w:rPr>
      </w:pPr>
      <w:r>
        <w:rPr>
          <w:rFonts w:ascii="Times New Roman" w:hAnsi="Times New Roman" w:cs="Times New Roman"/>
          <w:sz w:val="22"/>
          <w:szCs w:val="22"/>
        </w:rPr>
        <w:t>А</w:t>
      </w:r>
      <w:r w:rsidR="006E3B72" w:rsidRPr="00C2540D">
        <w:rPr>
          <w:rFonts w:ascii="Times New Roman" w:hAnsi="Times New Roman" w:cs="Times New Roman"/>
          <w:sz w:val="22"/>
          <w:szCs w:val="22"/>
        </w:rPr>
        <w:t xml:space="preserve">кционерное общество </w:t>
      </w:r>
      <w:r w:rsidR="006E3B72" w:rsidRPr="00C2540D">
        <w:rPr>
          <w:rFonts w:ascii="Times New Roman" w:hAnsi="Times New Roman" w:cs="Times New Roman"/>
          <w:b/>
          <w:sz w:val="22"/>
          <w:szCs w:val="22"/>
        </w:rPr>
        <w:t>«Иркут</w:t>
      </w:r>
      <w:r>
        <w:rPr>
          <w:rFonts w:ascii="Times New Roman" w:hAnsi="Times New Roman" w:cs="Times New Roman"/>
          <w:b/>
          <w:sz w:val="22"/>
          <w:szCs w:val="22"/>
        </w:rPr>
        <w:t>ская электросетевая компания» (</w:t>
      </w:r>
      <w:r w:rsidR="006E3B72" w:rsidRPr="00C2540D">
        <w:rPr>
          <w:rFonts w:ascii="Times New Roman" w:hAnsi="Times New Roman" w:cs="Times New Roman"/>
          <w:b/>
          <w:sz w:val="22"/>
          <w:szCs w:val="22"/>
        </w:rPr>
        <w:t>АО «ИЭСК»)</w:t>
      </w:r>
      <w:r w:rsidR="006E3B72" w:rsidRPr="00C2540D">
        <w:rPr>
          <w:rFonts w:ascii="Times New Roman" w:hAnsi="Times New Roman" w:cs="Times New Roman"/>
          <w:sz w:val="22"/>
          <w:szCs w:val="22"/>
        </w:rPr>
        <w:t xml:space="preserve">, именуемое в дальнейшем </w:t>
      </w:r>
      <w:r w:rsidR="006E3B72" w:rsidRPr="00C2540D">
        <w:rPr>
          <w:rFonts w:ascii="Times New Roman" w:hAnsi="Times New Roman" w:cs="Times New Roman"/>
          <w:b/>
          <w:sz w:val="22"/>
          <w:szCs w:val="22"/>
        </w:rPr>
        <w:t>«Заказчик»</w:t>
      </w:r>
      <w:r w:rsidR="006E3B72" w:rsidRPr="00C2540D">
        <w:rPr>
          <w:rFonts w:ascii="Times New Roman" w:hAnsi="Times New Roman" w:cs="Times New Roman"/>
          <w:sz w:val="22"/>
          <w:szCs w:val="22"/>
        </w:rPr>
        <w:t xml:space="preserve">, в лице </w:t>
      </w:r>
      <w:r w:rsidR="006E3B72">
        <w:rPr>
          <w:rFonts w:ascii="Times New Roman" w:hAnsi="Times New Roman" w:cs="Times New Roman"/>
          <w:sz w:val="22"/>
          <w:szCs w:val="22"/>
        </w:rPr>
        <w:t>директора</w:t>
      </w:r>
      <w:r>
        <w:rPr>
          <w:rFonts w:ascii="Times New Roman" w:hAnsi="Times New Roman" w:cs="Times New Roman"/>
          <w:sz w:val="22"/>
          <w:szCs w:val="22"/>
        </w:rPr>
        <w:t xml:space="preserve"> филиала </w:t>
      </w:r>
      <w:r w:rsidR="006E3B72" w:rsidRPr="00C2540D">
        <w:rPr>
          <w:rFonts w:ascii="Times New Roman" w:hAnsi="Times New Roman" w:cs="Times New Roman"/>
          <w:sz w:val="22"/>
          <w:szCs w:val="22"/>
        </w:rPr>
        <w:t xml:space="preserve">АО «ИЭСК» «Центральные электрические сети» </w:t>
      </w:r>
      <w:r w:rsidR="006E3B72" w:rsidRPr="00C2540D">
        <w:rPr>
          <w:rFonts w:ascii="Times New Roman" w:hAnsi="Times New Roman" w:cs="Times New Roman"/>
          <w:b/>
          <w:sz w:val="22"/>
          <w:szCs w:val="22"/>
        </w:rPr>
        <w:t>Ермолова Алексея Владимировича</w:t>
      </w:r>
      <w:r w:rsidR="006E3B72" w:rsidRPr="00C2540D">
        <w:rPr>
          <w:rFonts w:ascii="Times New Roman" w:hAnsi="Times New Roman" w:cs="Times New Roman"/>
          <w:sz w:val="22"/>
          <w:szCs w:val="22"/>
        </w:rPr>
        <w:t xml:space="preserve">, действующего на основании доверенности </w:t>
      </w:r>
      <w:r w:rsidR="001D2ACB">
        <w:rPr>
          <w:rFonts w:ascii="Times New Roman" w:hAnsi="Times New Roman" w:cs="Times New Roman"/>
          <w:sz w:val="22"/>
          <w:szCs w:val="22"/>
        </w:rPr>
        <w:t>№ юр-124 от 03.07</w:t>
      </w:r>
      <w:r w:rsidR="006E3B72">
        <w:rPr>
          <w:rFonts w:ascii="Times New Roman" w:hAnsi="Times New Roman" w:cs="Times New Roman"/>
          <w:sz w:val="22"/>
          <w:szCs w:val="22"/>
        </w:rPr>
        <w:t>.2023 г.</w:t>
      </w:r>
      <w:r w:rsidR="006E3B72" w:rsidRPr="00C2540D">
        <w:rPr>
          <w:rFonts w:ascii="Times New Roman" w:hAnsi="Times New Roman" w:cs="Times New Roman"/>
          <w:sz w:val="22"/>
          <w:szCs w:val="22"/>
        </w:rPr>
        <w:t xml:space="preserve"> с одной стороны, </w:t>
      </w:r>
      <w:r w:rsidR="006E3B72" w:rsidRPr="008F239D">
        <w:rPr>
          <w:rFonts w:ascii="Times New Roman" w:hAnsi="Times New Roman" w:cs="Times New Roman"/>
          <w:sz w:val="22"/>
          <w:szCs w:val="22"/>
        </w:rPr>
        <w:t xml:space="preserve">и </w:t>
      </w:r>
      <w:r w:rsidR="001D2ACB">
        <w:rPr>
          <w:rFonts w:ascii="Times New Roman" w:hAnsi="Times New Roman" w:cs="Times New Roman"/>
          <w:sz w:val="22"/>
          <w:szCs w:val="22"/>
        </w:rPr>
        <w:t xml:space="preserve">                                </w:t>
      </w:r>
      <w:r w:rsidR="006E3B72" w:rsidRPr="00C2540D">
        <w:rPr>
          <w:rFonts w:ascii="Times New Roman" w:hAnsi="Times New Roman" w:cs="Times New Roman"/>
          <w:sz w:val="22"/>
          <w:szCs w:val="22"/>
        </w:rPr>
        <w:t>именуемое в дальнейшем «Подрядчик», в лице</w:t>
      </w:r>
      <w:r w:rsidR="001D2ACB">
        <w:rPr>
          <w:rFonts w:ascii="Times New Roman" w:hAnsi="Times New Roman" w:cs="Times New Roman"/>
          <w:sz w:val="22"/>
          <w:szCs w:val="22"/>
        </w:rPr>
        <w:t xml:space="preserve">                           </w:t>
      </w:r>
      <w:r w:rsidR="006E3B72" w:rsidRPr="00C2540D">
        <w:rPr>
          <w:rFonts w:ascii="Times New Roman" w:hAnsi="Times New Roman" w:cs="Times New Roman"/>
          <w:sz w:val="22"/>
          <w:szCs w:val="22"/>
        </w:rPr>
        <w:t>, действующего на основании Устава</w:t>
      </w:r>
      <w:r w:rsidR="00EA0067" w:rsidRPr="00C2540D">
        <w:rPr>
          <w:rFonts w:ascii="Times New Roman" w:hAnsi="Times New Roman" w:cs="Times New Roman"/>
          <w:sz w:val="22"/>
          <w:szCs w:val="22"/>
        </w:rPr>
        <w:t>,</w:t>
      </w:r>
      <w:r w:rsidR="00C2540D" w:rsidRPr="00C2540D">
        <w:rPr>
          <w:rFonts w:ascii="Times New Roman" w:hAnsi="Times New Roman" w:cs="Times New Roman"/>
          <w:sz w:val="22"/>
          <w:szCs w:val="22"/>
        </w:rPr>
        <w:t xml:space="preserve"> с другой стороны, </w:t>
      </w:r>
      <w:r w:rsidR="00C2540D" w:rsidRPr="00C2540D">
        <w:rPr>
          <w:rFonts w:ascii="Times New Roman" w:hAnsi="Times New Roman" w:cs="Times New Roman"/>
          <w:spacing w:val="4"/>
          <w:sz w:val="22"/>
          <w:szCs w:val="22"/>
        </w:rPr>
        <w:t>заключили настоящее соглашение (далее – «</w:t>
      </w:r>
      <w:r w:rsidR="00C2540D" w:rsidRPr="00C2540D">
        <w:rPr>
          <w:rFonts w:ascii="Times New Roman" w:hAnsi="Times New Roman" w:cs="Times New Roman"/>
          <w:b/>
          <w:spacing w:val="4"/>
          <w:sz w:val="22"/>
          <w:szCs w:val="22"/>
        </w:rPr>
        <w:t>Соглашение</w:t>
      </w:r>
      <w:r w:rsidR="00C2540D" w:rsidRPr="00C2540D">
        <w:rPr>
          <w:rFonts w:ascii="Times New Roman" w:hAnsi="Times New Roman" w:cs="Times New Roman"/>
          <w:spacing w:val="4"/>
          <w:sz w:val="22"/>
          <w:szCs w:val="22"/>
        </w:rPr>
        <w:t>») к Договору подряда на выполнение про</w:t>
      </w:r>
      <w:r w:rsidR="00322C2F">
        <w:rPr>
          <w:rFonts w:ascii="Times New Roman" w:hAnsi="Times New Roman" w:cs="Times New Roman"/>
          <w:spacing w:val="4"/>
          <w:sz w:val="22"/>
          <w:szCs w:val="22"/>
        </w:rPr>
        <w:t>ектных и изыскательских работ №</w:t>
      </w:r>
      <w:r w:rsidR="008819EA">
        <w:rPr>
          <w:rFonts w:ascii="Times New Roman" w:hAnsi="Times New Roman" w:cs="Times New Roman"/>
          <w:spacing w:val="4"/>
          <w:sz w:val="22"/>
          <w:szCs w:val="22"/>
        </w:rPr>
        <w:t xml:space="preserve"> </w:t>
      </w:r>
      <w:r w:rsidR="008966A7">
        <w:rPr>
          <w:rFonts w:ascii="Times New Roman" w:hAnsi="Times New Roman" w:cs="Times New Roman"/>
          <w:spacing w:val="4"/>
          <w:sz w:val="22"/>
          <w:szCs w:val="22"/>
        </w:rPr>
        <w:t>18</w:t>
      </w:r>
      <w:r w:rsidR="00C2540D" w:rsidRPr="00C2540D">
        <w:rPr>
          <w:rFonts w:ascii="Times New Roman" w:hAnsi="Times New Roman" w:cs="Times New Roman"/>
          <w:spacing w:val="4"/>
          <w:sz w:val="22"/>
          <w:szCs w:val="22"/>
        </w:rPr>
        <w:t>-204.031/202</w:t>
      </w:r>
      <w:r w:rsidR="008966A7">
        <w:rPr>
          <w:rFonts w:ascii="Times New Roman" w:hAnsi="Times New Roman" w:cs="Times New Roman"/>
          <w:spacing w:val="4"/>
          <w:sz w:val="22"/>
          <w:szCs w:val="22"/>
        </w:rPr>
        <w:t>4</w:t>
      </w:r>
      <w:r w:rsidR="00C2540D" w:rsidRPr="00C2540D">
        <w:rPr>
          <w:rFonts w:ascii="Times New Roman" w:hAnsi="Times New Roman" w:cs="Times New Roman"/>
          <w:spacing w:val="4"/>
          <w:sz w:val="22"/>
          <w:szCs w:val="22"/>
        </w:rPr>
        <w:t xml:space="preserve"> (далее – «</w:t>
      </w:r>
      <w:r w:rsidR="00C2540D" w:rsidRPr="00C2540D">
        <w:rPr>
          <w:rFonts w:ascii="Times New Roman" w:hAnsi="Times New Roman" w:cs="Times New Roman"/>
          <w:b/>
          <w:spacing w:val="4"/>
          <w:sz w:val="22"/>
          <w:szCs w:val="22"/>
        </w:rPr>
        <w:t>Договор</w:t>
      </w:r>
      <w:r w:rsidR="00C2540D" w:rsidRPr="00C2540D">
        <w:rPr>
          <w:rFonts w:ascii="Times New Roman" w:hAnsi="Times New Roman" w:cs="Times New Roman"/>
          <w:spacing w:val="4"/>
          <w:sz w:val="22"/>
          <w:szCs w:val="22"/>
        </w:rPr>
        <w:t>») о нижеследующем</w:t>
      </w:r>
      <w:r w:rsidR="00C2540D" w:rsidRPr="00C2540D">
        <w:rPr>
          <w:rFonts w:ascii="Times New Roman" w:hAnsi="Times New Roman" w:cs="Times New Roman"/>
          <w:spacing w:val="-5"/>
          <w:sz w:val="22"/>
          <w:szCs w:val="22"/>
        </w:rPr>
        <w:t>:</w:t>
      </w:r>
    </w:p>
    <w:p w14:paraId="72854F78" w14:textId="77777777" w:rsidR="00932587" w:rsidRPr="00C2540D"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C2540D">
        <w:rPr>
          <w:rFonts w:ascii="Times New Roman" w:hAnsi="Times New Roman" w:cs="Times New Roman"/>
          <w:b/>
          <w:sz w:val="22"/>
          <w:szCs w:val="22"/>
        </w:rPr>
        <w:t>Основные положения</w:t>
      </w:r>
    </w:p>
    <w:p w14:paraId="72854F79" w14:textId="77777777"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53" w:name="_Ref518651697"/>
      <w:r w:rsidRPr="0080728B">
        <w:rPr>
          <w:rFonts w:ascii="Times New Roman" w:hAnsi="Times New Roman" w:cs="Times New Roman"/>
          <w:sz w:val="22"/>
          <w:szCs w:val="22"/>
        </w:rPr>
        <w:t>Подрядчик несет ответственность за соблюдение требований законодательных и других действующих отраслевых нормативно-правовых актов в области:</w:t>
      </w:r>
      <w:bookmarkEnd w:id="253"/>
    </w:p>
    <w:p w14:paraId="72854F7A"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охраны труда;</w:t>
      </w:r>
    </w:p>
    <w:p w14:paraId="72854F7B"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правил противопожарного режима в Российской Федерации, правил пожарной безопасности для энергетических предприятий;</w:t>
      </w:r>
    </w:p>
    <w:p w14:paraId="72854F7C"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федеральных норм и правил в области промышленной безопасности;</w:t>
      </w:r>
    </w:p>
    <w:p w14:paraId="72854F7D"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охраны окружающей среды;</w:t>
      </w:r>
    </w:p>
    <w:p w14:paraId="72854F7E" w14:textId="77777777" w:rsidR="00932587" w:rsidRPr="0080728B" w:rsidRDefault="0015577E" w:rsidP="00932587">
      <w:pPr>
        <w:widowControl w:val="0"/>
        <w:tabs>
          <w:tab w:val="left" w:pos="900"/>
        </w:tabs>
        <w:jc w:val="both"/>
        <w:rPr>
          <w:rFonts w:ascii="Times New Roman" w:hAnsi="Times New Roman" w:cs="Times New Roman"/>
          <w:sz w:val="22"/>
          <w:szCs w:val="22"/>
        </w:rPr>
      </w:pPr>
      <w:r w:rsidRPr="0080728B">
        <w:rPr>
          <w:rFonts w:ascii="Times New Roman" w:hAnsi="Times New Roman" w:cs="Times New Roman"/>
          <w:sz w:val="22"/>
          <w:szCs w:val="22"/>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привлеченными Подрядчиком Субподрядными организациями.</w:t>
      </w:r>
    </w:p>
    <w:p w14:paraId="72854F7F" w14:textId="77777777"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72854F80" w14:textId="25DD19E4"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54" w:name="_Ref518651700"/>
      <w:r w:rsidRPr="0080728B">
        <w:rPr>
          <w:rFonts w:ascii="Times New Roman" w:hAnsi="Times New Roman" w:cs="Times New Roman"/>
          <w:sz w:val="22"/>
          <w:szCs w:val="22"/>
        </w:rPr>
        <w:t>При проведении Работ на Объекте Заказчика,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w:t>
      </w:r>
      <w:r w:rsidRPr="0080728B">
        <w:rPr>
          <w:rFonts w:ascii="Times New Roman" w:hAnsi="Times New Roman" w:cs="Times New Roman"/>
          <w:b/>
          <w:sz w:val="22"/>
          <w:szCs w:val="22"/>
        </w:rPr>
        <w:t>ЛНА</w:t>
      </w:r>
      <w:r w:rsidRPr="0080728B">
        <w:rPr>
          <w:rFonts w:ascii="Times New Roman" w:hAnsi="Times New Roman" w:cs="Times New Roman"/>
          <w:sz w:val="22"/>
          <w:szCs w:val="22"/>
        </w:rPr>
        <w:t>»), размещенных на веб-</w:t>
      </w:r>
      <w:proofErr w:type="gramStart"/>
      <w:r w:rsidRPr="0080728B">
        <w:rPr>
          <w:rFonts w:ascii="Times New Roman" w:hAnsi="Times New Roman" w:cs="Times New Roman"/>
          <w:sz w:val="22"/>
          <w:szCs w:val="22"/>
        </w:rPr>
        <w:t xml:space="preserve">сайте: </w:t>
      </w:r>
      <w:r w:rsidR="00C2540D" w:rsidRPr="00C14E35">
        <w:t xml:space="preserve"> </w:t>
      </w:r>
      <w:r w:rsidR="00C2540D" w:rsidRPr="00AA25E7">
        <w:rPr>
          <w:rFonts w:ascii="Times New Roman" w:hAnsi="Times New Roman" w:cs="Times New Roman"/>
          <w:sz w:val="22"/>
          <w:szCs w:val="22"/>
          <w:lang w:eastAsia="en-US"/>
        </w:rPr>
        <w:t>irk-esk.ru</w:t>
      </w:r>
      <w:proofErr w:type="gramEnd"/>
      <w:r w:rsidR="00C2540D" w:rsidRPr="00AA25E7">
        <w:rPr>
          <w:rFonts w:ascii="Times New Roman" w:hAnsi="Times New Roman" w:cs="Times New Roman"/>
          <w:sz w:val="22"/>
          <w:szCs w:val="22"/>
          <w:lang w:eastAsia="en-US"/>
        </w:rPr>
        <w:t xml:space="preserve"> </w:t>
      </w:r>
      <w:r w:rsidRPr="0080728B">
        <w:rPr>
          <w:rFonts w:ascii="Times New Roman" w:hAnsi="Times New Roman" w:cs="Times New Roman"/>
          <w:sz w:val="22"/>
          <w:szCs w:val="22"/>
        </w:rPr>
        <w:t>.</w:t>
      </w:r>
      <w:bookmarkEnd w:id="254"/>
    </w:p>
    <w:p w14:paraId="72854F81" w14:textId="77777777" w:rsidR="00932587" w:rsidRPr="0080728B" w:rsidRDefault="0015577E" w:rsidP="00932587">
      <w:pPr>
        <w:widowControl w:val="0"/>
        <w:tabs>
          <w:tab w:val="num" w:pos="180"/>
          <w:tab w:val="left" w:pos="1080"/>
        </w:tabs>
        <w:ind w:firstLine="709"/>
        <w:jc w:val="both"/>
        <w:rPr>
          <w:rFonts w:ascii="Times New Roman" w:hAnsi="Times New Roman" w:cs="Times New Roman"/>
          <w:sz w:val="22"/>
          <w:szCs w:val="22"/>
        </w:rPr>
      </w:pPr>
      <w:r w:rsidRPr="0080728B">
        <w:rPr>
          <w:rFonts w:ascii="Times New Roman" w:hAnsi="Times New Roman" w:cs="Times New Roman"/>
          <w:sz w:val="22"/>
          <w:szCs w:val="22"/>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Все вновь утвержденные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14:paraId="72854F82" w14:textId="1DE44A1B"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промышленной, пожарной безопасности, Заказчик вправе расторгнуть Договор в порядке, предусмотренном пунктами </w:t>
      </w:r>
      <w:r w:rsidR="00AA25E7">
        <w:rPr>
          <w:rFonts w:ascii="Times New Roman" w:hAnsi="Times New Roman" w:cs="Times New Roman"/>
          <w:sz w:val="22"/>
          <w:szCs w:val="22"/>
        </w:rPr>
        <w:t>24.6</w:t>
      </w:r>
      <w:r w:rsidRPr="0080728B">
        <w:rPr>
          <w:rFonts w:ascii="Times New Roman" w:hAnsi="Times New Roman" w:cs="Times New Roman"/>
          <w:sz w:val="22"/>
          <w:szCs w:val="22"/>
        </w:rPr>
        <w:t xml:space="preserve"> Договора.</w:t>
      </w:r>
    </w:p>
    <w:p w14:paraId="72854F83" w14:textId="77777777"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Руководитель Подрядчика обязан ознакомить с настоящим Соглашением своих работников, а также привлекаемые Субподрядные организации.</w:t>
      </w:r>
    </w:p>
    <w:p w14:paraId="72854F84" w14:textId="0BFE36F1"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Заказчик оставляет за собой право проводить независимые аудиты и контрольные проверки соблюдения требований пунктов </w:t>
      </w:r>
      <w:r w:rsidR="00AA25E7">
        <w:rPr>
          <w:rFonts w:ascii="Times New Roman" w:hAnsi="Times New Roman" w:cs="Times New Roman"/>
          <w:sz w:val="22"/>
          <w:szCs w:val="22"/>
        </w:rPr>
        <w:t>1.1</w:t>
      </w:r>
      <w:r w:rsidRPr="0080728B">
        <w:rPr>
          <w:rFonts w:ascii="Times New Roman" w:hAnsi="Times New Roman" w:cs="Times New Roman"/>
          <w:sz w:val="22"/>
          <w:szCs w:val="22"/>
        </w:rPr>
        <w:t xml:space="preserve">- </w:t>
      </w:r>
      <w:r w:rsidR="00AA25E7">
        <w:rPr>
          <w:rFonts w:ascii="Times New Roman" w:hAnsi="Times New Roman" w:cs="Times New Roman"/>
          <w:sz w:val="22"/>
          <w:szCs w:val="22"/>
        </w:rPr>
        <w:t>1.3</w:t>
      </w:r>
      <w:r w:rsidRPr="0080728B">
        <w:rPr>
          <w:rFonts w:ascii="Times New Roman" w:hAnsi="Times New Roman" w:cs="Times New Roman"/>
          <w:sz w:val="22"/>
          <w:szCs w:val="22"/>
        </w:rPr>
        <w:t xml:space="preserve"> настоящего Соглашения на участках и объектах </w:t>
      </w:r>
      <w:r w:rsidRPr="0080728B">
        <w:rPr>
          <w:rFonts w:ascii="Times New Roman" w:hAnsi="Times New Roman" w:cs="Times New Roman"/>
          <w:sz w:val="22"/>
          <w:szCs w:val="22"/>
        </w:rPr>
        <w:lastRenderedPageBreak/>
        <w:t>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законодательства, условий Договора, ЛНА Заказчика с последующим уведомлением Заказчика о проделанной работе согласно Акту аудита или контрольной проверки.</w:t>
      </w:r>
    </w:p>
    <w:p w14:paraId="72854F85" w14:textId="77777777"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случае, если действия Подрядчика создают угрозу антитеррористической безопасности, соблюдению пропускного или внутриобъектового режима, должен быть проинформирован сотрудник службы безопасности (охранного предприятия); дальнейшее 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внутриобъектового режима не допускается.</w:t>
      </w:r>
    </w:p>
    <w:p w14:paraId="72854F86" w14:textId="77777777" w:rsidR="00932587" w:rsidRPr="0080728B"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 xml:space="preserve">Основные требования в области охраны труда, охраны окружающей среды, промышленной и пожарной безопасности </w:t>
      </w:r>
    </w:p>
    <w:p w14:paraId="72854F87"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стропальные и иные работы).</w:t>
      </w:r>
    </w:p>
    <w:p w14:paraId="72854F88" w14:textId="77777777" w:rsidR="00932587" w:rsidRPr="0080728B" w:rsidRDefault="0015577E" w:rsidP="00932587">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Подрядчик в полном объеме несет ответственность за безопасное выполнение работ Субподрядчиком.</w:t>
      </w:r>
    </w:p>
    <w:p w14:paraId="72854F89"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14:paraId="72854F8A" w14:textId="77777777" w:rsidR="00932587" w:rsidRPr="0080728B" w:rsidRDefault="0015577E" w:rsidP="00932587">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должен назначить приказом ответственное лицо за эксплуатацию оборудования Заказчика, переданного им Подрядчику. </w:t>
      </w:r>
    </w:p>
    <w:p w14:paraId="72854F8B"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Перед началом производства Работ Подрядчик обязан согласовать с Заказчиком:</w:t>
      </w:r>
    </w:p>
    <w:p w14:paraId="72854F8C"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схему мест производства Работ, установки техники и агрегатов, складирования материалов, мест подключения к источникам электро-, водоснабжения, канализации;</w:t>
      </w:r>
    </w:p>
    <w:p w14:paraId="72854F8D"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схемы разрешенных проездов по территории;</w:t>
      </w:r>
    </w:p>
    <w:p w14:paraId="72854F8E"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схемы подземных коммуникаций (в случае пролегания их в зоне производства Работ);</w:t>
      </w:r>
    </w:p>
    <w:p w14:paraId="72854F8F"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необходимость и способы прокладки временных коммуникаций;</w:t>
      </w:r>
    </w:p>
    <w:p w14:paraId="72854F90"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необходимые средства индивидуальной защиты;</w:t>
      </w:r>
    </w:p>
    <w:p w14:paraId="72854F91"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порядок действий в случае аварийных и нештатных ситуаций.</w:t>
      </w:r>
    </w:p>
    <w:p w14:paraId="72854F92"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Персонал Подрядчика и Субподрядной организации до начала Работ должен пройти медицинский осмотр и не иметь медицинских противопоказаний. </w:t>
      </w:r>
    </w:p>
    <w:p w14:paraId="72854F93"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14:paraId="72854F94" w14:textId="77777777" w:rsidR="00932587" w:rsidRPr="0080728B" w:rsidRDefault="0015577E" w:rsidP="00932587">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14:paraId="72854F95"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в присутствии Заказчика обязан лично убедиться в готовности Объекта к производству Работ (условия, объем и последовательность выполнения Работ, мероприятия по обеспечению требований в области охраны труда, охраны окружающей среды промышленной и </w:t>
      </w:r>
      <w:r w:rsidRPr="0080728B">
        <w:rPr>
          <w:rFonts w:ascii="Times New Roman" w:hAnsi="Times New Roman" w:cs="Times New Roman"/>
          <w:sz w:val="22"/>
          <w:szCs w:val="22"/>
        </w:rPr>
        <w:lastRenderedPageBreak/>
        <w:t>пожарной безопасности, по предупреждению и реагированию на чрезвычайные ситуации), после чего принимает Объект согласно акту (наряду) - допуску.</w:t>
      </w:r>
    </w:p>
    <w:p w14:paraId="72854F96"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совмещенного графика работ и общих мероприятий по охране труда, утверждаемых техническим руководителем, осуществляется Заказчиком.</w:t>
      </w:r>
    </w:p>
    <w:p w14:paraId="72854F97"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 вне зависимости от числа или категории сотрудников Подрядчика, задействованных на территории Заказчика.</w:t>
      </w:r>
    </w:p>
    <w:p w14:paraId="72854F98"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14:paraId="72854F99" w14:textId="77777777" w:rsidR="00932587" w:rsidRPr="0080728B" w:rsidRDefault="0015577E" w:rsidP="00932587">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Персонал Подрядчика до начала работ должен пройти вводный и первичный инструктажи по охране труда.</w:t>
      </w:r>
    </w:p>
    <w:p w14:paraId="72854F9A"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72854F9B"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Подрядчику запрещается:</w:t>
      </w:r>
    </w:p>
    <w:p w14:paraId="72854F9C"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допускать к работе работников с признаками алкогольного, наркотического или токсического опьянения;</w:t>
      </w:r>
    </w:p>
    <w:p w14:paraId="72854F9D"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14:paraId="72854F9E"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доставлять любым способом на территорию Заказчика материально-технические ценности без соответствующего разрешения;</w:t>
      </w:r>
    </w:p>
    <w:p w14:paraId="72854F9F"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самовольно изменять условия, последовательность и объем Работ;</w:t>
      </w:r>
    </w:p>
    <w:p w14:paraId="72854FA0"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нарушать согласованный с Заказчиком маршрут движения, а также посещать объекты Заказчика за пределами территории производства Работ;</w:t>
      </w:r>
    </w:p>
    <w:p w14:paraId="72854FA1"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без необходимости находиться на действующих установках, в производственных помещениях Заказчика;</w:t>
      </w:r>
    </w:p>
    <w:p w14:paraId="72854FA2"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отвлекать работников Заказчика во время проведения ими производственных работ;</w:t>
      </w:r>
    </w:p>
    <w:p w14:paraId="72854FA3"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пользоваться оборудованием и механизмами Заказчика без согласования с ним;</w:t>
      </w:r>
    </w:p>
    <w:p w14:paraId="72854FA4"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курить вне отведенных для этого мест;</w:t>
      </w:r>
    </w:p>
    <w:p w14:paraId="72854FA5"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накапливать любые виды отходов вне отведенных мест;</w:t>
      </w:r>
    </w:p>
    <w:p w14:paraId="72854FA6"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совместно накапливать твердые коммунальные отходы, промышленные отходы и металлолом, в любых сочетаниях;</w:t>
      </w:r>
    </w:p>
    <w:p w14:paraId="72854FA7"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 xml:space="preserve">вывозить с территории Заказчика отходы I-IV классов опасности, подлежащие </w:t>
      </w:r>
      <w:r w:rsidRPr="000F4507">
        <w:rPr>
          <w:rFonts w:ascii="Times New Roman" w:hAnsi="Times New Roman" w:cs="Times New Roman"/>
          <w:sz w:val="21"/>
          <w:szCs w:val="21"/>
        </w:rPr>
        <w:lastRenderedPageBreak/>
        <w:t>захоронению, без договора на размещение отходов, заключенного с организацией, имеющей лицензию на осуществление деятельности по размещению отходов I-IV классов опасности;</w:t>
      </w:r>
    </w:p>
    <w:p w14:paraId="72854FA8"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транспортировать отходы I-IV классов опасности без лицензии на осуществление деятельности по транспортировке отходов I-IV классов опасности;</w:t>
      </w:r>
    </w:p>
    <w:p w14:paraId="72854FA9"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14:paraId="72854FAA"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сбрасывать в поверхностные воды, сточные воды, на территорию Заказчика отходы производства, мусор, химические вещества, нефтепродукты и др. вне отведенных для этого мест;</w:t>
      </w:r>
    </w:p>
    <w:p w14:paraId="72854FAB"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применять в работе открытый огонь на территории Заказчика, кроме работ, технология которых предусматривает применение открытого огня;</w:t>
      </w:r>
    </w:p>
    <w:p w14:paraId="72854FAC"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работ в течение рабочего дня или полного окончания Работ;</w:t>
      </w:r>
    </w:p>
    <w:p w14:paraId="72854FAD"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допускать сжигание любых видов отходов на территории Заказчика;</w:t>
      </w:r>
    </w:p>
    <w:p w14:paraId="72854FAE"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допускать сброс и слив отходов в системы канализации, на грунт;</w:t>
      </w:r>
    </w:p>
    <w:p w14:paraId="72854FAF"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хранить емкости с горюче-смазочными материалами, красками и растворителями на почве без поддонов;</w:t>
      </w:r>
    </w:p>
    <w:p w14:paraId="72854FB0"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хранить нефтепродукты в резервуарах без маркировки, с открытыми крышками;</w:t>
      </w:r>
    </w:p>
    <w:p w14:paraId="72854FB1"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допускать утечки потребляемых видов энергоресурсов;</w:t>
      </w:r>
    </w:p>
    <w:p w14:paraId="72854FB2"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14:paraId="72854FB3" w14:textId="77777777" w:rsidR="00932587" w:rsidRPr="0080728B"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 xml:space="preserve">Отдельные требования </w:t>
      </w:r>
    </w:p>
    <w:p w14:paraId="72854FB4"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Средства индивидуальной защиты, транспорт:</w:t>
      </w:r>
    </w:p>
    <w:p w14:paraId="72854FB5"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осуществляющие производственную деятельность на объектах Заказчика, должны быть обеспечены средствами индивидуальной защиты (далее – «</w:t>
      </w:r>
      <w:r w:rsidRPr="0080728B">
        <w:rPr>
          <w:rFonts w:ascii="Times New Roman" w:hAnsi="Times New Roman" w:cs="Times New Roman"/>
          <w:b/>
          <w:sz w:val="22"/>
          <w:szCs w:val="22"/>
        </w:rPr>
        <w:t>СИЗ</w:t>
      </w:r>
      <w:r w:rsidRPr="0080728B">
        <w:rPr>
          <w:rFonts w:ascii="Times New Roman" w:hAnsi="Times New Roman" w:cs="Times New Roman"/>
          <w:sz w:val="22"/>
          <w:szCs w:val="22"/>
        </w:rPr>
        <w:t>») в соответствии с Типовыми отраслевыми нормами выдачи СИЗ.</w:t>
      </w:r>
    </w:p>
    <w:p w14:paraId="72854FB6"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должны обязательно применять застегнутые подбородным ремнем защитные каски:</w:t>
      </w:r>
    </w:p>
    <w:p w14:paraId="72854FB7"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 xml:space="preserve">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 </w:t>
      </w:r>
    </w:p>
    <w:p w14:paraId="72854FB8"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при выполнении грузоподъёмных работ и при перемещении грузов;</w:t>
      </w:r>
    </w:p>
    <w:p w14:paraId="72854FB9"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при строительных работах;</w:t>
      </w:r>
    </w:p>
    <w:p w14:paraId="72854FBA"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при работе в зонах, обозначенных табличками «Обязательное ношение каски»;</w:t>
      </w:r>
    </w:p>
    <w:p w14:paraId="72854FBB"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при работе в зоне возможного контакта головы с электропроводкой;</w:t>
      </w:r>
    </w:p>
    <w:p w14:paraId="72854FBC"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в зоне опасности контакта головы с низко расположенными элементами конструкций.</w:t>
      </w:r>
    </w:p>
    <w:p w14:paraId="72854FBD" w14:textId="77777777" w:rsidR="00932587" w:rsidRPr="00622165" w:rsidRDefault="0015577E" w:rsidP="00932587">
      <w:pPr>
        <w:widowControl w:val="0"/>
        <w:tabs>
          <w:tab w:val="left" w:pos="900"/>
        </w:tabs>
        <w:ind w:firstLine="567"/>
        <w:jc w:val="both"/>
        <w:rPr>
          <w:rFonts w:ascii="Times New Roman" w:hAnsi="Times New Roman" w:cs="Times New Roman"/>
          <w:sz w:val="21"/>
          <w:szCs w:val="21"/>
        </w:rPr>
      </w:pPr>
      <w:r w:rsidRPr="00622165">
        <w:rPr>
          <w:rFonts w:ascii="Times New Roman" w:hAnsi="Times New Roman" w:cs="Times New Roman"/>
          <w:sz w:val="21"/>
          <w:szCs w:val="21"/>
        </w:rPr>
        <w:t xml:space="preserve">Применение касок без подбородных ремней запрещается. Работник, использующий такую каску или не застегнувший подбородный ремень, от выполнения работы должен быть отстранен как не обеспеченный средством защиты головы. </w:t>
      </w:r>
    </w:p>
    <w:p w14:paraId="72854FBE"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должны обязательно применять защитные очки или щитки:</w:t>
      </w:r>
    </w:p>
    <w:p w14:paraId="72854FBF"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при работе с ручным инструментом ударного действия;</w:t>
      </w:r>
    </w:p>
    <w:p w14:paraId="72854FC0"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при работе с электрифицированным и пневматическим абразивным инструментом;</w:t>
      </w:r>
    </w:p>
    <w:p w14:paraId="72854FC1"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lastRenderedPageBreak/>
        <w:t>при электро- и газосварочных работах.</w:t>
      </w:r>
    </w:p>
    <w:p w14:paraId="72854FC2"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14:paraId="72854FC3"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Все транспортные средства Подрядчика, используемые при проведении Работ, должны быть оборудованы следующим:</w:t>
      </w:r>
    </w:p>
    <w:p w14:paraId="72854FC4"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ремнями безопасности для водителя и всех пассажиров (если это предусмотрено заводом-изготовителем);</w:t>
      </w:r>
    </w:p>
    <w:p w14:paraId="72854FC5"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аптечкой первой помощи;</w:t>
      </w:r>
    </w:p>
    <w:p w14:paraId="72854FC6"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огнетушителем;</w:t>
      </w:r>
    </w:p>
    <w:p w14:paraId="72854FC7"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системами автоматики, блокировок, сигнализации (если это предусмотрено соответствующими нормативно-правовыми актами);</w:t>
      </w:r>
    </w:p>
    <w:p w14:paraId="72854FC8"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знаком аварийной остановки;</w:t>
      </w:r>
    </w:p>
    <w:p w14:paraId="72854FC9"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противооткатными башмаками;</w:t>
      </w:r>
    </w:p>
    <w:p w14:paraId="72854FCA"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искрогасителями (на территориях взрывопожароопасных объектов Заказчика);</w:t>
      </w:r>
    </w:p>
    <w:p w14:paraId="72854FCB" w14:textId="77777777" w:rsidR="00932587" w:rsidRPr="000F4507"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Подрядчик должен обеспечить:</w:t>
      </w:r>
    </w:p>
    <w:p w14:paraId="72854FCC"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обучение и достаточную квалификацию водителей транспортных средств;</w:t>
      </w:r>
    </w:p>
    <w:p w14:paraId="72854FCD"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проведение регулярных техосмотров транспортных средств;</w:t>
      </w:r>
    </w:p>
    <w:p w14:paraId="72854FCE"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использование и применение транспортных средств по их назначению;</w:t>
      </w:r>
    </w:p>
    <w:p w14:paraId="72854FCF"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соблюдение внутриобъектового скоростного режима, установленного Заказчиком;</w:t>
      </w:r>
    </w:p>
    <w:p w14:paraId="72854FD0"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движение и стоянку транспортных средств согласно разметке и дорожным знакам на территории Заказчика.</w:t>
      </w:r>
    </w:p>
    <w:p w14:paraId="72854FD1"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w:t>
      </w:r>
    </w:p>
    <w:p w14:paraId="72854FD2"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организовать предрейсовый медицинский осмотр водителей;</w:t>
      </w:r>
    </w:p>
    <w:p w14:paraId="72854FD3"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организовать осмотры транспортных средств перед выездом на линию перед началом работ.</w:t>
      </w:r>
    </w:p>
    <w:p w14:paraId="72854FD4"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проведении работ на территории Заказчика Подрядчик обязан:</w:t>
      </w:r>
    </w:p>
    <w:p w14:paraId="72854FD5"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14:paraId="72854FD6"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размещать емкости с отработанными нефтепродуктами на специальных металлических поддонах или бетонированных площадках (исключая попадание нефтепродуктов в почву);</w:t>
      </w:r>
    </w:p>
    <w:p w14:paraId="72854FD7"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складировать, хранить материалы, владельцем которых он является, в специально оборудованных местах, ограничивающих доступ посторонних лиц;</w:t>
      </w:r>
    </w:p>
    <w:p w14:paraId="72854FD8"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складировать и хранить несколько материалов в одном помещении с учетом безопасности их совместного хранения и обеспечения пожарной безопасности. Хранить баллоны с горючими газами только в установленных местах;</w:t>
      </w:r>
    </w:p>
    <w:p w14:paraId="72854FD9"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накапливать отходы раздельно по видам отходов или группам однородных отходов, в соответствии с порядком, установленным Заказчиком;</w:t>
      </w:r>
    </w:p>
    <w:p w14:paraId="72854FDA"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полностью исключить факты несанкционированного обращения с источниками ионизирующего излучения, в том числе вышедшими из строя.</w:t>
      </w:r>
    </w:p>
    <w:p w14:paraId="72854FDB"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обязан информировать Заказчика о каждом нарушении требований </w:t>
      </w:r>
      <w:r w:rsidRPr="0080728B">
        <w:rPr>
          <w:rFonts w:ascii="Times New Roman" w:hAnsi="Times New Roman" w:cs="Times New Roman"/>
          <w:sz w:val="22"/>
          <w:szCs w:val="22"/>
        </w:rPr>
        <w:lastRenderedPageBreak/>
        <w:t>документов, предусмотренных пунктами 1.1, 1.3 настоящего Соглашения, а также о несчастном случае, произошедшем на территории Заказчика. Принимать к своим работникам меры за несоблюдение последними вышеуказанных инструкции и правил.</w:t>
      </w:r>
    </w:p>
    <w:p w14:paraId="72854FDC" w14:textId="77777777" w:rsidR="00932587" w:rsidRPr="0080728B"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Осведомленность</w:t>
      </w:r>
    </w:p>
    <w:p w14:paraId="72854FDD"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 момент заключения Договора, Подрядчик ознакомлен с ЛНА Заказчика в части, относящейся к деятельности Подрядчика.</w:t>
      </w:r>
    </w:p>
    <w:p w14:paraId="72854FDE" w14:textId="10550CF8"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опубликованными на веб-</w:t>
      </w:r>
      <w:proofErr w:type="gramStart"/>
      <w:r w:rsidRPr="0080728B">
        <w:rPr>
          <w:rFonts w:ascii="Times New Roman" w:hAnsi="Times New Roman" w:cs="Times New Roman"/>
          <w:sz w:val="22"/>
          <w:szCs w:val="22"/>
        </w:rPr>
        <w:t xml:space="preserve">сайте: </w:t>
      </w:r>
      <w:r w:rsidR="00C2540D" w:rsidRPr="00C14E35">
        <w:t xml:space="preserve"> </w:t>
      </w:r>
      <w:r w:rsidR="00C2540D" w:rsidRPr="00AA25E7">
        <w:rPr>
          <w:rFonts w:ascii="Times New Roman" w:hAnsi="Times New Roman" w:cs="Times New Roman"/>
          <w:sz w:val="22"/>
          <w:szCs w:val="22"/>
          <w:lang w:eastAsia="en-US"/>
        </w:rPr>
        <w:t>irk-esk.ru</w:t>
      </w:r>
      <w:proofErr w:type="gramEnd"/>
      <w:r w:rsidR="00C2540D" w:rsidRPr="00AA25E7">
        <w:rPr>
          <w:rFonts w:ascii="Times New Roman" w:hAnsi="Times New Roman" w:cs="Times New Roman"/>
          <w:sz w:val="22"/>
          <w:szCs w:val="22"/>
          <w:lang w:eastAsia="en-US"/>
        </w:rPr>
        <w:t xml:space="preserve"> </w:t>
      </w:r>
      <w:r w:rsidRPr="0080728B">
        <w:rPr>
          <w:rFonts w:ascii="Times New Roman" w:hAnsi="Times New Roman" w:cs="Times New Roman"/>
          <w:sz w:val="22"/>
          <w:szCs w:val="22"/>
        </w:rPr>
        <w:t>.</w:t>
      </w:r>
    </w:p>
    <w:p w14:paraId="72854FDF"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14:paraId="72854FE0"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провести инструктаж своих работников, а также работников 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14:paraId="72854FE1" w14:textId="77777777" w:rsidR="00932587" w:rsidRPr="0080728B"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Порядок взаимодействия Заказчика и Подрядчика</w:t>
      </w:r>
    </w:p>
    <w:p w14:paraId="72854FE2"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охраны труда, охраны окружающей среды, промышленной и пожарной безопасности.</w:t>
      </w:r>
    </w:p>
    <w:p w14:paraId="72854FE3" w14:textId="137CAFD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требований документов, предусмотренных пунктами </w:t>
      </w:r>
      <w:r w:rsidR="00AA25E7">
        <w:rPr>
          <w:rFonts w:ascii="Times New Roman" w:hAnsi="Times New Roman" w:cs="Times New Roman"/>
          <w:sz w:val="22"/>
          <w:szCs w:val="22"/>
        </w:rPr>
        <w:t>1.1</w:t>
      </w:r>
      <w:r w:rsidRPr="0080728B">
        <w:rPr>
          <w:rFonts w:ascii="Times New Roman" w:hAnsi="Times New Roman" w:cs="Times New Roman"/>
          <w:sz w:val="22"/>
          <w:szCs w:val="22"/>
        </w:rPr>
        <w:t xml:space="preserve">, </w:t>
      </w:r>
      <w:r w:rsidR="00AA25E7">
        <w:rPr>
          <w:rFonts w:ascii="Times New Roman" w:hAnsi="Times New Roman" w:cs="Times New Roman"/>
          <w:sz w:val="22"/>
          <w:szCs w:val="22"/>
        </w:rPr>
        <w:t>1.3</w:t>
      </w:r>
      <w:r w:rsidRPr="0080728B">
        <w:rPr>
          <w:rFonts w:ascii="Times New Roman" w:hAnsi="Times New Roman" w:cs="Times New Roman"/>
          <w:sz w:val="22"/>
          <w:szCs w:val="22"/>
        </w:rPr>
        <w:t xml:space="preserve">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14:paraId="72854FE4" w14:textId="77777777" w:rsidR="00932587" w:rsidRPr="0080728B"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Ответственность Подрядчика</w:t>
      </w:r>
    </w:p>
    <w:p w14:paraId="72854FE5"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 нарушение требований настоящего Соглашения Подрядчик несет ответственность, предусмотренную действующим законодательством и Договором.</w:t>
      </w:r>
    </w:p>
    <w:p w14:paraId="72854FE6" w14:textId="3038CE9C" w:rsidR="00932587" w:rsidRPr="0080728B" w:rsidRDefault="0015577E" w:rsidP="00FE25EA">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обязуется выплатить Заказчику штраф за зафиксированные Протоколом нарушения требований охраны труда, охраны окружающей среды, промышленной и пожарной безопасности, ЛНА, допущенные Подрядчиком при выполнении Работ, оформленные в соответствии с пунктом </w:t>
      </w:r>
      <w:r w:rsidR="00AA25E7">
        <w:rPr>
          <w:rFonts w:ascii="Times New Roman" w:hAnsi="Times New Roman" w:cs="Times New Roman"/>
          <w:sz w:val="22"/>
          <w:szCs w:val="22"/>
        </w:rPr>
        <w:t>6.6</w:t>
      </w:r>
      <w:r w:rsidRPr="0080728B">
        <w:rPr>
          <w:rFonts w:ascii="Times New Roman" w:hAnsi="Times New Roman" w:cs="Times New Roman"/>
          <w:sz w:val="22"/>
          <w:szCs w:val="22"/>
        </w:rPr>
        <w:t xml:space="preserve"> настоящего Соглашения. Выявленные нарушения требований охраны труда оформляются протоколо</w:t>
      </w:r>
      <w:r w:rsidR="00FE25EA">
        <w:rPr>
          <w:rFonts w:ascii="Times New Roman" w:hAnsi="Times New Roman" w:cs="Times New Roman"/>
          <w:sz w:val="22"/>
          <w:szCs w:val="22"/>
        </w:rPr>
        <w:t>м в соответствии с приложением 3</w:t>
      </w:r>
      <w:r w:rsidRPr="0080728B">
        <w:rPr>
          <w:rFonts w:ascii="Times New Roman" w:hAnsi="Times New Roman" w:cs="Times New Roman"/>
          <w:sz w:val="22"/>
          <w:szCs w:val="22"/>
        </w:rPr>
        <w:t xml:space="preserve"> </w:t>
      </w:r>
      <w:r w:rsidR="00FE25EA" w:rsidRPr="00FE25EA">
        <w:rPr>
          <w:rFonts w:ascii="Times New Roman" w:hAnsi="Times New Roman" w:cs="Times New Roman"/>
          <w:sz w:val="22"/>
          <w:szCs w:val="22"/>
        </w:rPr>
        <w:t>СТП 001.062.048-2018 Система управления охраной труда</w:t>
      </w:r>
    </w:p>
    <w:p w14:paraId="72854FE7"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Заказчик вправе (но не обязан) взыскать с Подрядчика штраф за каждый случай нарушения. </w:t>
      </w:r>
    </w:p>
    <w:p w14:paraId="72854FE8"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Работник Заказчика, уполномоченный в области охраны труда, охраны окружающей среды, промышленной и пожарной безопасности, обнаруживший факт нарушения Подрядчиком и / или Субподрядной организацией требований охраны труда, охраны окружающей среды, промышленной и пожарной безопасности, ЛНА, передает в адрес Подрядчика уведомление об устранении такого нарушения с указанием разумного срока для устранения данного нарушения и </w:t>
      </w:r>
      <w:r w:rsidRPr="0080728B">
        <w:rPr>
          <w:rFonts w:ascii="Times New Roman" w:hAnsi="Times New Roman" w:cs="Times New Roman"/>
          <w:sz w:val="22"/>
          <w:szCs w:val="22"/>
        </w:rPr>
        <w:lastRenderedPageBreak/>
        <w:t>необходимости явки уполномоченного представителя Подрядчика и / или Субподрядной организации в назначенное время и место для составления Протокола о нарушении требований норм охраны труда, охраны окружающей среды, промышленной и пожарной безопасности в случае не устранения нарушения по истечении установленного в уведомлении срока.</w:t>
      </w:r>
    </w:p>
    <w:p w14:paraId="72854FE9"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 </w:t>
      </w:r>
    </w:p>
    <w:p w14:paraId="72854FEA"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55" w:name="_Ref518651958"/>
      <w:r w:rsidRPr="0080728B">
        <w:rPr>
          <w:rFonts w:ascii="Times New Roman" w:hAnsi="Times New Roman" w:cs="Times New Roman"/>
          <w:sz w:val="22"/>
          <w:szCs w:val="22"/>
        </w:rPr>
        <w:t>Протокол о нарушении требований охраны труда, охраны окружающей среды, промышленной и пожарной безопасности, ЛНА Подрядчиком при выполнении Работ составляется комиссией с участием представителей Заказчика и Подрядчика, уполномоченных в сфере охраны труда, охраны окружающей среды, промышленной и пожарной безопасности. В случае отказа представителя Подрядчика от участия в составлении Протокола, в Протоколе делается соответствующая отметка.</w:t>
      </w:r>
      <w:bookmarkEnd w:id="255"/>
      <w:r w:rsidRPr="0080728B">
        <w:rPr>
          <w:rFonts w:ascii="Times New Roman" w:hAnsi="Times New Roman" w:cs="Times New Roman"/>
          <w:sz w:val="22"/>
          <w:szCs w:val="22"/>
        </w:rPr>
        <w:t xml:space="preserve"> </w:t>
      </w:r>
    </w:p>
    <w:p w14:paraId="72854FEB" w14:textId="323BABFA"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Размер штрафа, выплачиваемый Подрядчиком, определяется Приложением </w:t>
      </w:r>
      <w:r w:rsidR="00AA25E7" w:rsidRPr="0080728B">
        <w:rPr>
          <w:rFonts w:ascii="Times New Roman" w:hAnsi="Times New Roman" w:cs="Times New Roman"/>
          <w:b/>
          <w:i/>
          <w:sz w:val="22"/>
          <w:szCs w:val="22"/>
        </w:rPr>
        <w:t>№</w:t>
      </w:r>
      <w:r w:rsidR="000F4507">
        <w:rPr>
          <w:rFonts w:ascii="Times New Roman" w:hAnsi="Times New Roman" w:cs="Times New Roman"/>
          <w:b/>
          <w:i/>
          <w:sz w:val="22"/>
          <w:szCs w:val="22"/>
        </w:rPr>
        <w:t>6</w:t>
      </w:r>
      <w:r w:rsidR="00AA25E7" w:rsidRPr="0080728B">
        <w:rPr>
          <w:rFonts w:ascii="Times New Roman" w:hAnsi="Times New Roman" w:cs="Times New Roman"/>
          <w:b/>
          <w:i/>
          <w:sz w:val="22"/>
          <w:szCs w:val="22"/>
        </w:rPr>
        <w:t> </w:t>
      </w:r>
      <w:r w:rsidR="00AA25E7" w:rsidRPr="0080728B">
        <w:rPr>
          <w:rFonts w:ascii="Times New Roman" w:hAnsi="Times New Roman" w:cs="Times New Roman"/>
          <w:b/>
          <w:sz w:val="22"/>
          <w:szCs w:val="22"/>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cs="Times New Roman"/>
          <w:sz w:val="22"/>
          <w:szCs w:val="22"/>
        </w:rPr>
        <w:t xml:space="preserve"> к Договору, и устанавливается Протоколом о нарушении требований охраны труда, охраны окружающей среды, промышленной, пожарной безопасности, оформленным в соответствии с пунктом </w:t>
      </w:r>
      <w:r w:rsidR="00AA25E7">
        <w:rPr>
          <w:rFonts w:ascii="Times New Roman" w:hAnsi="Times New Roman" w:cs="Times New Roman"/>
          <w:sz w:val="22"/>
          <w:szCs w:val="22"/>
        </w:rPr>
        <w:t>6.6</w:t>
      </w:r>
      <w:r w:rsidRPr="0080728B">
        <w:rPr>
          <w:rFonts w:ascii="Times New Roman" w:hAnsi="Times New Roman" w:cs="Times New Roman"/>
          <w:sz w:val="22"/>
          <w:szCs w:val="22"/>
        </w:rPr>
        <w:t xml:space="preserve"> настоящего Соглашения.</w:t>
      </w:r>
    </w:p>
    <w:p w14:paraId="72854FEC" w14:textId="77777777" w:rsidR="00932587" w:rsidRPr="0080728B" w:rsidRDefault="0015577E" w:rsidP="00932587">
      <w:pPr>
        <w:pStyle w:val="afb"/>
        <w:widowControl w:val="0"/>
        <w:numPr>
          <w:ilvl w:val="2"/>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случае однократных нарушений, не несущих риска наложения штрафа или причинения ущерба имуществу Заказчика и окружающей среде и их устранения в срок, определенный уведомлением, штраф может не начисляться по усмотрению Заказчика.</w:t>
      </w:r>
    </w:p>
    <w:p w14:paraId="72854FED" w14:textId="77777777" w:rsidR="00932587" w:rsidRPr="0080728B" w:rsidRDefault="0015577E" w:rsidP="00932587">
      <w:pPr>
        <w:pStyle w:val="afb"/>
        <w:widowControl w:val="0"/>
        <w:numPr>
          <w:ilvl w:val="2"/>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Если произошли инциденты, связанные с охраной труда, инциденты на опасном производственном объекте, причинен вред окружающей среде в результате действий Подрядчика или Субподрядной организации, привлеченной Подрядчиком, Подрядчик возмещает Заказчику все понесенные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понесенные Заказчиком в случае взыскания Государственными органами штрафных санкций), производит восстановительные работы за свой счет. </w:t>
      </w:r>
    </w:p>
    <w:p w14:paraId="72854FEF" w14:textId="59C179E4" w:rsidR="00932587" w:rsidRPr="00622165" w:rsidRDefault="0015577E" w:rsidP="00622165">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Оплата Подрядчиком штрафных санкций производится в порядке, установленном пунктом </w:t>
      </w:r>
      <w:r w:rsidR="00AA25E7">
        <w:rPr>
          <w:rFonts w:ascii="Times New Roman" w:hAnsi="Times New Roman" w:cs="Times New Roman"/>
          <w:sz w:val="22"/>
          <w:szCs w:val="22"/>
        </w:rPr>
        <w:t>21.16</w:t>
      </w:r>
      <w:r w:rsidRPr="0080728B">
        <w:rPr>
          <w:rFonts w:ascii="Times New Roman" w:hAnsi="Times New Roman" w:cs="Times New Roman"/>
          <w:sz w:val="22"/>
          <w:szCs w:val="22"/>
        </w:rPr>
        <w:t>Договора.</w:t>
      </w:r>
    </w:p>
    <w:p w14:paraId="72854FF0" w14:textId="77777777" w:rsidR="00932587" w:rsidRPr="0080728B" w:rsidRDefault="0015577E" w:rsidP="00932587">
      <w:pPr>
        <w:pStyle w:val="afb"/>
        <w:widowControl w:val="0"/>
        <w:numPr>
          <w:ilvl w:val="0"/>
          <w:numId w:val="16"/>
        </w:numPr>
        <w:autoSpaceDE w:val="0"/>
        <w:autoSpaceDN w:val="0"/>
        <w:adjustRightInd w:val="0"/>
        <w:contextualSpacing w:val="0"/>
        <w:jc w:val="center"/>
        <w:rPr>
          <w:rFonts w:ascii="Times New Roman" w:hAnsi="Times New Roman" w:cs="Times New Roman"/>
          <w:b/>
          <w:i/>
          <w:sz w:val="22"/>
          <w:szCs w:val="22"/>
        </w:rPr>
      </w:pPr>
      <w:r w:rsidRPr="0080728B">
        <w:rPr>
          <w:rFonts w:ascii="Times New Roman" w:hAnsi="Times New Roman" w:cs="Times New Roman"/>
          <w:b/>
          <w:sz w:val="22"/>
          <w:szCs w:val="22"/>
        </w:rPr>
        <w:t>Заключительные положения</w:t>
      </w:r>
    </w:p>
    <w:p w14:paraId="72854FF1"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72854FF2" w14:textId="77777777" w:rsidR="00932587" w:rsidRPr="0080728B"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Подписи Сторон</w:t>
      </w:r>
    </w:p>
    <w:tbl>
      <w:tblPr>
        <w:tblW w:w="10099" w:type="dxa"/>
        <w:tblInd w:w="-318" w:type="dxa"/>
        <w:tblLook w:val="01E0" w:firstRow="1" w:lastRow="1" w:firstColumn="1" w:lastColumn="1" w:noHBand="0" w:noVBand="0"/>
      </w:tblPr>
      <w:tblGrid>
        <w:gridCol w:w="5529"/>
        <w:gridCol w:w="4570"/>
      </w:tblGrid>
      <w:tr w:rsidR="006E3B72" w14:paraId="74370BEC" w14:textId="77777777" w:rsidTr="006E3B72">
        <w:trPr>
          <w:trHeight w:val="1134"/>
        </w:trPr>
        <w:tc>
          <w:tcPr>
            <w:tcW w:w="5529" w:type="dxa"/>
          </w:tcPr>
          <w:p w14:paraId="204A3B18" w14:textId="77777777" w:rsidR="006E3B72" w:rsidRDefault="006E3B72" w:rsidP="00481AF6">
            <w:pPr>
              <w:widowControl w:val="0"/>
              <w:spacing w:after="0" w:line="240" w:lineRule="auto"/>
              <w:ind w:left="33"/>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31E92FA2" w14:textId="539C4D4B" w:rsidR="006E3B72" w:rsidRPr="0080728B" w:rsidRDefault="006E3B72" w:rsidP="00481AF6">
            <w:pPr>
              <w:widowControl w:val="0"/>
              <w:jc w:val="both"/>
              <w:rPr>
                <w:rFonts w:ascii="Times New Roman" w:hAnsi="Times New Roman" w:cs="Times New Roman"/>
                <w:b/>
                <w:sz w:val="22"/>
                <w:szCs w:val="22"/>
              </w:rPr>
            </w:pPr>
          </w:p>
        </w:tc>
        <w:tc>
          <w:tcPr>
            <w:tcW w:w="4570" w:type="dxa"/>
          </w:tcPr>
          <w:p w14:paraId="59D5320A" w14:textId="77777777" w:rsidR="006E3B72" w:rsidRPr="0080728B" w:rsidRDefault="006E3B72" w:rsidP="00481AF6">
            <w:pPr>
              <w:widowControl w:val="0"/>
              <w:spacing w:after="0" w:line="240" w:lineRule="auto"/>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62EDA1D1" w14:textId="2D7CF71B" w:rsidR="006E3B72" w:rsidRPr="00B430E9" w:rsidRDefault="006E3B72" w:rsidP="00481AF6">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w:t>
            </w:r>
            <w:r w:rsidR="00283585">
              <w:rPr>
                <w:rFonts w:ascii="Times New Roman" w:eastAsia="Times New Roman" w:hAnsi="Times New Roman" w:cs="Times New Roman"/>
                <w:sz w:val="22"/>
                <w:szCs w:val="22"/>
              </w:rPr>
              <w:t xml:space="preserve"> филиала </w:t>
            </w:r>
            <w:r w:rsidRPr="00B430E9">
              <w:rPr>
                <w:rFonts w:ascii="Times New Roman" w:eastAsia="Times New Roman" w:hAnsi="Times New Roman" w:cs="Times New Roman"/>
                <w:sz w:val="22"/>
                <w:szCs w:val="22"/>
              </w:rPr>
              <w:t xml:space="preserve">АО «ИЭСК»    </w:t>
            </w:r>
          </w:p>
          <w:p w14:paraId="5165B640" w14:textId="77777777" w:rsidR="006E3B72" w:rsidRPr="00B430E9" w:rsidRDefault="006E3B72" w:rsidP="00481AF6">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460DA199" w14:textId="77777777" w:rsidR="006E3B72" w:rsidRPr="00B430E9" w:rsidRDefault="006E3B72" w:rsidP="00481AF6">
            <w:pPr>
              <w:spacing w:after="0" w:line="240" w:lineRule="auto"/>
              <w:jc w:val="both"/>
              <w:rPr>
                <w:rFonts w:ascii="Times New Roman" w:eastAsia="Times New Roman" w:hAnsi="Times New Roman" w:cs="Times New Roman"/>
                <w:sz w:val="22"/>
                <w:szCs w:val="22"/>
              </w:rPr>
            </w:pPr>
          </w:p>
          <w:p w14:paraId="13FD3716" w14:textId="77777777" w:rsidR="006E3B72" w:rsidRPr="0080728B" w:rsidRDefault="006E3B72" w:rsidP="00481AF6">
            <w:pPr>
              <w:widowControl w:val="0"/>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r>
    </w:tbl>
    <w:p w14:paraId="2BA0EDF2" w14:textId="77777777" w:rsidR="006E3B72" w:rsidRPr="0080728B" w:rsidRDefault="006E3B72" w:rsidP="00932587">
      <w:pPr>
        <w:widowControl w:val="0"/>
        <w:ind w:left="357"/>
        <w:jc w:val="center"/>
        <w:rPr>
          <w:rFonts w:ascii="Times New Roman" w:hAnsi="Times New Roman" w:cs="Times New Roman"/>
          <w:b/>
          <w:sz w:val="22"/>
          <w:szCs w:val="22"/>
        </w:rPr>
      </w:pPr>
    </w:p>
    <w:p w14:paraId="72854FFD" w14:textId="77777777" w:rsidR="00932587" w:rsidRPr="0080728B" w:rsidRDefault="00932587" w:rsidP="00932587">
      <w:pPr>
        <w:widowControl w:val="0"/>
        <w:rPr>
          <w:rFonts w:ascii="Times New Roman" w:hAnsi="Times New Roman" w:cs="Times New Roman"/>
          <w:b/>
          <w:i/>
          <w:sz w:val="22"/>
          <w:szCs w:val="22"/>
        </w:rPr>
        <w:sectPr w:rsidR="00932587" w:rsidRPr="0080728B" w:rsidSect="00932587">
          <w:pgSz w:w="11906" w:h="16838" w:code="9"/>
          <w:pgMar w:top="1134" w:right="851" w:bottom="1134" w:left="1701" w:header="709" w:footer="709" w:gutter="0"/>
          <w:cols w:space="708"/>
          <w:docGrid w:linePitch="360"/>
        </w:sectPr>
      </w:pPr>
    </w:p>
    <w:p w14:paraId="72854FFE" w14:textId="77777777" w:rsidR="00932587" w:rsidRPr="0080728B" w:rsidRDefault="0015577E" w:rsidP="00932587">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bookmarkStart w:id="256" w:name="RefSCH12"/>
      <w:bookmarkStart w:id="257" w:name="_Toc504140808"/>
      <w:bookmarkStart w:id="258" w:name="_Ref513481755"/>
      <w:bookmarkStart w:id="259" w:name="_Toc518653297"/>
      <w:bookmarkStart w:id="260" w:name="_Toc136347351"/>
      <w:r w:rsidRPr="0080728B">
        <w:rPr>
          <w:rStyle w:val="10"/>
          <w:rFonts w:ascii="Times New Roman" w:hAnsi="Times New Roman" w:cs="Times New Roman"/>
          <w:b/>
          <w:i/>
          <w:color w:val="auto"/>
          <w:sz w:val="22"/>
          <w:szCs w:val="22"/>
        </w:rPr>
        <w:lastRenderedPageBreak/>
        <w:t xml:space="preserve">Приложение </w:t>
      </w:r>
      <w:bookmarkStart w:id="261" w:name="RefSCH12_No"/>
      <w:r w:rsidRPr="0080728B">
        <w:rPr>
          <w:rStyle w:val="10"/>
          <w:rFonts w:ascii="Times New Roman" w:hAnsi="Times New Roman" w:cs="Times New Roman"/>
          <w:b/>
          <w:i/>
          <w:color w:val="auto"/>
          <w:sz w:val="22"/>
          <w:szCs w:val="22"/>
        </w:rPr>
        <w:t>№ </w:t>
      </w:r>
      <w:bookmarkEnd w:id="256"/>
      <w:bookmarkEnd w:id="261"/>
      <w:r>
        <w:rPr>
          <w:rStyle w:val="10"/>
          <w:rFonts w:ascii="Times New Roman" w:hAnsi="Times New Roman" w:cs="Times New Roman"/>
          <w:b/>
          <w:i/>
          <w:color w:val="auto"/>
          <w:sz w:val="22"/>
          <w:szCs w:val="22"/>
        </w:rPr>
        <w:t>8</w:t>
      </w:r>
      <w:r w:rsidRPr="0080728B">
        <w:rPr>
          <w:rStyle w:val="10"/>
          <w:rFonts w:ascii="Times New Roman" w:hAnsi="Times New Roman" w:cs="Times New Roman"/>
          <w:b/>
          <w:i/>
          <w:color w:val="auto"/>
          <w:sz w:val="22"/>
          <w:szCs w:val="22"/>
        </w:rPr>
        <w:br/>
      </w:r>
      <w:bookmarkStart w:id="262" w:name="RefSCH12_1"/>
      <w:r w:rsidRPr="0080728B">
        <w:rPr>
          <w:rStyle w:val="10"/>
          <w:rFonts w:ascii="Times New Roman" w:hAnsi="Times New Roman" w:cs="Times New Roman"/>
          <w:b/>
          <w:color w:val="auto"/>
          <w:sz w:val="22"/>
          <w:szCs w:val="22"/>
        </w:rPr>
        <w:t>Соглашение о соблюдении Подрядчиком требований в области антитеррористической безопасности</w:t>
      </w:r>
      <w:bookmarkEnd w:id="257"/>
      <w:bookmarkEnd w:id="258"/>
      <w:bookmarkEnd w:id="259"/>
      <w:bookmarkEnd w:id="260"/>
      <w:bookmarkEnd w:id="262"/>
    </w:p>
    <w:p w14:paraId="72855000" w14:textId="5A7E4351" w:rsidR="00932587" w:rsidRPr="0080728B" w:rsidRDefault="006E3B72" w:rsidP="00932587">
      <w:pPr>
        <w:widowControl w:val="0"/>
        <w:jc w:val="right"/>
        <w:rPr>
          <w:rFonts w:ascii="Times New Roman" w:hAnsi="Times New Roman" w:cs="Times New Roman"/>
          <w:sz w:val="22"/>
          <w:szCs w:val="22"/>
        </w:rPr>
      </w:pPr>
      <w:r>
        <w:rPr>
          <w:rFonts w:ascii="Times New Roman" w:hAnsi="Times New Roman" w:cs="Times New Roman"/>
          <w:b/>
          <w:sz w:val="22"/>
          <w:szCs w:val="22"/>
        </w:rPr>
        <w:t xml:space="preserve"> </w:t>
      </w:r>
      <w:r w:rsidR="00AB6100">
        <w:rPr>
          <w:rFonts w:ascii="Times New Roman" w:hAnsi="Times New Roman" w:cs="Times New Roman"/>
          <w:b/>
          <w:sz w:val="22"/>
          <w:szCs w:val="22"/>
        </w:rPr>
        <w:t>«</w:t>
      </w:r>
      <w:r w:rsidR="0015577E" w:rsidRPr="0080728B">
        <w:rPr>
          <w:rFonts w:ascii="Times New Roman" w:hAnsi="Times New Roman" w:cs="Times New Roman"/>
          <w:b/>
          <w:sz w:val="22"/>
          <w:szCs w:val="22"/>
        </w:rPr>
        <w:t>___</w:t>
      </w:r>
      <w:r w:rsidR="00AB6100">
        <w:rPr>
          <w:rFonts w:ascii="Times New Roman" w:hAnsi="Times New Roman" w:cs="Times New Roman"/>
          <w:b/>
          <w:sz w:val="22"/>
          <w:szCs w:val="22"/>
        </w:rPr>
        <w:t>_</w:t>
      </w:r>
      <w:proofErr w:type="gramStart"/>
      <w:r w:rsidR="00AB6100">
        <w:rPr>
          <w:rFonts w:ascii="Times New Roman" w:hAnsi="Times New Roman" w:cs="Times New Roman"/>
          <w:b/>
          <w:sz w:val="22"/>
          <w:szCs w:val="22"/>
        </w:rPr>
        <w:t>_</w:t>
      </w:r>
      <w:r w:rsidR="0015577E" w:rsidRPr="0080728B">
        <w:rPr>
          <w:rFonts w:ascii="Times New Roman" w:hAnsi="Times New Roman" w:cs="Times New Roman"/>
          <w:b/>
          <w:sz w:val="22"/>
          <w:szCs w:val="22"/>
        </w:rPr>
        <w:t>»_</w:t>
      </w:r>
      <w:proofErr w:type="gramEnd"/>
      <w:r w:rsidR="0015577E" w:rsidRPr="0080728B">
        <w:rPr>
          <w:rFonts w:ascii="Times New Roman" w:hAnsi="Times New Roman" w:cs="Times New Roman"/>
          <w:b/>
          <w:sz w:val="22"/>
          <w:szCs w:val="22"/>
        </w:rPr>
        <w:t>_______</w:t>
      </w:r>
      <w:r w:rsidR="00AB6100">
        <w:rPr>
          <w:rFonts w:ascii="Times New Roman" w:hAnsi="Times New Roman" w:cs="Times New Roman"/>
          <w:b/>
          <w:sz w:val="22"/>
          <w:szCs w:val="22"/>
        </w:rPr>
        <w:t>___</w:t>
      </w:r>
      <w:r w:rsidR="0015577E" w:rsidRPr="0080728B">
        <w:rPr>
          <w:rFonts w:ascii="Times New Roman" w:hAnsi="Times New Roman" w:cs="Times New Roman"/>
          <w:b/>
          <w:sz w:val="22"/>
          <w:szCs w:val="22"/>
        </w:rPr>
        <w:t>20</w:t>
      </w:r>
      <w:r w:rsidR="006563B9">
        <w:rPr>
          <w:rFonts w:ascii="Times New Roman" w:hAnsi="Times New Roman" w:cs="Times New Roman"/>
          <w:b/>
          <w:sz w:val="22"/>
          <w:szCs w:val="22"/>
        </w:rPr>
        <w:t>2</w:t>
      </w:r>
      <w:r w:rsidR="008966A7">
        <w:rPr>
          <w:rFonts w:ascii="Times New Roman" w:hAnsi="Times New Roman" w:cs="Times New Roman"/>
          <w:b/>
          <w:sz w:val="22"/>
          <w:szCs w:val="22"/>
        </w:rPr>
        <w:t>4</w:t>
      </w:r>
      <w:r w:rsidR="0015577E" w:rsidRPr="0080728B">
        <w:rPr>
          <w:rFonts w:ascii="Times New Roman" w:hAnsi="Times New Roman" w:cs="Times New Roman"/>
          <w:b/>
          <w:sz w:val="22"/>
          <w:szCs w:val="22"/>
        </w:rPr>
        <w:t xml:space="preserve"> г.</w:t>
      </w:r>
    </w:p>
    <w:p w14:paraId="4B72E297" w14:textId="3B626C14" w:rsidR="001D2ACB" w:rsidRPr="00C2540D" w:rsidRDefault="00283585" w:rsidP="001D2ACB">
      <w:pPr>
        <w:pStyle w:val="a6"/>
        <w:widowControl w:val="0"/>
        <w:ind w:firstLine="567"/>
        <w:jc w:val="both"/>
        <w:rPr>
          <w:rFonts w:ascii="Times New Roman" w:hAnsi="Times New Roman" w:cs="Times New Roman"/>
          <w:spacing w:val="-3"/>
          <w:sz w:val="22"/>
          <w:szCs w:val="22"/>
        </w:rPr>
      </w:pPr>
      <w:r>
        <w:rPr>
          <w:rFonts w:ascii="Times New Roman" w:hAnsi="Times New Roman" w:cs="Times New Roman"/>
          <w:sz w:val="22"/>
          <w:szCs w:val="22"/>
        </w:rPr>
        <w:t>А</w:t>
      </w:r>
      <w:r w:rsidR="001D2ACB" w:rsidRPr="00C2540D">
        <w:rPr>
          <w:rFonts w:ascii="Times New Roman" w:hAnsi="Times New Roman" w:cs="Times New Roman"/>
          <w:sz w:val="22"/>
          <w:szCs w:val="22"/>
        </w:rPr>
        <w:t xml:space="preserve">кционерное общество </w:t>
      </w:r>
      <w:r w:rsidR="001D2ACB" w:rsidRPr="00C2540D">
        <w:rPr>
          <w:rFonts w:ascii="Times New Roman" w:hAnsi="Times New Roman" w:cs="Times New Roman"/>
          <w:b/>
          <w:sz w:val="22"/>
          <w:szCs w:val="22"/>
        </w:rPr>
        <w:t>«Иркут</w:t>
      </w:r>
      <w:r>
        <w:rPr>
          <w:rFonts w:ascii="Times New Roman" w:hAnsi="Times New Roman" w:cs="Times New Roman"/>
          <w:b/>
          <w:sz w:val="22"/>
          <w:szCs w:val="22"/>
        </w:rPr>
        <w:t>ская электросетевая компания» (</w:t>
      </w:r>
      <w:r w:rsidR="001D2ACB" w:rsidRPr="00C2540D">
        <w:rPr>
          <w:rFonts w:ascii="Times New Roman" w:hAnsi="Times New Roman" w:cs="Times New Roman"/>
          <w:b/>
          <w:sz w:val="22"/>
          <w:szCs w:val="22"/>
        </w:rPr>
        <w:t>АО «ИЭСК»)</w:t>
      </w:r>
      <w:r w:rsidR="001D2ACB" w:rsidRPr="00C2540D">
        <w:rPr>
          <w:rFonts w:ascii="Times New Roman" w:hAnsi="Times New Roman" w:cs="Times New Roman"/>
          <w:sz w:val="22"/>
          <w:szCs w:val="22"/>
        </w:rPr>
        <w:t xml:space="preserve">, именуемое в дальнейшем </w:t>
      </w:r>
      <w:r w:rsidR="001D2ACB" w:rsidRPr="00C2540D">
        <w:rPr>
          <w:rFonts w:ascii="Times New Roman" w:hAnsi="Times New Roman" w:cs="Times New Roman"/>
          <w:b/>
          <w:sz w:val="22"/>
          <w:szCs w:val="22"/>
        </w:rPr>
        <w:t>«Заказчик»</w:t>
      </w:r>
      <w:r w:rsidR="001D2ACB" w:rsidRPr="00C2540D">
        <w:rPr>
          <w:rFonts w:ascii="Times New Roman" w:hAnsi="Times New Roman" w:cs="Times New Roman"/>
          <w:sz w:val="22"/>
          <w:szCs w:val="22"/>
        </w:rPr>
        <w:t xml:space="preserve">, в лице </w:t>
      </w:r>
      <w:r w:rsidR="001D2ACB">
        <w:rPr>
          <w:rFonts w:ascii="Times New Roman" w:hAnsi="Times New Roman" w:cs="Times New Roman"/>
          <w:sz w:val="22"/>
          <w:szCs w:val="22"/>
        </w:rPr>
        <w:t>директора</w:t>
      </w:r>
      <w:r>
        <w:rPr>
          <w:rFonts w:ascii="Times New Roman" w:hAnsi="Times New Roman" w:cs="Times New Roman"/>
          <w:sz w:val="22"/>
          <w:szCs w:val="22"/>
        </w:rPr>
        <w:t xml:space="preserve"> филиала </w:t>
      </w:r>
      <w:r w:rsidR="001D2ACB" w:rsidRPr="00C2540D">
        <w:rPr>
          <w:rFonts w:ascii="Times New Roman" w:hAnsi="Times New Roman" w:cs="Times New Roman"/>
          <w:sz w:val="22"/>
          <w:szCs w:val="22"/>
        </w:rPr>
        <w:t xml:space="preserve">АО «ИЭСК» «Центральные электрические сети» </w:t>
      </w:r>
      <w:r w:rsidR="001D2ACB" w:rsidRPr="00C2540D">
        <w:rPr>
          <w:rFonts w:ascii="Times New Roman" w:hAnsi="Times New Roman" w:cs="Times New Roman"/>
          <w:b/>
          <w:sz w:val="22"/>
          <w:szCs w:val="22"/>
        </w:rPr>
        <w:t>Ермолова Алексея Владимировича</w:t>
      </w:r>
      <w:r w:rsidR="001D2ACB" w:rsidRPr="00C2540D">
        <w:rPr>
          <w:rFonts w:ascii="Times New Roman" w:hAnsi="Times New Roman" w:cs="Times New Roman"/>
          <w:sz w:val="22"/>
          <w:szCs w:val="22"/>
        </w:rPr>
        <w:t xml:space="preserve">, действующего на основании доверенности </w:t>
      </w:r>
      <w:r w:rsidR="001D2ACB">
        <w:rPr>
          <w:rFonts w:ascii="Times New Roman" w:hAnsi="Times New Roman" w:cs="Times New Roman"/>
          <w:sz w:val="22"/>
          <w:szCs w:val="22"/>
        </w:rPr>
        <w:t>№ юр-124 от 03.07.2023 г.</w:t>
      </w:r>
      <w:r w:rsidR="001D2ACB" w:rsidRPr="00C2540D">
        <w:rPr>
          <w:rFonts w:ascii="Times New Roman" w:hAnsi="Times New Roman" w:cs="Times New Roman"/>
          <w:sz w:val="22"/>
          <w:szCs w:val="22"/>
        </w:rPr>
        <w:t xml:space="preserve"> с одной стороны, </w:t>
      </w:r>
      <w:r w:rsidR="001D2ACB" w:rsidRPr="008F239D">
        <w:rPr>
          <w:rFonts w:ascii="Times New Roman" w:hAnsi="Times New Roman" w:cs="Times New Roman"/>
          <w:sz w:val="22"/>
          <w:szCs w:val="22"/>
        </w:rPr>
        <w:t xml:space="preserve">и </w:t>
      </w:r>
      <w:r w:rsidR="001D2ACB">
        <w:rPr>
          <w:rFonts w:ascii="Times New Roman" w:hAnsi="Times New Roman" w:cs="Times New Roman"/>
          <w:sz w:val="22"/>
          <w:szCs w:val="22"/>
        </w:rPr>
        <w:t xml:space="preserve">                                </w:t>
      </w:r>
      <w:r w:rsidR="001D2ACB" w:rsidRPr="00C2540D">
        <w:rPr>
          <w:rFonts w:ascii="Times New Roman" w:hAnsi="Times New Roman" w:cs="Times New Roman"/>
          <w:sz w:val="22"/>
          <w:szCs w:val="22"/>
        </w:rPr>
        <w:t>именуемое в дальнейшем «Подрядчик», в лице</w:t>
      </w:r>
      <w:r w:rsidR="001D2ACB">
        <w:rPr>
          <w:rFonts w:ascii="Times New Roman" w:hAnsi="Times New Roman" w:cs="Times New Roman"/>
          <w:sz w:val="22"/>
          <w:szCs w:val="22"/>
        </w:rPr>
        <w:t xml:space="preserve">                           </w:t>
      </w:r>
      <w:r w:rsidR="001D2ACB" w:rsidRPr="00C2540D">
        <w:rPr>
          <w:rFonts w:ascii="Times New Roman" w:hAnsi="Times New Roman" w:cs="Times New Roman"/>
          <w:sz w:val="22"/>
          <w:szCs w:val="22"/>
        </w:rPr>
        <w:t xml:space="preserve">, действующего на основании Устава, с другой стороны, </w:t>
      </w:r>
      <w:r w:rsidR="001D2ACB" w:rsidRPr="00C2540D">
        <w:rPr>
          <w:rFonts w:ascii="Times New Roman" w:hAnsi="Times New Roman" w:cs="Times New Roman"/>
          <w:spacing w:val="4"/>
          <w:sz w:val="22"/>
          <w:szCs w:val="22"/>
        </w:rPr>
        <w:t>заключили настоящее соглашение (далее – «</w:t>
      </w:r>
      <w:r w:rsidR="001D2ACB" w:rsidRPr="00C2540D">
        <w:rPr>
          <w:rFonts w:ascii="Times New Roman" w:hAnsi="Times New Roman" w:cs="Times New Roman"/>
          <w:b/>
          <w:spacing w:val="4"/>
          <w:sz w:val="22"/>
          <w:szCs w:val="22"/>
        </w:rPr>
        <w:t>Соглашение</w:t>
      </w:r>
      <w:r w:rsidR="001D2ACB" w:rsidRPr="00C2540D">
        <w:rPr>
          <w:rFonts w:ascii="Times New Roman" w:hAnsi="Times New Roman" w:cs="Times New Roman"/>
          <w:spacing w:val="4"/>
          <w:sz w:val="22"/>
          <w:szCs w:val="22"/>
        </w:rPr>
        <w:t>») к Договору подряда на выполнение про</w:t>
      </w:r>
      <w:r w:rsidR="001D2ACB">
        <w:rPr>
          <w:rFonts w:ascii="Times New Roman" w:hAnsi="Times New Roman" w:cs="Times New Roman"/>
          <w:spacing w:val="4"/>
          <w:sz w:val="22"/>
          <w:szCs w:val="22"/>
        </w:rPr>
        <w:t xml:space="preserve">ектных и изыскательских работ № </w:t>
      </w:r>
      <w:r w:rsidR="008966A7">
        <w:rPr>
          <w:rFonts w:ascii="Times New Roman" w:hAnsi="Times New Roman" w:cs="Times New Roman"/>
          <w:spacing w:val="4"/>
          <w:sz w:val="22"/>
          <w:szCs w:val="22"/>
        </w:rPr>
        <w:t>18</w:t>
      </w:r>
      <w:r w:rsidR="001D2ACB" w:rsidRPr="00C2540D">
        <w:rPr>
          <w:rFonts w:ascii="Times New Roman" w:hAnsi="Times New Roman" w:cs="Times New Roman"/>
          <w:spacing w:val="4"/>
          <w:sz w:val="22"/>
          <w:szCs w:val="22"/>
        </w:rPr>
        <w:t>-204.031/202</w:t>
      </w:r>
      <w:r w:rsidR="008966A7">
        <w:rPr>
          <w:rFonts w:ascii="Times New Roman" w:hAnsi="Times New Roman" w:cs="Times New Roman"/>
          <w:spacing w:val="4"/>
          <w:sz w:val="22"/>
          <w:szCs w:val="22"/>
        </w:rPr>
        <w:t>4</w:t>
      </w:r>
      <w:r w:rsidR="001D2ACB" w:rsidRPr="00C2540D">
        <w:rPr>
          <w:rFonts w:ascii="Times New Roman" w:hAnsi="Times New Roman" w:cs="Times New Roman"/>
          <w:spacing w:val="4"/>
          <w:sz w:val="22"/>
          <w:szCs w:val="22"/>
        </w:rPr>
        <w:t xml:space="preserve"> (далее – «</w:t>
      </w:r>
      <w:r w:rsidR="001D2ACB" w:rsidRPr="00C2540D">
        <w:rPr>
          <w:rFonts w:ascii="Times New Roman" w:hAnsi="Times New Roman" w:cs="Times New Roman"/>
          <w:b/>
          <w:spacing w:val="4"/>
          <w:sz w:val="22"/>
          <w:szCs w:val="22"/>
        </w:rPr>
        <w:t>Договор</w:t>
      </w:r>
      <w:r w:rsidR="001D2ACB" w:rsidRPr="00C2540D">
        <w:rPr>
          <w:rFonts w:ascii="Times New Roman" w:hAnsi="Times New Roman" w:cs="Times New Roman"/>
          <w:spacing w:val="4"/>
          <w:sz w:val="22"/>
          <w:szCs w:val="22"/>
        </w:rPr>
        <w:t>») о нижеследующем</w:t>
      </w:r>
      <w:r w:rsidR="001D2ACB" w:rsidRPr="00C2540D">
        <w:rPr>
          <w:rFonts w:ascii="Times New Roman" w:hAnsi="Times New Roman" w:cs="Times New Roman"/>
          <w:spacing w:val="-5"/>
          <w:sz w:val="22"/>
          <w:szCs w:val="22"/>
        </w:rPr>
        <w:t>:</w:t>
      </w:r>
    </w:p>
    <w:p w14:paraId="72855003"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Основные положения</w:t>
      </w:r>
    </w:p>
    <w:p w14:paraId="72855004"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63" w:name="_Ref518652607"/>
      <w:r w:rsidRPr="0080728B">
        <w:rPr>
          <w:rFonts w:ascii="Times New Roman" w:hAnsi="Times New Roman" w:cs="Times New Roman"/>
          <w:sz w:val="22"/>
          <w:szCs w:val="22"/>
        </w:rPr>
        <w:t>Подрядчик несет ответственность за соблюдение всех нормативно-правовых актов в области антитеррористической безопасности и требований правил пропускного и внутриобьектового режимов своими работниками, а также привлеченными Подрядчиком Субподрядными организациями.</w:t>
      </w:r>
      <w:bookmarkEnd w:id="263"/>
    </w:p>
    <w:p w14:paraId="72855005" w14:textId="77777777" w:rsidR="00932587" w:rsidRPr="0080728B" w:rsidRDefault="0015577E" w:rsidP="00932587">
      <w:pPr>
        <w:widowControl w:val="0"/>
        <w:tabs>
          <w:tab w:val="left" w:pos="1080"/>
          <w:tab w:val="num" w:pos="1811"/>
        </w:tabs>
        <w:ind w:firstLine="567"/>
        <w:jc w:val="both"/>
        <w:rPr>
          <w:rFonts w:ascii="Times New Roman" w:hAnsi="Times New Roman" w:cs="Times New Roman"/>
          <w:b/>
          <w:i/>
          <w:sz w:val="22"/>
          <w:szCs w:val="22"/>
        </w:rPr>
      </w:pPr>
      <w:r w:rsidRPr="0080728B">
        <w:rPr>
          <w:rFonts w:ascii="Times New Roman" w:hAnsi="Times New Roman" w:cs="Times New Roman"/>
          <w:sz w:val="22"/>
          <w:szCs w:val="22"/>
        </w:rPr>
        <w:t>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72855006"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проведении Работ на Объекте Заказчика, Подрядчик обязан соблюдать (а также обеспечить соблюдение Субподрядными организациями) требования действующего законодательства Российской Федерации в области антитеррористической безопасности (далее – «</w:t>
      </w:r>
      <w:r w:rsidRPr="0080728B">
        <w:rPr>
          <w:rFonts w:ascii="Times New Roman" w:hAnsi="Times New Roman" w:cs="Times New Roman"/>
          <w:b/>
          <w:sz w:val="22"/>
          <w:szCs w:val="22"/>
        </w:rPr>
        <w:t>АТБ</w:t>
      </w:r>
      <w:r w:rsidRPr="0080728B">
        <w:rPr>
          <w:rFonts w:ascii="Times New Roman" w:hAnsi="Times New Roman" w:cs="Times New Roman"/>
          <w:sz w:val="22"/>
          <w:szCs w:val="22"/>
        </w:rPr>
        <w:t>»), а также требования локальных нормативных актов Заказчика (далее – «</w:t>
      </w:r>
      <w:r w:rsidRPr="0080728B">
        <w:rPr>
          <w:rFonts w:ascii="Times New Roman" w:hAnsi="Times New Roman" w:cs="Times New Roman"/>
          <w:b/>
          <w:sz w:val="22"/>
          <w:szCs w:val="22"/>
        </w:rPr>
        <w:t>ЛНА</w:t>
      </w:r>
      <w:r w:rsidRPr="0080728B">
        <w:rPr>
          <w:rFonts w:ascii="Times New Roman" w:hAnsi="Times New Roman" w:cs="Times New Roman"/>
          <w:sz w:val="22"/>
          <w:szCs w:val="22"/>
        </w:rPr>
        <w:t>»).</w:t>
      </w:r>
    </w:p>
    <w:p w14:paraId="72855007" w14:textId="77777777" w:rsidR="00932587" w:rsidRPr="0080728B" w:rsidRDefault="0015577E" w:rsidP="00932587">
      <w:pPr>
        <w:widowControl w:val="0"/>
        <w:tabs>
          <w:tab w:val="left" w:pos="1080"/>
          <w:tab w:val="num" w:pos="1811"/>
        </w:tabs>
        <w:ind w:firstLine="567"/>
        <w:jc w:val="both"/>
        <w:rPr>
          <w:rFonts w:ascii="Times New Roman" w:hAnsi="Times New Roman" w:cs="Times New Roman"/>
          <w:b/>
          <w:i/>
          <w:sz w:val="22"/>
          <w:szCs w:val="22"/>
        </w:rPr>
      </w:pPr>
      <w:r w:rsidRPr="0080728B">
        <w:rPr>
          <w:rFonts w:ascii="Times New Roman" w:hAnsi="Times New Roman" w:cs="Times New Roman"/>
          <w:sz w:val="22"/>
          <w:szCs w:val="22"/>
        </w:rPr>
        <w:t>Перечень ЛНА в области АТБ Заказчика может быть дополнен, а их требования изменяться. Все вновь утвержденные ЛНА и планы мероприятий в области АТБ Заказчика обязательны для выполнения Подрядчиком и его Субподрядчиками.</w:t>
      </w:r>
    </w:p>
    <w:p w14:paraId="72855008" w14:textId="13371526"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64" w:name="_Ref518652622"/>
      <w:r w:rsidRPr="0080728B">
        <w:rPr>
          <w:rFonts w:ascii="Times New Roman" w:hAnsi="Times New Roman" w:cs="Times New Roman"/>
          <w:sz w:val="22"/>
          <w:szCs w:val="22"/>
        </w:rPr>
        <w:t xml:space="preserve">В случае нарушения Подрядчиком и/или Субподрядной организацией действующего законодательства либо ЛНА Заказчика в области АТБ, Заказчик вправе отказаться от исполнения Договора в порядке, предусмотренном пунктом </w:t>
      </w:r>
      <w:r w:rsidR="00AA25E7">
        <w:rPr>
          <w:rFonts w:ascii="Times New Roman" w:hAnsi="Times New Roman" w:cs="Times New Roman"/>
          <w:sz w:val="22"/>
          <w:szCs w:val="22"/>
        </w:rPr>
        <w:t>24.6</w:t>
      </w:r>
      <w:r w:rsidRPr="0080728B">
        <w:rPr>
          <w:rFonts w:ascii="Times New Roman" w:hAnsi="Times New Roman" w:cs="Times New Roman"/>
          <w:sz w:val="22"/>
          <w:szCs w:val="22"/>
        </w:rPr>
        <w:t xml:space="preserve"> Договора.</w:t>
      </w:r>
      <w:bookmarkEnd w:id="264"/>
    </w:p>
    <w:p w14:paraId="72855009"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Заказчик оставляет за собой право проводить контрольные проверки соблюдения требований настоящего Соглашения на участках и объектах выполнения Работ. Результаты проверок будут предоставлены Подрядчику, который, в свою очередь, обязан устранить выявленные представителями Заказчика нарушения правил в области АТБ, условий Договора, ЛНА Заказчика с последующим уведомлением Заказчика о проделанной работе согласно акту контрольной проверки.</w:t>
      </w:r>
    </w:p>
    <w:p w14:paraId="7285500A"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Основные требования в области антитеррористической безопасности</w:t>
      </w:r>
    </w:p>
    <w:p w14:paraId="7285500B"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должен иметь все предусмотренные законодательством разрешительные документы на осуществляемые им виды деятельности. </w:t>
      </w:r>
    </w:p>
    <w:p w14:paraId="7285500C" w14:textId="77777777" w:rsidR="00932587" w:rsidRPr="0080728B" w:rsidRDefault="0015577E" w:rsidP="00932587">
      <w:pPr>
        <w:widowControl w:val="0"/>
        <w:tabs>
          <w:tab w:val="left" w:pos="900"/>
        </w:tabs>
        <w:ind w:firstLine="540"/>
        <w:jc w:val="both"/>
        <w:rPr>
          <w:rFonts w:ascii="Times New Roman" w:hAnsi="Times New Roman" w:cs="Times New Roman"/>
          <w:sz w:val="22"/>
          <w:szCs w:val="22"/>
        </w:rPr>
      </w:pPr>
      <w:r w:rsidRPr="0080728B">
        <w:rPr>
          <w:rFonts w:ascii="Times New Roman" w:hAnsi="Times New Roman" w:cs="Times New Roman"/>
          <w:sz w:val="22"/>
          <w:szCs w:val="22"/>
        </w:rPr>
        <w:t>Подрядчик в полном объеме несет ответственность за безопасное выполнение работ Субподрядной организацией.</w:t>
      </w:r>
    </w:p>
    <w:p w14:paraId="7285500D"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w:t>
      </w:r>
    </w:p>
    <w:p w14:paraId="7285500E" w14:textId="77777777" w:rsidR="00932587" w:rsidRPr="0080728B" w:rsidRDefault="0015577E" w:rsidP="00932587">
      <w:pPr>
        <w:pStyle w:val="afb"/>
        <w:widowControl w:val="0"/>
        <w:numPr>
          <w:ilvl w:val="2"/>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подаче заявки на участие в процедуре закупки услуг, предоставить следующие сведения о персонале в составе закупочной документации:</w:t>
      </w:r>
    </w:p>
    <w:p w14:paraId="7285500F"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списки лиц, официально трудоустроенных на момент подачи заявки, силами которых предполагается выполнение работ;</w:t>
      </w:r>
    </w:p>
    <w:p w14:paraId="72855010"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заверенные копии паспортов, трудовых договоров с Подрядчиком, разрешения на работу для иностранных граждан.</w:t>
      </w:r>
    </w:p>
    <w:p w14:paraId="72855011" w14:textId="77777777" w:rsidR="00932587" w:rsidRPr="0080728B" w:rsidRDefault="0015577E" w:rsidP="00932587">
      <w:pPr>
        <w:pStyle w:val="afb"/>
        <w:widowControl w:val="0"/>
        <w:numPr>
          <w:ilvl w:val="2"/>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заключении Договора:</w:t>
      </w:r>
    </w:p>
    <w:p w14:paraId="72855012"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приложить к Договору полный список сотрудников, привлекаемых для выполнения Работ,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учете в учреждениях органов здравоохранения по поводу психического заболевания, алкоголизма или наркомании.</w:t>
      </w:r>
    </w:p>
    <w:p w14:paraId="72855013"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предоставить справку об отсутствии судимости в течение 1 (одного) месяца с момента заключения Договора на всех работников, допускаемых на Объект;</w:t>
      </w:r>
    </w:p>
    <w:p w14:paraId="72855014"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согласовывать с дирекцией по защите активов изменения списка лиц, привлекаемых для выполнения Работ.</w:t>
      </w:r>
    </w:p>
    <w:p w14:paraId="72855015"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Представители Подрядчика в области АТБ, работники Подрядчика и Субподрядной организации 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14:paraId="72855016"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Персонал Подрядчика до начала Работ должен пройти вводный и первичный инструктажи по АТБ.</w:t>
      </w:r>
    </w:p>
    <w:p w14:paraId="72855017"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72855018"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Подрядчику запрещается:</w:t>
      </w:r>
    </w:p>
    <w:p w14:paraId="72855019"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к выполнению Работ работников с признаками алкогольного, наркотического или токсического опьянения;</w:t>
      </w:r>
    </w:p>
    <w:p w14:paraId="7285501A"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14:paraId="7285501B"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самовольно изменять условия, последовательность и объем Работ;</w:t>
      </w:r>
    </w:p>
    <w:p w14:paraId="7285501C"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нарушать согласованный с Заказчиком маршрут движения, а также посещать объекты Заказчика за пределами территории производства Работ;</w:t>
      </w:r>
    </w:p>
    <w:p w14:paraId="7285501D"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без необходимости находиться на действующих установках, в производственных помещениях Заказчика;</w:t>
      </w:r>
    </w:p>
    <w:p w14:paraId="7285501E"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курить вне отведенных для этого мест;</w:t>
      </w:r>
    </w:p>
    <w:p w14:paraId="7285501F"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размещать или утилизировать любые виды отходов вне отведенных мест;</w:t>
      </w:r>
    </w:p>
    <w:p w14:paraId="72855020"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выполнять по собственной инициативе на территории Заказчика работы, не согласованные с Заказчиком.</w:t>
      </w:r>
    </w:p>
    <w:p w14:paraId="72855021"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Отдельные требования</w:t>
      </w:r>
    </w:p>
    <w:p w14:paraId="72855022"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предоставлять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Работ Подрядчиком.</w:t>
      </w:r>
    </w:p>
    <w:p w14:paraId="72855023"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Осведомленность</w:t>
      </w:r>
    </w:p>
    <w:p w14:paraId="72855024"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 момент заключения Договора Подрядчик ознакомлен с ЛНА Заказчика в части, относящейся к деятельности Подрядчика.</w:t>
      </w:r>
    </w:p>
    <w:p w14:paraId="72855025" w14:textId="297AC693"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В случае внесения Заказчиком изменений или дополнений в ЛНА, введения в действие новых ЛНА в области АТБ, Подрядчик обязуется руководствоваться ЛНА, опубликованными на веб-</w:t>
      </w:r>
      <w:proofErr w:type="gramStart"/>
      <w:r w:rsidRPr="0080728B">
        <w:rPr>
          <w:rFonts w:ascii="Times New Roman" w:hAnsi="Times New Roman" w:cs="Times New Roman"/>
          <w:sz w:val="22"/>
          <w:szCs w:val="22"/>
        </w:rPr>
        <w:t xml:space="preserve">сайте: </w:t>
      </w:r>
      <w:r w:rsidR="004714DB" w:rsidRPr="00C14E35">
        <w:t xml:space="preserve"> </w:t>
      </w:r>
      <w:r w:rsidR="004714DB" w:rsidRPr="00AA25E7">
        <w:rPr>
          <w:rFonts w:ascii="Times New Roman" w:hAnsi="Times New Roman" w:cs="Times New Roman"/>
          <w:sz w:val="22"/>
          <w:szCs w:val="22"/>
          <w:lang w:eastAsia="en-US"/>
        </w:rPr>
        <w:t>irk-esk.ru</w:t>
      </w:r>
      <w:proofErr w:type="gramEnd"/>
      <w:r w:rsidR="004714DB" w:rsidRPr="00AA25E7">
        <w:rPr>
          <w:rFonts w:ascii="Times New Roman" w:hAnsi="Times New Roman" w:cs="Times New Roman"/>
          <w:sz w:val="22"/>
          <w:szCs w:val="22"/>
          <w:lang w:eastAsia="en-US"/>
        </w:rPr>
        <w:t xml:space="preserve"> </w:t>
      </w:r>
      <w:r w:rsidRPr="0080728B">
        <w:rPr>
          <w:rFonts w:ascii="Times New Roman" w:hAnsi="Times New Roman" w:cs="Times New Roman"/>
          <w:sz w:val="22"/>
          <w:szCs w:val="22"/>
        </w:rPr>
        <w:t>.</w:t>
      </w:r>
    </w:p>
    <w:p w14:paraId="72855026"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АТБ, проводимых Заказчиком.</w:t>
      </w:r>
    </w:p>
    <w:p w14:paraId="72855027"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ознакомить своих работников, а также работников Субподрядных организаций, привлекаемых Подрядчиком, с требованиями настоящего Соглашения и ЛНА Заказчика в области АТБ.</w:t>
      </w:r>
    </w:p>
    <w:p w14:paraId="72855028"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Порядок взаимодействия Заказчика и Подрядчика</w:t>
      </w:r>
    </w:p>
    <w:p w14:paraId="72855029"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Заказчик, совместно с представителем Подрядчика, ведущим Работы на Объекте, в сроки, установленные Заказчиком,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АТБ.</w:t>
      </w:r>
    </w:p>
    <w:p w14:paraId="7285502A"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Ответственность Подрядчика</w:t>
      </w:r>
    </w:p>
    <w:p w14:paraId="7285502B"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 нарушение требований настоящего Соглашения Подрядчик несет ответственность, предусмотренную действующим законодательством и Договором.</w:t>
      </w:r>
    </w:p>
    <w:p w14:paraId="7285502C"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возмещает Заказчику все понесенные Заказчиком расходы на устранение последствий происшествий, произошедших по вине Подрядчика или Субподрядной организации, привлеченной Подрядчиком.</w:t>
      </w:r>
    </w:p>
    <w:p w14:paraId="7285502D" w14:textId="0302A966"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обязуется выплатить Заказчику штраф в размере, установленном в Протоколе о нарушении требований норм АТБ, с учетом Приложения </w:t>
      </w:r>
      <w:r w:rsidR="00AA25E7" w:rsidRPr="0080728B">
        <w:rPr>
          <w:rFonts w:ascii="Times New Roman" w:hAnsi="Times New Roman" w:cs="Times New Roman"/>
          <w:b/>
          <w:i/>
          <w:sz w:val="22"/>
          <w:szCs w:val="22"/>
        </w:rPr>
        <w:t>№</w:t>
      </w:r>
      <w:r w:rsidR="000F4507">
        <w:rPr>
          <w:rFonts w:ascii="Times New Roman" w:hAnsi="Times New Roman" w:cs="Times New Roman"/>
          <w:b/>
          <w:i/>
          <w:sz w:val="22"/>
          <w:szCs w:val="22"/>
        </w:rPr>
        <w:t>6</w:t>
      </w:r>
      <w:r w:rsidR="00AA25E7" w:rsidRPr="0080728B">
        <w:rPr>
          <w:rFonts w:ascii="Times New Roman" w:hAnsi="Times New Roman" w:cs="Times New Roman"/>
          <w:b/>
          <w:i/>
          <w:sz w:val="22"/>
          <w:szCs w:val="22"/>
        </w:rPr>
        <w:t> </w:t>
      </w:r>
      <w:r w:rsidR="00AA25E7" w:rsidRPr="0080728B">
        <w:rPr>
          <w:rFonts w:ascii="Times New Roman" w:hAnsi="Times New Roman" w:cs="Times New Roman"/>
          <w:b/>
          <w:sz w:val="22"/>
          <w:szCs w:val="22"/>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cs="Times New Roman"/>
          <w:sz w:val="22"/>
          <w:szCs w:val="22"/>
        </w:rPr>
        <w:t xml:space="preserve"> к Договору.</w:t>
      </w:r>
    </w:p>
    <w:p w14:paraId="7285502E"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Работник Заказчика, уполномоченный в области АТБ, обнаруживший факт нарушения Подрядчиком и/или Субподрядной организацией норм АТБ, передает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и/или Субподрядной организации в назначенное время и место для составления Протокола о нарушении требований норм АТБ в случае не устранения нарушения по истечении установленного в уведомлении срока. 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 </w:t>
      </w:r>
    </w:p>
    <w:p w14:paraId="7285502F" w14:textId="77777777" w:rsidR="00932587" w:rsidRPr="0080728B" w:rsidRDefault="0015577E" w:rsidP="00932587">
      <w:pPr>
        <w:widowControl w:val="0"/>
        <w:tabs>
          <w:tab w:val="left" w:pos="1080"/>
        </w:tabs>
        <w:jc w:val="both"/>
        <w:rPr>
          <w:rFonts w:ascii="Times New Roman" w:hAnsi="Times New Roman" w:cs="Times New Roman"/>
          <w:b/>
          <w:i/>
          <w:sz w:val="22"/>
          <w:szCs w:val="22"/>
        </w:rPr>
      </w:pPr>
      <w:r w:rsidRPr="0080728B">
        <w:rPr>
          <w:rFonts w:ascii="Times New Roman" w:hAnsi="Times New Roman" w:cs="Times New Roman"/>
          <w:sz w:val="22"/>
          <w:szCs w:val="22"/>
        </w:rPr>
        <w:tab/>
        <w:t xml:space="preserve">Протокол (Акт) о нарушении требований АТБ Подрядчиком при выполнении Работ составляется комиссией с участием представителей Заказчика и Подрядчика, уполномоченных в сфере АТБ. В случае отказа представителя Подрядчика от участия в составлении Протокола, в Протоколе делается соответствующая отметка. </w:t>
      </w:r>
    </w:p>
    <w:p w14:paraId="72855030"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65" w:name="_Toc182995749"/>
      <w:r w:rsidRPr="0080728B">
        <w:rPr>
          <w:rFonts w:ascii="Times New Roman" w:hAnsi="Times New Roman" w:cs="Times New Roman"/>
          <w:sz w:val="22"/>
          <w:szCs w:val="22"/>
        </w:rPr>
        <w:t>Штрафные санкции, предъявленные Государственными органами Заказчику в результате действий Подрядчика или Субподрядной организации, привлеченной Подрядчиком, возмещаются Подрядчиком.</w:t>
      </w:r>
      <w:bookmarkEnd w:id="265"/>
    </w:p>
    <w:p w14:paraId="72855031" w14:textId="77777777" w:rsidR="00932587" w:rsidRPr="0080728B" w:rsidRDefault="0015577E" w:rsidP="00932587">
      <w:pPr>
        <w:pStyle w:val="afb"/>
        <w:widowControl w:val="0"/>
        <w:numPr>
          <w:ilvl w:val="2"/>
          <w:numId w:val="20"/>
        </w:numPr>
        <w:tabs>
          <w:tab w:val="left" w:pos="1080"/>
        </w:tabs>
        <w:autoSpaceDE w:val="0"/>
        <w:autoSpaceDN w:val="0"/>
        <w:adjustRightInd w:val="0"/>
        <w:ind w:left="0" w:firstLine="567"/>
        <w:contextualSpacing w:val="0"/>
        <w:jc w:val="both"/>
        <w:rPr>
          <w:rFonts w:ascii="Times New Roman" w:hAnsi="Times New Roman" w:cs="Times New Roman"/>
          <w:sz w:val="22"/>
          <w:szCs w:val="22"/>
        </w:rPr>
      </w:pPr>
      <w:r w:rsidRPr="0080728B">
        <w:rPr>
          <w:rFonts w:ascii="Times New Roman" w:hAnsi="Times New Roman" w:cs="Times New Roman"/>
          <w:sz w:val="22"/>
          <w:szCs w:val="22"/>
        </w:rPr>
        <w:t>В случае однократных нарушений, не несущих риска снижения антитеррористической безопасности, наложения штрафа или причинения ущерба имуществу Заказчика и их устранения в срок, определенный уведомлением, штраф может не начисляться по усмотрению Заказчика.</w:t>
      </w:r>
    </w:p>
    <w:p w14:paraId="72855032"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lastRenderedPageBreak/>
        <w:t>Заключительные положения</w:t>
      </w:r>
    </w:p>
    <w:p w14:paraId="72855033"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возникновения у Сторон претензий, что произошло или может произойти нарушение каких-либо требований действующего законодательства в области АТБ и персональных данных, соответствующая Сторона обязуется уведомить другую Сторону в письменной форме. </w:t>
      </w:r>
    </w:p>
    <w:p w14:paraId="72855034"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Соглашения Подрядчиком, выражающееся в действиях, квалифицируемых применимым законодательством как нарушающие требования применимого законодательства в области АТБ.</w:t>
      </w:r>
    </w:p>
    <w:p w14:paraId="72855035"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Стороны гарантируют полную конфиденциальность при исполнении требований в области АТБ, а также отсутствие негативных последствий как для обращающейся Стороны в целом, так и для конкретных работников обращающейся Стороны.</w:t>
      </w:r>
    </w:p>
    <w:p w14:paraId="72855036"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72855037" w14:textId="77777777" w:rsidR="00932587" w:rsidRPr="0080728B" w:rsidRDefault="0015577E" w:rsidP="00932587">
      <w:pPr>
        <w:pStyle w:val="afb"/>
        <w:widowControl w:val="0"/>
        <w:numPr>
          <w:ilvl w:val="0"/>
          <w:numId w:val="20"/>
        </w:numPr>
        <w:autoSpaceDE w:val="0"/>
        <w:autoSpaceDN w:val="0"/>
        <w:adjustRightInd w:val="0"/>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Подписи Сторон</w:t>
      </w:r>
    </w:p>
    <w:tbl>
      <w:tblPr>
        <w:tblW w:w="10099" w:type="dxa"/>
        <w:tblInd w:w="-318" w:type="dxa"/>
        <w:tblLook w:val="01E0" w:firstRow="1" w:lastRow="1" w:firstColumn="1" w:lastColumn="1" w:noHBand="0" w:noVBand="0"/>
      </w:tblPr>
      <w:tblGrid>
        <w:gridCol w:w="5529"/>
        <w:gridCol w:w="4570"/>
      </w:tblGrid>
      <w:tr w:rsidR="006E3B72" w14:paraId="1290E637" w14:textId="77777777" w:rsidTr="00481AF6">
        <w:trPr>
          <w:trHeight w:val="1134"/>
        </w:trPr>
        <w:tc>
          <w:tcPr>
            <w:tcW w:w="5529" w:type="dxa"/>
          </w:tcPr>
          <w:p w14:paraId="37A5BD72" w14:textId="77777777" w:rsidR="006E3B72" w:rsidRDefault="006E3B72" w:rsidP="00481AF6">
            <w:pPr>
              <w:widowControl w:val="0"/>
              <w:spacing w:after="0" w:line="240" w:lineRule="auto"/>
              <w:ind w:left="33"/>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5B153F57" w14:textId="0CE06D30" w:rsidR="006E3B72" w:rsidRPr="0080728B" w:rsidRDefault="006E3B72" w:rsidP="00481AF6">
            <w:pPr>
              <w:widowControl w:val="0"/>
              <w:jc w:val="both"/>
              <w:rPr>
                <w:rFonts w:ascii="Times New Roman" w:hAnsi="Times New Roman" w:cs="Times New Roman"/>
                <w:b/>
                <w:sz w:val="22"/>
                <w:szCs w:val="22"/>
              </w:rPr>
            </w:pPr>
          </w:p>
        </w:tc>
        <w:tc>
          <w:tcPr>
            <w:tcW w:w="4570" w:type="dxa"/>
          </w:tcPr>
          <w:p w14:paraId="592BCED6" w14:textId="77777777" w:rsidR="006E3B72" w:rsidRPr="0080728B" w:rsidRDefault="006E3B72" w:rsidP="00481AF6">
            <w:pPr>
              <w:widowControl w:val="0"/>
              <w:spacing w:after="0" w:line="240" w:lineRule="auto"/>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00AAC69B" w14:textId="6B398F37" w:rsidR="006E3B72" w:rsidRPr="00B430E9" w:rsidRDefault="006E3B72" w:rsidP="00481AF6">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w:t>
            </w:r>
            <w:r w:rsidR="00283585">
              <w:rPr>
                <w:rFonts w:ascii="Times New Roman" w:eastAsia="Times New Roman" w:hAnsi="Times New Roman" w:cs="Times New Roman"/>
                <w:sz w:val="22"/>
                <w:szCs w:val="22"/>
              </w:rPr>
              <w:t xml:space="preserve"> филиала </w:t>
            </w:r>
            <w:r w:rsidRPr="00B430E9">
              <w:rPr>
                <w:rFonts w:ascii="Times New Roman" w:eastAsia="Times New Roman" w:hAnsi="Times New Roman" w:cs="Times New Roman"/>
                <w:sz w:val="22"/>
                <w:szCs w:val="22"/>
              </w:rPr>
              <w:t xml:space="preserve">АО «ИЭСК»    </w:t>
            </w:r>
          </w:p>
          <w:p w14:paraId="3291DA23" w14:textId="77777777" w:rsidR="006E3B72" w:rsidRPr="00B430E9" w:rsidRDefault="006E3B72" w:rsidP="00481AF6">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206A428A" w14:textId="77777777" w:rsidR="006E3B72" w:rsidRPr="00B430E9" w:rsidRDefault="006E3B72" w:rsidP="00481AF6">
            <w:pPr>
              <w:spacing w:after="0" w:line="240" w:lineRule="auto"/>
              <w:jc w:val="both"/>
              <w:rPr>
                <w:rFonts w:ascii="Times New Roman" w:eastAsia="Times New Roman" w:hAnsi="Times New Roman" w:cs="Times New Roman"/>
                <w:sz w:val="22"/>
                <w:szCs w:val="22"/>
              </w:rPr>
            </w:pPr>
          </w:p>
          <w:p w14:paraId="27877499" w14:textId="77777777" w:rsidR="006E3B72" w:rsidRPr="0080728B" w:rsidRDefault="006E3B72" w:rsidP="00481AF6">
            <w:pPr>
              <w:widowControl w:val="0"/>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r>
    </w:tbl>
    <w:p w14:paraId="72855046" w14:textId="77777777" w:rsidR="00932587" w:rsidRPr="008F239D" w:rsidRDefault="0015577E" w:rsidP="00932587">
      <w:pPr>
        <w:tabs>
          <w:tab w:val="left" w:pos="6602"/>
        </w:tabs>
        <w:sectPr w:rsidR="00932587" w:rsidRPr="008F239D" w:rsidSect="00932587">
          <w:pgSz w:w="11906" w:h="16838" w:code="9"/>
          <w:pgMar w:top="1134" w:right="851" w:bottom="1134" w:left="1701" w:header="709" w:footer="709" w:gutter="0"/>
          <w:cols w:space="708"/>
          <w:docGrid w:linePitch="360"/>
        </w:sectPr>
      </w:pPr>
      <w:bookmarkStart w:id="266" w:name="RefSCH13"/>
      <w:bookmarkStart w:id="267" w:name="_Toc504140809"/>
      <w:bookmarkStart w:id="268" w:name="_Ref512705565"/>
      <w:bookmarkStart w:id="269" w:name="_Ref512705608"/>
      <w:bookmarkStart w:id="270" w:name="_Ref512705721"/>
      <w:bookmarkStart w:id="271" w:name="_Toc518653298"/>
      <w:r w:rsidRPr="008F239D">
        <w:tab/>
      </w:r>
      <w:bookmarkEnd w:id="266"/>
      <w:bookmarkEnd w:id="267"/>
      <w:bookmarkEnd w:id="268"/>
      <w:bookmarkEnd w:id="269"/>
      <w:bookmarkEnd w:id="270"/>
      <w:bookmarkEnd w:id="271"/>
    </w:p>
    <w:p w14:paraId="39D9E06F" w14:textId="15F230F3" w:rsidR="007F620E" w:rsidRPr="0080728B" w:rsidRDefault="007F620E" w:rsidP="002D6F77">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bookmarkStart w:id="272" w:name="_Toc136347352"/>
      <w:bookmarkStart w:id="273" w:name="_Toc44324171"/>
      <w:r w:rsidRPr="0080728B">
        <w:rPr>
          <w:rStyle w:val="10"/>
          <w:rFonts w:ascii="Times New Roman" w:hAnsi="Times New Roman" w:cs="Times New Roman"/>
          <w:b/>
          <w:i/>
          <w:color w:val="auto"/>
          <w:sz w:val="22"/>
          <w:szCs w:val="22"/>
        </w:rPr>
        <w:lastRenderedPageBreak/>
        <w:t>Приложение № </w:t>
      </w:r>
      <w:r>
        <w:rPr>
          <w:rStyle w:val="10"/>
          <w:rFonts w:ascii="Times New Roman" w:hAnsi="Times New Roman" w:cs="Times New Roman"/>
          <w:b/>
          <w:i/>
          <w:color w:val="auto"/>
          <w:sz w:val="22"/>
          <w:szCs w:val="22"/>
        </w:rPr>
        <w:t>9</w:t>
      </w:r>
      <w:r w:rsidRPr="0080728B">
        <w:rPr>
          <w:rStyle w:val="10"/>
          <w:rFonts w:ascii="Times New Roman" w:hAnsi="Times New Roman" w:cs="Times New Roman"/>
          <w:b/>
          <w:i/>
          <w:color w:val="auto"/>
          <w:sz w:val="22"/>
          <w:szCs w:val="22"/>
        </w:rPr>
        <w:br/>
      </w:r>
      <w:r>
        <w:rPr>
          <w:rStyle w:val="10"/>
          <w:rFonts w:ascii="Times New Roman" w:hAnsi="Times New Roman" w:cs="Times New Roman"/>
          <w:b/>
          <w:color w:val="auto"/>
          <w:sz w:val="22"/>
          <w:szCs w:val="22"/>
        </w:rPr>
        <w:t>Календарный план работ</w:t>
      </w:r>
      <w:bookmarkEnd w:id="272"/>
    </w:p>
    <w:p w14:paraId="3D9131C4" w14:textId="2EAB5C1D" w:rsidR="00F53D72" w:rsidRDefault="00F53D72" w:rsidP="00F53D72">
      <w:pPr>
        <w:tabs>
          <w:tab w:val="left" w:pos="6602"/>
        </w:tabs>
        <w:rPr>
          <w:b/>
          <w:i/>
        </w:rPr>
      </w:pPr>
    </w:p>
    <w:tbl>
      <w:tblPr>
        <w:tblStyle w:val="afd"/>
        <w:tblW w:w="9344" w:type="dxa"/>
        <w:tblInd w:w="853" w:type="dxa"/>
        <w:tblLook w:val="04A0" w:firstRow="1" w:lastRow="0" w:firstColumn="1" w:lastColumn="0" w:noHBand="0" w:noVBand="1"/>
      </w:tblPr>
      <w:tblGrid>
        <w:gridCol w:w="5098"/>
        <w:gridCol w:w="2410"/>
        <w:gridCol w:w="1836"/>
      </w:tblGrid>
      <w:tr w:rsidR="002D6F77" w14:paraId="48A410C2" w14:textId="77777777" w:rsidTr="00DB6022">
        <w:tc>
          <w:tcPr>
            <w:tcW w:w="5098" w:type="dxa"/>
          </w:tcPr>
          <w:p w14:paraId="24ED1DD0" w14:textId="77777777" w:rsidR="002D6F77" w:rsidRPr="00752794" w:rsidRDefault="002D6F77" w:rsidP="00DB6022">
            <w:pPr>
              <w:tabs>
                <w:tab w:val="left" w:pos="6602"/>
              </w:tabs>
              <w:rPr>
                <w:rFonts w:ascii="Times New Roman" w:eastAsia="Times New Roman" w:hAnsi="Times New Roman" w:cs="Times New Roman"/>
                <w:i/>
                <w:sz w:val="24"/>
                <w:szCs w:val="24"/>
                <w:lang w:val="ru-RU"/>
              </w:rPr>
            </w:pPr>
            <w:r w:rsidRPr="00752794">
              <w:rPr>
                <w:rFonts w:ascii="Times New Roman" w:eastAsia="Times New Roman" w:hAnsi="Times New Roman" w:cs="Times New Roman"/>
                <w:i/>
                <w:sz w:val="24"/>
                <w:szCs w:val="24"/>
                <w:lang w:val="ru-RU"/>
              </w:rPr>
              <w:t>Название задачи</w:t>
            </w:r>
          </w:p>
        </w:tc>
        <w:tc>
          <w:tcPr>
            <w:tcW w:w="2410" w:type="dxa"/>
          </w:tcPr>
          <w:p w14:paraId="379D6963" w14:textId="77777777" w:rsidR="002D6F77" w:rsidRPr="00752794" w:rsidRDefault="002D6F77" w:rsidP="00DB6022">
            <w:pPr>
              <w:tabs>
                <w:tab w:val="left" w:pos="6602"/>
              </w:tabs>
              <w:rPr>
                <w:rFonts w:ascii="Times New Roman" w:eastAsia="Times New Roman" w:hAnsi="Times New Roman" w:cs="Times New Roman"/>
                <w:i/>
                <w:sz w:val="24"/>
                <w:szCs w:val="24"/>
                <w:lang w:val="ru-RU"/>
              </w:rPr>
            </w:pPr>
            <w:r w:rsidRPr="00752794">
              <w:rPr>
                <w:rFonts w:ascii="Times New Roman" w:eastAsia="Times New Roman" w:hAnsi="Times New Roman" w:cs="Times New Roman"/>
                <w:i/>
                <w:sz w:val="24"/>
                <w:szCs w:val="24"/>
                <w:lang w:val="ru-RU"/>
              </w:rPr>
              <w:t>Начало</w:t>
            </w:r>
          </w:p>
        </w:tc>
        <w:tc>
          <w:tcPr>
            <w:tcW w:w="1836" w:type="dxa"/>
          </w:tcPr>
          <w:p w14:paraId="2CE0D6FA" w14:textId="77777777" w:rsidR="002D6F77" w:rsidRPr="00752794" w:rsidRDefault="002D6F77" w:rsidP="00DB6022">
            <w:pPr>
              <w:tabs>
                <w:tab w:val="left" w:pos="6602"/>
              </w:tabs>
              <w:rPr>
                <w:rFonts w:ascii="Times New Roman" w:eastAsia="Times New Roman" w:hAnsi="Times New Roman" w:cs="Times New Roman"/>
                <w:i/>
                <w:sz w:val="24"/>
                <w:szCs w:val="24"/>
                <w:lang w:val="ru-RU"/>
              </w:rPr>
            </w:pPr>
            <w:r w:rsidRPr="00752794">
              <w:rPr>
                <w:rFonts w:ascii="Times New Roman" w:eastAsia="Times New Roman" w:hAnsi="Times New Roman" w:cs="Times New Roman"/>
                <w:i/>
                <w:sz w:val="24"/>
                <w:szCs w:val="24"/>
                <w:lang w:val="ru-RU"/>
              </w:rPr>
              <w:t>Окончание</w:t>
            </w:r>
          </w:p>
        </w:tc>
      </w:tr>
      <w:tr w:rsidR="002D6F77" w14:paraId="2B61D401" w14:textId="77777777" w:rsidTr="00DB6022">
        <w:tc>
          <w:tcPr>
            <w:tcW w:w="5098" w:type="dxa"/>
          </w:tcPr>
          <w:p w14:paraId="5923B772" w14:textId="77777777" w:rsidR="002D6F77" w:rsidRPr="00752794" w:rsidRDefault="002D6F77" w:rsidP="002D6F77">
            <w:pPr>
              <w:pStyle w:val="afb"/>
              <w:numPr>
                <w:ilvl w:val="0"/>
                <w:numId w:val="33"/>
              </w:numPr>
              <w:tabs>
                <w:tab w:val="left" w:pos="6602"/>
              </w:tabs>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Разработка проектной организации</w:t>
            </w:r>
          </w:p>
        </w:tc>
        <w:tc>
          <w:tcPr>
            <w:tcW w:w="2410" w:type="dxa"/>
          </w:tcPr>
          <w:p w14:paraId="4A416981" w14:textId="77777777" w:rsidR="002D6F77" w:rsidRPr="00752794" w:rsidRDefault="002D6F77" w:rsidP="00DB6022">
            <w:pPr>
              <w:tabs>
                <w:tab w:val="left" w:pos="6602"/>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С момента подписания договора</w:t>
            </w:r>
          </w:p>
        </w:tc>
        <w:tc>
          <w:tcPr>
            <w:tcW w:w="1836" w:type="dxa"/>
          </w:tcPr>
          <w:p w14:paraId="4A795294" w14:textId="101CA32B" w:rsidR="002D6F77" w:rsidRPr="00F637AB" w:rsidRDefault="002D6F77" w:rsidP="002D6F77">
            <w:pPr>
              <w:tabs>
                <w:tab w:val="left" w:pos="6602"/>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30</w:t>
            </w:r>
            <w:r>
              <w:rPr>
                <w:rFonts w:ascii="Times New Roman" w:eastAsia="Times New Roman" w:hAnsi="Times New Roman" w:cs="Times New Roman"/>
                <w:sz w:val="24"/>
                <w:szCs w:val="24"/>
                <w:lang w:val="ru-RU"/>
              </w:rPr>
              <w:t>.0</w:t>
            </w:r>
            <w:r>
              <w:rPr>
                <w:rFonts w:ascii="Times New Roman" w:eastAsia="Times New Roman" w:hAnsi="Times New Roman" w:cs="Times New Roman"/>
                <w:sz w:val="24"/>
                <w:szCs w:val="24"/>
                <w:lang w:val="ru-RU"/>
              </w:rPr>
              <w:t>6</w:t>
            </w:r>
            <w:r>
              <w:rPr>
                <w:rFonts w:ascii="Times New Roman" w:eastAsia="Times New Roman" w:hAnsi="Times New Roman" w:cs="Times New Roman"/>
                <w:sz w:val="24"/>
                <w:szCs w:val="24"/>
                <w:lang w:val="ru-RU"/>
              </w:rPr>
              <w:t>.202</w:t>
            </w:r>
            <w:r>
              <w:rPr>
                <w:rFonts w:ascii="Times New Roman" w:eastAsia="Times New Roman" w:hAnsi="Times New Roman" w:cs="Times New Roman"/>
                <w:sz w:val="24"/>
                <w:szCs w:val="24"/>
                <w:lang w:val="ru-RU"/>
              </w:rPr>
              <w:t>4</w:t>
            </w:r>
          </w:p>
        </w:tc>
      </w:tr>
      <w:tr w:rsidR="002D6F77" w14:paraId="4380B70C" w14:textId="77777777" w:rsidTr="00DB6022">
        <w:tc>
          <w:tcPr>
            <w:tcW w:w="5098" w:type="dxa"/>
          </w:tcPr>
          <w:p w14:paraId="630EF4D7" w14:textId="77777777" w:rsidR="002D6F77" w:rsidRPr="00752794" w:rsidRDefault="002D6F77" w:rsidP="002D6F77">
            <w:pPr>
              <w:pStyle w:val="afb"/>
              <w:numPr>
                <w:ilvl w:val="0"/>
                <w:numId w:val="33"/>
              </w:numPr>
              <w:tabs>
                <w:tab w:val="left" w:pos="6602"/>
              </w:tabs>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Согласование и выдача проектной документации</w:t>
            </w:r>
          </w:p>
        </w:tc>
        <w:tc>
          <w:tcPr>
            <w:tcW w:w="2410" w:type="dxa"/>
          </w:tcPr>
          <w:p w14:paraId="4FD3CB13" w14:textId="25E854AB" w:rsidR="002D6F77" w:rsidRPr="00785761" w:rsidRDefault="002D6F77" w:rsidP="002D6F77">
            <w:pPr>
              <w:tabs>
                <w:tab w:val="left" w:pos="6602"/>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w:t>
            </w:r>
            <w:r>
              <w:rPr>
                <w:rFonts w:ascii="Times New Roman" w:eastAsia="Times New Roman" w:hAnsi="Times New Roman" w:cs="Times New Roman"/>
                <w:sz w:val="24"/>
                <w:szCs w:val="24"/>
                <w:lang w:val="ru-RU"/>
              </w:rPr>
              <w:t>.07.202</w:t>
            </w:r>
            <w:r>
              <w:rPr>
                <w:rFonts w:ascii="Times New Roman" w:eastAsia="Times New Roman" w:hAnsi="Times New Roman" w:cs="Times New Roman"/>
                <w:sz w:val="24"/>
                <w:szCs w:val="24"/>
                <w:lang w:val="ru-RU"/>
              </w:rPr>
              <w:t>4</w:t>
            </w:r>
          </w:p>
        </w:tc>
        <w:tc>
          <w:tcPr>
            <w:tcW w:w="1836" w:type="dxa"/>
          </w:tcPr>
          <w:p w14:paraId="0B22721F" w14:textId="237CA675" w:rsidR="002D6F77" w:rsidRPr="00785761" w:rsidRDefault="002D6F77" w:rsidP="002D6F77">
            <w:pPr>
              <w:tabs>
                <w:tab w:val="left" w:pos="6602"/>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31</w:t>
            </w:r>
            <w:r>
              <w:rPr>
                <w:rFonts w:ascii="Times New Roman" w:eastAsia="Times New Roman" w:hAnsi="Times New Roman" w:cs="Times New Roman"/>
                <w:sz w:val="24"/>
                <w:szCs w:val="24"/>
                <w:lang w:val="ru-RU"/>
              </w:rPr>
              <w:t>.0</w:t>
            </w:r>
            <w:r>
              <w:rPr>
                <w:rFonts w:ascii="Times New Roman" w:eastAsia="Times New Roman" w:hAnsi="Times New Roman" w:cs="Times New Roman"/>
                <w:sz w:val="24"/>
                <w:szCs w:val="24"/>
                <w:lang w:val="ru-RU"/>
              </w:rPr>
              <w:t>7</w:t>
            </w:r>
            <w:r>
              <w:rPr>
                <w:rFonts w:ascii="Times New Roman" w:eastAsia="Times New Roman" w:hAnsi="Times New Roman" w:cs="Times New Roman"/>
                <w:sz w:val="24"/>
                <w:szCs w:val="24"/>
                <w:lang w:val="ru-RU"/>
              </w:rPr>
              <w:t>.202</w:t>
            </w:r>
            <w:r>
              <w:rPr>
                <w:rFonts w:ascii="Times New Roman" w:eastAsia="Times New Roman" w:hAnsi="Times New Roman" w:cs="Times New Roman"/>
                <w:sz w:val="24"/>
                <w:szCs w:val="24"/>
                <w:lang w:val="ru-RU"/>
              </w:rPr>
              <w:t>4</w:t>
            </w:r>
          </w:p>
        </w:tc>
      </w:tr>
      <w:tr w:rsidR="002D6F77" w14:paraId="6EEA186F" w14:textId="77777777" w:rsidTr="00DB6022">
        <w:tc>
          <w:tcPr>
            <w:tcW w:w="5098" w:type="dxa"/>
          </w:tcPr>
          <w:p w14:paraId="3BFB3282" w14:textId="77777777" w:rsidR="002D6F77" w:rsidRPr="00752794" w:rsidRDefault="002D6F77" w:rsidP="002D6F77">
            <w:pPr>
              <w:pStyle w:val="afb"/>
              <w:numPr>
                <w:ilvl w:val="0"/>
                <w:numId w:val="33"/>
              </w:numPr>
              <w:tabs>
                <w:tab w:val="left" w:pos="6602"/>
              </w:tabs>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Разработка рабочей документации</w:t>
            </w:r>
          </w:p>
        </w:tc>
        <w:tc>
          <w:tcPr>
            <w:tcW w:w="2410" w:type="dxa"/>
          </w:tcPr>
          <w:p w14:paraId="2ECD7554" w14:textId="1A0D6927" w:rsidR="002D6F77" w:rsidRPr="00F637AB" w:rsidRDefault="002D6F77" w:rsidP="002D6F77">
            <w:pPr>
              <w:tabs>
                <w:tab w:val="left" w:pos="6602"/>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w:t>
            </w:r>
            <w:r>
              <w:rPr>
                <w:rFonts w:ascii="Times New Roman" w:eastAsia="Times New Roman" w:hAnsi="Times New Roman" w:cs="Times New Roman"/>
                <w:sz w:val="24"/>
                <w:szCs w:val="24"/>
                <w:lang w:val="ru-RU"/>
              </w:rPr>
              <w:t>1</w:t>
            </w:r>
            <w:r>
              <w:rPr>
                <w:rFonts w:ascii="Times New Roman" w:eastAsia="Times New Roman" w:hAnsi="Times New Roman" w:cs="Times New Roman"/>
                <w:sz w:val="24"/>
                <w:szCs w:val="24"/>
                <w:lang w:val="ru-RU"/>
              </w:rPr>
              <w:t>.0</w:t>
            </w:r>
            <w:r>
              <w:rPr>
                <w:rFonts w:ascii="Times New Roman" w:eastAsia="Times New Roman" w:hAnsi="Times New Roman" w:cs="Times New Roman"/>
                <w:sz w:val="24"/>
                <w:szCs w:val="24"/>
                <w:lang w:val="ru-RU"/>
              </w:rPr>
              <w:t>8</w:t>
            </w:r>
            <w:r>
              <w:rPr>
                <w:rFonts w:ascii="Times New Roman" w:eastAsia="Times New Roman" w:hAnsi="Times New Roman" w:cs="Times New Roman"/>
                <w:sz w:val="24"/>
                <w:szCs w:val="24"/>
                <w:lang w:val="ru-RU"/>
              </w:rPr>
              <w:t>.202</w:t>
            </w:r>
            <w:r>
              <w:rPr>
                <w:rFonts w:ascii="Times New Roman" w:eastAsia="Times New Roman" w:hAnsi="Times New Roman" w:cs="Times New Roman"/>
                <w:sz w:val="24"/>
                <w:szCs w:val="24"/>
                <w:lang w:val="ru-RU"/>
              </w:rPr>
              <w:t>4</w:t>
            </w:r>
          </w:p>
        </w:tc>
        <w:tc>
          <w:tcPr>
            <w:tcW w:w="1836" w:type="dxa"/>
          </w:tcPr>
          <w:p w14:paraId="1B1AD1AA" w14:textId="527D6CCC" w:rsidR="002D6F77" w:rsidRPr="00F637AB" w:rsidRDefault="002D6F77" w:rsidP="002D6F77">
            <w:pPr>
              <w:tabs>
                <w:tab w:val="left" w:pos="6602"/>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31</w:t>
            </w:r>
            <w:r>
              <w:rPr>
                <w:rFonts w:ascii="Times New Roman" w:eastAsia="Times New Roman" w:hAnsi="Times New Roman" w:cs="Times New Roman"/>
                <w:sz w:val="24"/>
                <w:szCs w:val="24"/>
                <w:lang w:val="ru-RU"/>
              </w:rPr>
              <w:t>.1</w:t>
            </w:r>
            <w:r>
              <w:rPr>
                <w:rFonts w:ascii="Times New Roman" w:eastAsia="Times New Roman" w:hAnsi="Times New Roman" w:cs="Times New Roman"/>
                <w:sz w:val="24"/>
                <w:szCs w:val="24"/>
                <w:lang w:val="ru-RU"/>
              </w:rPr>
              <w:t>0</w:t>
            </w:r>
            <w:r>
              <w:rPr>
                <w:rFonts w:ascii="Times New Roman" w:eastAsia="Times New Roman" w:hAnsi="Times New Roman" w:cs="Times New Roman"/>
                <w:sz w:val="24"/>
                <w:szCs w:val="24"/>
                <w:lang w:val="ru-RU"/>
              </w:rPr>
              <w:t>.202</w:t>
            </w:r>
            <w:r>
              <w:rPr>
                <w:rFonts w:ascii="Times New Roman" w:eastAsia="Times New Roman" w:hAnsi="Times New Roman" w:cs="Times New Roman"/>
                <w:sz w:val="24"/>
                <w:szCs w:val="24"/>
                <w:lang w:val="ru-RU"/>
              </w:rPr>
              <w:t>4</w:t>
            </w:r>
          </w:p>
        </w:tc>
      </w:tr>
      <w:tr w:rsidR="002D6F77" w14:paraId="20FA809C" w14:textId="77777777" w:rsidTr="00DB6022">
        <w:tc>
          <w:tcPr>
            <w:tcW w:w="5098" w:type="dxa"/>
          </w:tcPr>
          <w:p w14:paraId="25B84493" w14:textId="77777777" w:rsidR="002D6F77" w:rsidRPr="00752794" w:rsidRDefault="002D6F77" w:rsidP="002D6F77">
            <w:pPr>
              <w:pStyle w:val="afb"/>
              <w:numPr>
                <w:ilvl w:val="0"/>
                <w:numId w:val="33"/>
              </w:numPr>
              <w:tabs>
                <w:tab w:val="left" w:pos="6602"/>
              </w:tabs>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Согласование рабочей документации</w:t>
            </w:r>
          </w:p>
        </w:tc>
        <w:tc>
          <w:tcPr>
            <w:tcW w:w="2410" w:type="dxa"/>
          </w:tcPr>
          <w:p w14:paraId="292B84C2" w14:textId="45FBEB61" w:rsidR="002D6F77" w:rsidRPr="00F637AB" w:rsidRDefault="002D6F77" w:rsidP="002D6F77">
            <w:pPr>
              <w:tabs>
                <w:tab w:val="left" w:pos="6602"/>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w:t>
            </w:r>
            <w:r>
              <w:rPr>
                <w:rFonts w:ascii="Times New Roman" w:eastAsia="Times New Roman" w:hAnsi="Times New Roman" w:cs="Times New Roman"/>
                <w:sz w:val="24"/>
                <w:szCs w:val="24"/>
                <w:lang w:val="ru-RU"/>
              </w:rPr>
              <w:t>1</w:t>
            </w:r>
            <w:r>
              <w:rPr>
                <w:rFonts w:ascii="Times New Roman" w:eastAsia="Times New Roman" w:hAnsi="Times New Roman" w:cs="Times New Roman"/>
                <w:sz w:val="24"/>
                <w:szCs w:val="24"/>
                <w:lang w:val="ru-RU"/>
              </w:rPr>
              <w:t>.11.202</w:t>
            </w:r>
            <w:r>
              <w:rPr>
                <w:rFonts w:ascii="Times New Roman" w:eastAsia="Times New Roman" w:hAnsi="Times New Roman" w:cs="Times New Roman"/>
                <w:sz w:val="24"/>
                <w:szCs w:val="24"/>
                <w:lang w:val="ru-RU"/>
              </w:rPr>
              <w:t>4</w:t>
            </w:r>
          </w:p>
        </w:tc>
        <w:tc>
          <w:tcPr>
            <w:tcW w:w="1836" w:type="dxa"/>
          </w:tcPr>
          <w:p w14:paraId="0590D9A7" w14:textId="09448650" w:rsidR="002D6F77" w:rsidRPr="00F637AB" w:rsidRDefault="002D6F77" w:rsidP="002D6F77">
            <w:pPr>
              <w:tabs>
                <w:tab w:val="left" w:pos="6602"/>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w:t>
            </w:r>
            <w:r>
              <w:rPr>
                <w:rFonts w:ascii="Times New Roman" w:eastAsia="Times New Roman" w:hAnsi="Times New Roman" w:cs="Times New Roman"/>
                <w:sz w:val="24"/>
                <w:szCs w:val="24"/>
                <w:lang w:val="ru-RU"/>
              </w:rPr>
              <w:t>0</w:t>
            </w:r>
            <w:r>
              <w:rPr>
                <w:rFonts w:ascii="Times New Roman" w:eastAsia="Times New Roman" w:hAnsi="Times New Roman" w:cs="Times New Roman"/>
                <w:sz w:val="24"/>
                <w:szCs w:val="24"/>
                <w:lang w:val="ru-RU"/>
              </w:rPr>
              <w:t>.1</w:t>
            </w:r>
            <w:r>
              <w:rPr>
                <w:rFonts w:ascii="Times New Roman" w:eastAsia="Times New Roman" w:hAnsi="Times New Roman" w:cs="Times New Roman"/>
                <w:sz w:val="24"/>
                <w:szCs w:val="24"/>
                <w:lang w:val="ru-RU"/>
              </w:rPr>
              <w:t>1</w:t>
            </w:r>
            <w:r>
              <w:rPr>
                <w:rFonts w:ascii="Times New Roman" w:eastAsia="Times New Roman" w:hAnsi="Times New Roman" w:cs="Times New Roman"/>
                <w:sz w:val="24"/>
                <w:szCs w:val="24"/>
                <w:lang w:val="ru-RU"/>
              </w:rPr>
              <w:t>.202</w:t>
            </w:r>
            <w:r>
              <w:rPr>
                <w:rFonts w:ascii="Times New Roman" w:eastAsia="Times New Roman" w:hAnsi="Times New Roman" w:cs="Times New Roman"/>
                <w:sz w:val="24"/>
                <w:szCs w:val="24"/>
                <w:lang w:val="ru-RU"/>
              </w:rPr>
              <w:t>4</w:t>
            </w:r>
          </w:p>
        </w:tc>
      </w:tr>
      <w:tr w:rsidR="002D6F77" w14:paraId="50419EC2" w14:textId="77777777" w:rsidTr="00DB6022">
        <w:tc>
          <w:tcPr>
            <w:tcW w:w="5098" w:type="dxa"/>
          </w:tcPr>
          <w:p w14:paraId="5FDB6588" w14:textId="2567D341" w:rsidR="002D6F77" w:rsidRDefault="002D6F77" w:rsidP="002D6F77">
            <w:pPr>
              <w:pStyle w:val="afb"/>
              <w:numPr>
                <w:ilvl w:val="0"/>
                <w:numId w:val="33"/>
              </w:numPr>
              <w:tabs>
                <w:tab w:val="left" w:pos="6602"/>
              </w:tabs>
              <w:rPr>
                <w:rFonts w:ascii="Times New Roman" w:eastAsia="Times New Roman" w:hAnsi="Times New Roman" w:cs="Times New Roman"/>
                <w:sz w:val="24"/>
                <w:szCs w:val="24"/>
              </w:rPr>
            </w:pPr>
            <w:proofErr w:type="spellStart"/>
            <w:r w:rsidRPr="002D6F77">
              <w:rPr>
                <w:rFonts w:ascii="Times New Roman" w:eastAsia="Times New Roman" w:hAnsi="Times New Roman" w:cs="Times New Roman"/>
                <w:sz w:val="24"/>
                <w:szCs w:val="24"/>
              </w:rPr>
              <w:t>Получение</w:t>
            </w:r>
            <w:proofErr w:type="spellEnd"/>
            <w:r w:rsidRPr="002D6F77">
              <w:rPr>
                <w:rFonts w:ascii="Times New Roman" w:eastAsia="Times New Roman" w:hAnsi="Times New Roman" w:cs="Times New Roman"/>
                <w:sz w:val="24"/>
                <w:szCs w:val="24"/>
              </w:rPr>
              <w:t xml:space="preserve"> </w:t>
            </w:r>
            <w:proofErr w:type="spellStart"/>
            <w:r w:rsidRPr="002D6F77">
              <w:rPr>
                <w:rFonts w:ascii="Times New Roman" w:eastAsia="Times New Roman" w:hAnsi="Times New Roman" w:cs="Times New Roman"/>
                <w:sz w:val="24"/>
                <w:szCs w:val="24"/>
              </w:rPr>
              <w:t>утвержденной</w:t>
            </w:r>
            <w:proofErr w:type="spellEnd"/>
            <w:r w:rsidRPr="002D6F77">
              <w:rPr>
                <w:rFonts w:ascii="Times New Roman" w:eastAsia="Times New Roman" w:hAnsi="Times New Roman" w:cs="Times New Roman"/>
                <w:sz w:val="24"/>
                <w:szCs w:val="24"/>
              </w:rPr>
              <w:t xml:space="preserve"> ПСД</w:t>
            </w:r>
          </w:p>
        </w:tc>
        <w:tc>
          <w:tcPr>
            <w:tcW w:w="2410" w:type="dxa"/>
          </w:tcPr>
          <w:p w14:paraId="7ED30D96" w14:textId="31765145" w:rsidR="002D6F77" w:rsidRPr="002D6F77" w:rsidRDefault="002D6F77" w:rsidP="002D6F77">
            <w:pPr>
              <w:tabs>
                <w:tab w:val="left" w:pos="6602"/>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01.12.2024</w:t>
            </w:r>
          </w:p>
        </w:tc>
        <w:tc>
          <w:tcPr>
            <w:tcW w:w="1836" w:type="dxa"/>
          </w:tcPr>
          <w:p w14:paraId="01BD2503" w14:textId="1EAD5E05" w:rsidR="002D6F77" w:rsidRPr="002D6F77" w:rsidRDefault="002D6F77" w:rsidP="002D6F77">
            <w:pPr>
              <w:tabs>
                <w:tab w:val="left" w:pos="6602"/>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31.12.2024</w:t>
            </w:r>
          </w:p>
        </w:tc>
      </w:tr>
    </w:tbl>
    <w:p w14:paraId="7EF98951" w14:textId="48E18DBC" w:rsidR="009D6873" w:rsidRDefault="009D6873" w:rsidP="00F53D72">
      <w:pPr>
        <w:tabs>
          <w:tab w:val="left" w:pos="6602"/>
        </w:tabs>
        <w:rPr>
          <w:b/>
          <w:i/>
        </w:rPr>
      </w:pPr>
    </w:p>
    <w:p w14:paraId="100742A9" w14:textId="436E640A" w:rsidR="002D6F77" w:rsidRDefault="002D6F77" w:rsidP="00F53D72">
      <w:pPr>
        <w:tabs>
          <w:tab w:val="left" w:pos="6602"/>
        </w:tabs>
        <w:rPr>
          <w:b/>
          <w:i/>
        </w:rPr>
      </w:pPr>
      <w:bookmarkStart w:id="274" w:name="_GoBack"/>
      <w:bookmarkEnd w:id="274"/>
    </w:p>
    <w:tbl>
      <w:tblPr>
        <w:tblW w:w="11022" w:type="dxa"/>
        <w:tblInd w:w="108" w:type="dxa"/>
        <w:tblLook w:val="01E0" w:firstRow="1" w:lastRow="1" w:firstColumn="1" w:lastColumn="1" w:noHBand="0" w:noVBand="0"/>
      </w:tblPr>
      <w:tblGrid>
        <w:gridCol w:w="6271"/>
        <w:gridCol w:w="4751"/>
      </w:tblGrid>
      <w:tr w:rsidR="002D6F77" w:rsidRPr="0080728B" w14:paraId="721444D1" w14:textId="77777777" w:rsidTr="002D6F77">
        <w:trPr>
          <w:trHeight w:val="1134"/>
        </w:trPr>
        <w:tc>
          <w:tcPr>
            <w:tcW w:w="6271" w:type="dxa"/>
          </w:tcPr>
          <w:p w14:paraId="448ADCE9" w14:textId="77777777" w:rsidR="002D6F77" w:rsidRDefault="002D6F77" w:rsidP="002D6F77">
            <w:pPr>
              <w:widowControl w:val="0"/>
              <w:spacing w:after="0" w:line="240" w:lineRule="auto"/>
              <w:ind w:left="641"/>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1E49B0B6" w14:textId="77777777" w:rsidR="002D6F77" w:rsidRPr="0080728B" w:rsidRDefault="002D6F77" w:rsidP="00DB6022">
            <w:pPr>
              <w:widowControl w:val="0"/>
              <w:jc w:val="both"/>
              <w:rPr>
                <w:rFonts w:ascii="Times New Roman" w:hAnsi="Times New Roman" w:cs="Times New Roman"/>
                <w:b/>
                <w:sz w:val="22"/>
                <w:szCs w:val="22"/>
              </w:rPr>
            </w:pPr>
            <w:r w:rsidRPr="009D083A">
              <w:rPr>
                <w:rFonts w:ascii="Times New Roman" w:hAnsi="Times New Roman" w:cs="Times New Roman"/>
                <w:sz w:val="22"/>
                <w:szCs w:val="22"/>
              </w:rPr>
              <w:t xml:space="preserve"> </w:t>
            </w:r>
          </w:p>
        </w:tc>
        <w:tc>
          <w:tcPr>
            <w:tcW w:w="4751" w:type="dxa"/>
          </w:tcPr>
          <w:p w14:paraId="0C0CF656" w14:textId="77777777" w:rsidR="002D6F77" w:rsidRPr="0080728B" w:rsidRDefault="002D6F77" w:rsidP="002D6F77">
            <w:pPr>
              <w:widowControl w:val="0"/>
              <w:spacing w:after="0" w:line="240" w:lineRule="auto"/>
              <w:ind w:left="37"/>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6852E7E7" w14:textId="77777777" w:rsidR="002D6F77" w:rsidRPr="00B430E9" w:rsidRDefault="002D6F77" w:rsidP="00DB6022">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w:t>
            </w:r>
            <w:r w:rsidRPr="00B430E9">
              <w:rPr>
                <w:rFonts w:ascii="Times New Roman" w:eastAsia="Times New Roman" w:hAnsi="Times New Roman" w:cs="Times New Roman"/>
                <w:sz w:val="22"/>
                <w:szCs w:val="22"/>
              </w:rPr>
              <w:t xml:space="preserve"> филиала ОАО «ИЭСК»    </w:t>
            </w:r>
          </w:p>
          <w:p w14:paraId="4F977EA1" w14:textId="77777777" w:rsidR="002D6F77" w:rsidRPr="00B430E9" w:rsidRDefault="002D6F77" w:rsidP="00DB6022">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01E1CE0B" w14:textId="77777777" w:rsidR="002D6F77" w:rsidRPr="00B430E9" w:rsidRDefault="002D6F77" w:rsidP="00DB6022">
            <w:pPr>
              <w:spacing w:after="0" w:line="240" w:lineRule="auto"/>
              <w:jc w:val="both"/>
              <w:rPr>
                <w:rFonts w:ascii="Times New Roman" w:eastAsia="Times New Roman" w:hAnsi="Times New Roman" w:cs="Times New Roman"/>
                <w:sz w:val="22"/>
                <w:szCs w:val="22"/>
              </w:rPr>
            </w:pPr>
          </w:p>
          <w:p w14:paraId="4EAA3085" w14:textId="77777777" w:rsidR="002D6F77" w:rsidRPr="0080728B" w:rsidRDefault="002D6F77" w:rsidP="00DB6022">
            <w:pPr>
              <w:widowControl w:val="0"/>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r>
    </w:tbl>
    <w:p w14:paraId="7D00B2F0" w14:textId="77777777" w:rsidR="002D6F77" w:rsidRPr="00693BFB" w:rsidRDefault="002D6F77" w:rsidP="00F53D72">
      <w:pPr>
        <w:tabs>
          <w:tab w:val="left" w:pos="6602"/>
        </w:tabs>
        <w:rPr>
          <w:b/>
          <w:i/>
        </w:rPr>
        <w:sectPr w:rsidR="002D6F77" w:rsidRPr="00693BFB" w:rsidSect="002D6F77">
          <w:pgSz w:w="11906" w:h="16838" w:code="9"/>
          <w:pgMar w:top="1134" w:right="851" w:bottom="1134" w:left="709" w:header="709" w:footer="709" w:gutter="0"/>
          <w:cols w:space="708"/>
          <w:docGrid w:linePitch="360"/>
        </w:sectPr>
      </w:pPr>
    </w:p>
    <w:p w14:paraId="7285504A" w14:textId="2F514EDE" w:rsidR="00932587" w:rsidRPr="008C1C91" w:rsidRDefault="0015577E" w:rsidP="008C1C91">
      <w:pPr>
        <w:pStyle w:val="SCH"/>
        <w:numPr>
          <w:ilvl w:val="0"/>
          <w:numId w:val="0"/>
        </w:numPr>
        <w:spacing w:before="120" w:line="240" w:lineRule="auto"/>
        <w:ind w:firstLine="6804"/>
        <w:jc w:val="center"/>
        <w:outlineLvl w:val="0"/>
        <w:rPr>
          <w:rFonts w:ascii="Times New Roman" w:eastAsia="Times New Roman" w:hAnsi="Times New Roman" w:cs="Times New Roman"/>
          <w:sz w:val="22"/>
          <w:szCs w:val="22"/>
        </w:rPr>
      </w:pPr>
      <w:bookmarkStart w:id="275" w:name="_Toc136347353"/>
      <w:r w:rsidRPr="00EC48A0">
        <w:rPr>
          <w:rFonts w:ascii="Times New Roman" w:eastAsia="Times New Roman" w:hAnsi="Times New Roman" w:cs="Times New Roman"/>
          <w:sz w:val="22"/>
          <w:szCs w:val="22"/>
        </w:rPr>
        <w:lastRenderedPageBreak/>
        <w:t>Приложение № 1</w:t>
      </w:r>
      <w:r>
        <w:rPr>
          <w:rFonts w:ascii="Times New Roman" w:eastAsia="Times New Roman" w:hAnsi="Times New Roman" w:cs="Times New Roman"/>
          <w:sz w:val="22"/>
          <w:szCs w:val="22"/>
        </w:rPr>
        <w:t>0</w:t>
      </w:r>
      <w:r w:rsidRPr="00EC48A0">
        <w:rPr>
          <w:rFonts w:ascii="Times New Roman" w:eastAsia="Times New Roman" w:hAnsi="Times New Roman" w:cs="Times New Roman"/>
          <w:sz w:val="22"/>
          <w:szCs w:val="22"/>
        </w:rPr>
        <w:t xml:space="preserve"> </w:t>
      </w:r>
      <w:r w:rsidR="00FE25EA" w:rsidRPr="00EC48A0">
        <w:rPr>
          <w:rFonts w:ascii="Times New Roman" w:eastAsia="Times New Roman" w:hAnsi="Times New Roman" w:cs="Times New Roman"/>
          <w:sz w:val="22"/>
          <w:szCs w:val="22"/>
        </w:rPr>
        <w:t>Соглашение «</w:t>
      </w:r>
      <w:r w:rsidRPr="00EC48A0">
        <w:rPr>
          <w:rFonts w:ascii="Times New Roman" w:eastAsia="Times New Roman" w:hAnsi="Times New Roman" w:cs="Times New Roman"/>
          <w:sz w:val="22"/>
          <w:szCs w:val="22"/>
        </w:rPr>
        <w:t>О соблюдении мер санитарно-эпидемиологической защиты, связанной с профилактикой распространения коронавирусной инфекции COVID-19»</w:t>
      </w:r>
      <w:bookmarkEnd w:id="273"/>
      <w:bookmarkEnd w:id="275"/>
      <w:r w:rsidRPr="00EC48A0">
        <w:rPr>
          <w:rFonts w:ascii="Times New Roman" w:eastAsia="Times New Roman" w:hAnsi="Times New Roman" w:cs="Times New Roman"/>
          <w:sz w:val="22"/>
          <w:szCs w:val="22"/>
        </w:rPr>
        <w:t xml:space="preserve"> </w:t>
      </w:r>
    </w:p>
    <w:p w14:paraId="7285504B" w14:textId="77777777" w:rsidR="00932587" w:rsidRPr="00EC48A0" w:rsidRDefault="00932587" w:rsidP="00932587">
      <w:pPr>
        <w:spacing w:after="0" w:line="240" w:lineRule="auto"/>
        <w:jc w:val="center"/>
        <w:rPr>
          <w:rFonts w:ascii="Times New Roman" w:eastAsia="Times New Roman" w:hAnsi="Times New Roman" w:cs="Times New Roman"/>
          <w:sz w:val="24"/>
          <w:szCs w:val="24"/>
        </w:rPr>
      </w:pPr>
    </w:p>
    <w:p w14:paraId="7285504C" w14:textId="1CACB0D4" w:rsidR="00932587" w:rsidRPr="00EC48A0" w:rsidRDefault="0015577E" w:rsidP="00932587">
      <w:pPr>
        <w:spacing w:after="0" w:line="240" w:lineRule="auto"/>
        <w:jc w:val="both"/>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 xml:space="preserve">г. </w:t>
      </w:r>
      <w:r w:rsidR="00F137F3">
        <w:rPr>
          <w:rFonts w:ascii="Times New Roman" w:eastAsia="Times New Roman" w:hAnsi="Times New Roman" w:cs="Times New Roman"/>
          <w:sz w:val="24"/>
          <w:szCs w:val="24"/>
        </w:rPr>
        <w:t>А</w:t>
      </w:r>
      <w:r w:rsidR="000C0E6A">
        <w:rPr>
          <w:rFonts w:ascii="Times New Roman" w:eastAsia="Times New Roman" w:hAnsi="Times New Roman" w:cs="Times New Roman"/>
          <w:sz w:val="24"/>
          <w:szCs w:val="24"/>
        </w:rPr>
        <w:t>н</w:t>
      </w:r>
      <w:r w:rsidR="00F137F3">
        <w:rPr>
          <w:rFonts w:ascii="Times New Roman" w:eastAsia="Times New Roman" w:hAnsi="Times New Roman" w:cs="Times New Roman"/>
          <w:sz w:val="24"/>
          <w:szCs w:val="24"/>
        </w:rPr>
        <w:t>г</w:t>
      </w:r>
      <w:r w:rsidR="000C0E6A">
        <w:rPr>
          <w:rFonts w:ascii="Times New Roman" w:eastAsia="Times New Roman" w:hAnsi="Times New Roman" w:cs="Times New Roman"/>
          <w:sz w:val="24"/>
          <w:szCs w:val="24"/>
        </w:rPr>
        <w:t>арск</w:t>
      </w:r>
      <w:r w:rsidRPr="00EC48A0">
        <w:rPr>
          <w:rFonts w:ascii="Times New Roman" w:eastAsia="Times New Roman" w:hAnsi="Times New Roman" w:cs="Times New Roman"/>
          <w:sz w:val="24"/>
          <w:szCs w:val="24"/>
        </w:rPr>
        <w:t xml:space="preserve">                                       </w:t>
      </w:r>
      <w:r w:rsidR="000C0E6A">
        <w:rPr>
          <w:rFonts w:ascii="Times New Roman" w:eastAsia="Times New Roman" w:hAnsi="Times New Roman" w:cs="Times New Roman"/>
          <w:sz w:val="24"/>
          <w:szCs w:val="24"/>
        </w:rPr>
        <w:t xml:space="preserve">     </w:t>
      </w:r>
      <w:r w:rsidR="000C0E6A">
        <w:rPr>
          <w:rFonts w:ascii="Times New Roman" w:eastAsia="Times New Roman" w:hAnsi="Times New Roman" w:cs="Times New Roman"/>
          <w:sz w:val="24"/>
          <w:szCs w:val="24"/>
        </w:rPr>
        <w:tab/>
      </w:r>
      <w:r w:rsidR="000C0E6A">
        <w:rPr>
          <w:rFonts w:ascii="Times New Roman" w:eastAsia="Times New Roman" w:hAnsi="Times New Roman" w:cs="Times New Roman"/>
          <w:sz w:val="24"/>
          <w:szCs w:val="24"/>
        </w:rPr>
        <w:tab/>
      </w:r>
      <w:r w:rsidR="000C0E6A">
        <w:rPr>
          <w:rFonts w:ascii="Times New Roman" w:eastAsia="Times New Roman" w:hAnsi="Times New Roman" w:cs="Times New Roman"/>
          <w:sz w:val="24"/>
          <w:szCs w:val="24"/>
        </w:rPr>
        <w:tab/>
      </w:r>
      <w:r w:rsidR="008C1C91">
        <w:rPr>
          <w:rFonts w:ascii="Times New Roman" w:eastAsia="Times New Roman" w:hAnsi="Times New Roman" w:cs="Times New Roman"/>
          <w:sz w:val="24"/>
          <w:szCs w:val="24"/>
        </w:rPr>
        <w:t xml:space="preserve">        </w:t>
      </w:r>
      <w:proofErr w:type="gramStart"/>
      <w:r w:rsidR="008C1C91">
        <w:rPr>
          <w:rFonts w:ascii="Times New Roman" w:eastAsia="Times New Roman" w:hAnsi="Times New Roman" w:cs="Times New Roman"/>
          <w:sz w:val="24"/>
          <w:szCs w:val="24"/>
        </w:rPr>
        <w:t xml:space="preserve">   </w:t>
      </w:r>
      <w:r w:rsidR="000C0E6A">
        <w:rPr>
          <w:rFonts w:ascii="Times New Roman" w:eastAsia="Times New Roman" w:hAnsi="Times New Roman" w:cs="Times New Roman"/>
          <w:sz w:val="24"/>
          <w:szCs w:val="24"/>
        </w:rPr>
        <w:t>«</w:t>
      </w:r>
      <w:proofErr w:type="gramEnd"/>
      <w:r w:rsidR="000C0E6A">
        <w:rPr>
          <w:rFonts w:ascii="Times New Roman" w:eastAsia="Times New Roman" w:hAnsi="Times New Roman" w:cs="Times New Roman"/>
          <w:sz w:val="24"/>
          <w:szCs w:val="24"/>
        </w:rPr>
        <w:t>___» ___________</w:t>
      </w:r>
      <w:r w:rsidR="006563B9">
        <w:rPr>
          <w:rFonts w:ascii="Times New Roman" w:eastAsia="Times New Roman" w:hAnsi="Times New Roman" w:cs="Times New Roman"/>
          <w:sz w:val="24"/>
          <w:szCs w:val="24"/>
        </w:rPr>
        <w:t>__ 202</w:t>
      </w:r>
      <w:r w:rsidR="00283585">
        <w:rPr>
          <w:rFonts w:ascii="Times New Roman" w:eastAsia="Times New Roman" w:hAnsi="Times New Roman" w:cs="Times New Roman"/>
          <w:sz w:val="24"/>
          <w:szCs w:val="24"/>
        </w:rPr>
        <w:t>4</w:t>
      </w:r>
      <w:r w:rsidRPr="00EC48A0">
        <w:rPr>
          <w:rFonts w:ascii="Times New Roman" w:eastAsia="Times New Roman" w:hAnsi="Times New Roman" w:cs="Times New Roman"/>
          <w:sz w:val="24"/>
          <w:szCs w:val="24"/>
        </w:rPr>
        <w:t>г.</w:t>
      </w:r>
    </w:p>
    <w:p w14:paraId="7285504D" w14:textId="77777777" w:rsidR="00932587" w:rsidRPr="00EC48A0" w:rsidRDefault="00932587" w:rsidP="00932587">
      <w:pPr>
        <w:spacing w:after="0" w:line="240" w:lineRule="auto"/>
        <w:rPr>
          <w:rFonts w:ascii="Times New Roman" w:eastAsia="Times New Roman" w:hAnsi="Times New Roman" w:cs="Times New Roman"/>
          <w:sz w:val="24"/>
          <w:szCs w:val="24"/>
        </w:rPr>
      </w:pPr>
    </w:p>
    <w:p w14:paraId="7285504F" w14:textId="15518373" w:rsidR="00932587" w:rsidRPr="00AB6100" w:rsidRDefault="00283585" w:rsidP="00AB6100">
      <w:pPr>
        <w:pStyle w:val="a6"/>
        <w:widowControl w:val="0"/>
        <w:ind w:firstLine="567"/>
        <w:jc w:val="both"/>
        <w:rPr>
          <w:rFonts w:ascii="Times New Roman" w:hAnsi="Times New Roman" w:cs="Times New Roman"/>
          <w:spacing w:val="-3"/>
          <w:sz w:val="22"/>
          <w:szCs w:val="22"/>
        </w:rPr>
      </w:pPr>
      <w:r>
        <w:rPr>
          <w:rFonts w:ascii="Times New Roman" w:hAnsi="Times New Roman" w:cs="Times New Roman"/>
          <w:sz w:val="22"/>
          <w:szCs w:val="22"/>
        </w:rPr>
        <w:t>А</w:t>
      </w:r>
      <w:r w:rsidR="007250EF" w:rsidRPr="00176361">
        <w:rPr>
          <w:rFonts w:ascii="Times New Roman" w:hAnsi="Times New Roman" w:cs="Times New Roman"/>
          <w:sz w:val="22"/>
          <w:szCs w:val="22"/>
        </w:rPr>
        <w:t>кционерное общество «Иркут</w:t>
      </w:r>
      <w:r>
        <w:rPr>
          <w:rFonts w:ascii="Times New Roman" w:hAnsi="Times New Roman" w:cs="Times New Roman"/>
          <w:sz w:val="22"/>
          <w:szCs w:val="22"/>
        </w:rPr>
        <w:t>ская электросетевая компания» (</w:t>
      </w:r>
      <w:r w:rsidR="007250EF" w:rsidRPr="00176361">
        <w:rPr>
          <w:rFonts w:ascii="Times New Roman" w:hAnsi="Times New Roman" w:cs="Times New Roman"/>
          <w:sz w:val="22"/>
          <w:szCs w:val="22"/>
        </w:rPr>
        <w:t>АО «ИЭСК»), именуемое в дальнейшем «Заказ</w:t>
      </w:r>
      <w:r>
        <w:rPr>
          <w:rFonts w:ascii="Times New Roman" w:hAnsi="Times New Roman" w:cs="Times New Roman"/>
          <w:sz w:val="22"/>
          <w:szCs w:val="22"/>
        </w:rPr>
        <w:t xml:space="preserve">чик», в лице директора филиала </w:t>
      </w:r>
      <w:r w:rsidR="007250EF" w:rsidRPr="00176361">
        <w:rPr>
          <w:rFonts w:ascii="Times New Roman" w:hAnsi="Times New Roman" w:cs="Times New Roman"/>
          <w:sz w:val="22"/>
          <w:szCs w:val="22"/>
        </w:rPr>
        <w:t>АО «ИЭСК» «Центральные электрические сети» Ермолова Алексея Владимировича, действующего на основании доверенности №</w:t>
      </w:r>
      <w:r w:rsidR="007250EF">
        <w:rPr>
          <w:rFonts w:ascii="Times New Roman" w:hAnsi="Times New Roman" w:cs="Times New Roman"/>
          <w:sz w:val="22"/>
          <w:szCs w:val="22"/>
        </w:rPr>
        <w:t xml:space="preserve"> </w:t>
      </w:r>
      <w:r w:rsidR="007250EF" w:rsidRPr="004714DB">
        <w:rPr>
          <w:rFonts w:ascii="Times New Roman" w:hAnsi="Times New Roman" w:cs="Times New Roman"/>
          <w:sz w:val="22"/>
          <w:szCs w:val="22"/>
        </w:rPr>
        <w:t>юр-</w:t>
      </w:r>
      <w:r w:rsidR="001D2ACB">
        <w:rPr>
          <w:rFonts w:ascii="Times New Roman" w:hAnsi="Times New Roman" w:cs="Times New Roman"/>
          <w:sz w:val="22"/>
          <w:szCs w:val="22"/>
        </w:rPr>
        <w:t>124</w:t>
      </w:r>
      <w:r w:rsidR="007250EF" w:rsidRPr="004714DB">
        <w:rPr>
          <w:rFonts w:ascii="Times New Roman" w:hAnsi="Times New Roman" w:cs="Times New Roman"/>
          <w:sz w:val="22"/>
          <w:szCs w:val="22"/>
        </w:rPr>
        <w:t xml:space="preserve"> от </w:t>
      </w:r>
      <w:r w:rsidR="001D2ACB">
        <w:rPr>
          <w:rFonts w:ascii="Times New Roman" w:hAnsi="Times New Roman" w:cs="Times New Roman"/>
          <w:sz w:val="22"/>
          <w:szCs w:val="22"/>
        </w:rPr>
        <w:t>03</w:t>
      </w:r>
      <w:r w:rsidR="007250EF" w:rsidRPr="004714DB">
        <w:rPr>
          <w:rFonts w:ascii="Times New Roman" w:hAnsi="Times New Roman" w:cs="Times New Roman"/>
          <w:sz w:val="22"/>
          <w:szCs w:val="22"/>
        </w:rPr>
        <w:t>.</w:t>
      </w:r>
      <w:r w:rsidR="007250EF" w:rsidRPr="006D2FB1">
        <w:rPr>
          <w:rFonts w:ascii="Times New Roman" w:hAnsi="Times New Roman" w:cs="Times New Roman"/>
          <w:sz w:val="22"/>
          <w:szCs w:val="22"/>
        </w:rPr>
        <w:t>0</w:t>
      </w:r>
      <w:r w:rsidR="001D2ACB">
        <w:rPr>
          <w:rFonts w:ascii="Times New Roman" w:hAnsi="Times New Roman" w:cs="Times New Roman"/>
          <w:sz w:val="22"/>
          <w:szCs w:val="22"/>
        </w:rPr>
        <w:t>7</w:t>
      </w:r>
      <w:r w:rsidR="007250EF" w:rsidRPr="004714DB">
        <w:rPr>
          <w:rFonts w:ascii="Times New Roman" w:hAnsi="Times New Roman" w:cs="Times New Roman"/>
          <w:sz w:val="22"/>
          <w:szCs w:val="22"/>
        </w:rPr>
        <w:t>.20</w:t>
      </w:r>
      <w:r w:rsidR="007250EF">
        <w:rPr>
          <w:rFonts w:ascii="Times New Roman" w:hAnsi="Times New Roman" w:cs="Times New Roman"/>
          <w:sz w:val="22"/>
          <w:szCs w:val="22"/>
        </w:rPr>
        <w:t>23г. с одной стороны, и</w:t>
      </w:r>
      <w:r w:rsidR="007250EF" w:rsidRPr="008F239D">
        <w:rPr>
          <w:rFonts w:ascii="Times New Roman" w:hAnsi="Times New Roman" w:cs="Times New Roman"/>
          <w:sz w:val="22"/>
          <w:szCs w:val="22"/>
        </w:rPr>
        <w:t xml:space="preserve"> </w:t>
      </w:r>
      <w:r w:rsidR="001D2ACB">
        <w:rPr>
          <w:rFonts w:ascii="Times New Roman" w:hAnsi="Times New Roman" w:cs="Times New Roman"/>
          <w:sz w:val="22"/>
          <w:szCs w:val="22"/>
        </w:rPr>
        <w:t xml:space="preserve">                        </w:t>
      </w:r>
      <w:r w:rsidR="007250EF" w:rsidRPr="00C2540D">
        <w:rPr>
          <w:rFonts w:ascii="Times New Roman" w:hAnsi="Times New Roman" w:cs="Times New Roman"/>
          <w:sz w:val="22"/>
          <w:szCs w:val="22"/>
        </w:rPr>
        <w:t xml:space="preserve">именуемое в дальнейшем «Подрядчик», в лице </w:t>
      </w:r>
      <w:r w:rsidR="001D2ACB">
        <w:rPr>
          <w:rFonts w:ascii="Times New Roman" w:hAnsi="Times New Roman" w:cs="Times New Roman"/>
          <w:sz w:val="22"/>
          <w:szCs w:val="22"/>
        </w:rPr>
        <w:t xml:space="preserve">                                                       </w:t>
      </w:r>
      <w:r w:rsidR="007250EF" w:rsidRPr="00C2540D">
        <w:rPr>
          <w:rFonts w:ascii="Times New Roman" w:hAnsi="Times New Roman" w:cs="Times New Roman"/>
          <w:sz w:val="22"/>
          <w:szCs w:val="22"/>
        </w:rPr>
        <w:t>, д</w:t>
      </w:r>
      <w:r w:rsidR="007250EF">
        <w:rPr>
          <w:rFonts w:ascii="Times New Roman" w:hAnsi="Times New Roman" w:cs="Times New Roman"/>
          <w:sz w:val="22"/>
          <w:szCs w:val="22"/>
        </w:rPr>
        <w:t>ействующего на основании Устава</w:t>
      </w:r>
      <w:r w:rsidR="004714DB" w:rsidRPr="00C2540D">
        <w:rPr>
          <w:rFonts w:ascii="Times New Roman" w:hAnsi="Times New Roman" w:cs="Times New Roman"/>
          <w:sz w:val="22"/>
          <w:szCs w:val="22"/>
        </w:rPr>
        <w:t>, с другой стороны</w:t>
      </w:r>
      <w:r w:rsidR="0015577E" w:rsidRPr="00EC48A0">
        <w:rPr>
          <w:rFonts w:ascii="Times New Roman" w:eastAsia="Times New Roman" w:hAnsi="Times New Roman" w:cs="Times New Roman"/>
        </w:rPr>
        <w:t>, вместе и по отдельности, именуемые в дальнейшем «Стороны» или «Сторона», в связи со сложной санитарно-эпидемиологической обстановкой, связанной с распространением коронавирусной инфекции (</w:t>
      </w:r>
      <w:r w:rsidR="0015577E" w:rsidRPr="00EC48A0">
        <w:rPr>
          <w:rFonts w:ascii="Times New Roman" w:eastAsia="Times New Roman" w:hAnsi="Times New Roman" w:cs="Times New Roman"/>
          <w:lang w:val="en-US"/>
        </w:rPr>
        <w:t>COVID</w:t>
      </w:r>
      <w:r w:rsidR="0015577E" w:rsidRPr="00EC48A0">
        <w:rPr>
          <w:rFonts w:ascii="Times New Roman" w:eastAsia="Times New Roman" w:hAnsi="Times New Roman" w:cs="Times New Roman"/>
        </w:rPr>
        <w:t xml:space="preserve">-19)  заключили настоящее соглашение к договору </w:t>
      </w:r>
      <w:r w:rsidR="006563B9">
        <w:rPr>
          <w:rFonts w:ascii="Times New Roman" w:hAnsi="Times New Roman" w:cs="Times New Roman"/>
          <w:spacing w:val="4"/>
          <w:sz w:val="22"/>
          <w:szCs w:val="22"/>
        </w:rPr>
        <w:t>№</w:t>
      </w:r>
      <w:r w:rsidR="00AB6100">
        <w:rPr>
          <w:rFonts w:ascii="Times New Roman" w:hAnsi="Times New Roman" w:cs="Times New Roman"/>
          <w:spacing w:val="4"/>
          <w:sz w:val="22"/>
          <w:szCs w:val="22"/>
        </w:rPr>
        <w:t xml:space="preserve"> </w:t>
      </w:r>
      <w:r w:rsidR="008966A7">
        <w:rPr>
          <w:rFonts w:ascii="Times New Roman" w:hAnsi="Times New Roman" w:cs="Times New Roman"/>
          <w:spacing w:val="4"/>
          <w:sz w:val="22"/>
          <w:szCs w:val="22"/>
        </w:rPr>
        <w:t>18</w:t>
      </w:r>
      <w:r w:rsidR="004714DB" w:rsidRPr="00C2540D">
        <w:rPr>
          <w:rFonts w:ascii="Times New Roman" w:hAnsi="Times New Roman" w:cs="Times New Roman"/>
          <w:spacing w:val="4"/>
          <w:sz w:val="22"/>
          <w:szCs w:val="22"/>
        </w:rPr>
        <w:t>-204.031/202</w:t>
      </w:r>
      <w:r w:rsidR="008966A7">
        <w:rPr>
          <w:rFonts w:ascii="Times New Roman" w:hAnsi="Times New Roman" w:cs="Times New Roman"/>
          <w:spacing w:val="4"/>
          <w:sz w:val="22"/>
          <w:szCs w:val="22"/>
        </w:rPr>
        <w:t>4</w:t>
      </w:r>
      <w:r w:rsidR="004714DB" w:rsidRPr="00C2540D">
        <w:rPr>
          <w:rFonts w:ascii="Times New Roman" w:hAnsi="Times New Roman" w:cs="Times New Roman"/>
          <w:spacing w:val="4"/>
          <w:sz w:val="22"/>
          <w:szCs w:val="22"/>
        </w:rPr>
        <w:t xml:space="preserve"> от (далее – «</w:t>
      </w:r>
      <w:r w:rsidR="004714DB" w:rsidRPr="00C2540D">
        <w:rPr>
          <w:rFonts w:ascii="Times New Roman" w:hAnsi="Times New Roman" w:cs="Times New Roman"/>
          <w:b/>
          <w:spacing w:val="4"/>
          <w:sz w:val="22"/>
          <w:szCs w:val="22"/>
        </w:rPr>
        <w:t>Договор</w:t>
      </w:r>
      <w:r w:rsidR="004714DB" w:rsidRPr="00C2540D">
        <w:rPr>
          <w:rFonts w:ascii="Times New Roman" w:hAnsi="Times New Roman" w:cs="Times New Roman"/>
          <w:spacing w:val="4"/>
          <w:sz w:val="22"/>
          <w:szCs w:val="22"/>
        </w:rPr>
        <w:t>») о нижеследующем</w:t>
      </w:r>
      <w:r w:rsidR="004714DB" w:rsidRPr="00C2540D">
        <w:rPr>
          <w:rFonts w:ascii="Times New Roman" w:hAnsi="Times New Roman" w:cs="Times New Roman"/>
          <w:spacing w:val="-5"/>
          <w:sz w:val="22"/>
          <w:szCs w:val="22"/>
        </w:rPr>
        <w:t>:</w:t>
      </w:r>
    </w:p>
    <w:p w14:paraId="72855050" w14:textId="77777777" w:rsidR="00932587" w:rsidRPr="00EC48A0"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Стороны осведомлены о наличии обстоятельств, вызванных угрозой распространения коронавирусной инфекции (COVID-19).</w:t>
      </w:r>
    </w:p>
    <w:p w14:paraId="72855051" w14:textId="375006DA" w:rsidR="00932587" w:rsidRPr="00EC48A0"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 xml:space="preserve">Подрядчик обязуется обеспечивать неукоснительное соблюдение санитарно-гигиенических требований и правил нахождения и пребывания на территории объектов Заказчика, согласно рекомендациям по нераспространению </w:t>
      </w:r>
      <w:r w:rsidR="00AB6100" w:rsidRPr="00EC48A0">
        <w:rPr>
          <w:rFonts w:ascii="Times New Roman" w:eastAsia="Times New Roman" w:hAnsi="Times New Roman" w:cs="Times New Roman"/>
          <w:sz w:val="24"/>
          <w:szCs w:val="24"/>
        </w:rPr>
        <w:t>коронавирусной</w:t>
      </w:r>
      <w:r w:rsidRPr="00EC48A0">
        <w:rPr>
          <w:rFonts w:ascii="Times New Roman" w:eastAsia="Times New Roman" w:hAnsi="Times New Roman" w:cs="Times New Roman"/>
          <w:sz w:val="24"/>
          <w:szCs w:val="24"/>
        </w:rPr>
        <w:t xml:space="preserve"> инфекции, выданных Федеральной службой по надзору в сфере защиты прав потребителей и благополучия человека (Роспотребнадзор).</w:t>
      </w:r>
    </w:p>
    <w:p w14:paraId="4A66F781" w14:textId="77777777" w:rsidR="00D817CA"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 xml:space="preserve">Подрядчик обязуется при перемещении персонала Подрядчика по территории Заказчика в зданиях, строениях, сооружениях (включая коридоры, лестничные марши, главный корпус и т.д.) и на прилегающей территории, строительных площадках и иных объектах обеспечить недопустимость его приближения к изолированному персоналу (вахта) Заказчика на расстоянии менее 1,5 метров. </w:t>
      </w:r>
    </w:p>
    <w:p w14:paraId="72855052" w14:textId="10E20859" w:rsidR="00932587" w:rsidRPr="00EC48A0"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Подрядчик обязуется обеспечить свой персонал средствами индивидуальной защиты – перчатки, одноразовые маски, средства дезинфекции, контролировать нахождение и передвижение своего персонала по территории Заказчика только с использованием указанных средств индивидуальной защиты, а также обеспечить соблюдение своим персоналом мер социального дистанцирования, т.е. не допускать приближение одного человека к другому ближе чем на 1,5 метра.</w:t>
      </w:r>
    </w:p>
    <w:p w14:paraId="72855053" w14:textId="481464F4" w:rsidR="00932587"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Подрядчик обязуется ежедневно проводить обработку применяемых для выполнения работ по договору инструментов и механизмов, автотранспорта дезинфицирующими средствами. Обеспечить информирование и при необходимости провести инструктаж персонала о всех видах работ с дезинфицирующими средствами, в том числе о необходимости проведения дезинфекции с использованием средств индивидуальной защиты (органы дыхания защищаются респиратором, глаз - защитными очками или используются противоаэрозольные средства индивидуальной защиты органов дыхания с изолирующей лицевой частью).</w:t>
      </w:r>
    </w:p>
    <w:p w14:paraId="56DAF8EA" w14:textId="5219E276" w:rsidR="00D817CA"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FE25EA">
        <w:rPr>
          <w:rFonts w:ascii="Times New Roman" w:eastAsia="Times New Roman" w:hAnsi="Times New Roman" w:cs="Times New Roman"/>
          <w:sz w:val="24"/>
          <w:szCs w:val="24"/>
        </w:rPr>
        <w:t>Подрядчик обязуется самостоятельно осуществлять ежедневное измерение температуры тела персонала до начала работ, в процессе и по окончании работ, и фиксировать данные показатели в соответствующем журнале. При том, о каждом случае ухудшения состояния здоровья своего персонала   –       незамедлительно сообщать руководству Заказчика (повышения температуры, признаках ОРВИ, выявленных случаях коронавирусной инфекции и т.д.), отстранять подчиненных от работы и отправляет домой, если у них повышена температура или обнаружены иные признаки вирусного заболевания</w:t>
      </w:r>
      <w:r w:rsidR="00D817CA">
        <w:rPr>
          <w:rFonts w:ascii="Times New Roman" w:eastAsia="Times New Roman" w:hAnsi="Times New Roman" w:cs="Times New Roman"/>
          <w:sz w:val="24"/>
          <w:szCs w:val="24"/>
        </w:rPr>
        <w:t>.</w:t>
      </w:r>
    </w:p>
    <w:p w14:paraId="166C8BEB" w14:textId="78E8D307" w:rsidR="00D817CA" w:rsidRPr="00D817CA"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D817CA">
        <w:rPr>
          <w:rFonts w:ascii="Times New Roman" w:eastAsia="Times New Roman" w:hAnsi="Times New Roman" w:cs="Times New Roman"/>
          <w:sz w:val="24"/>
          <w:szCs w:val="24"/>
        </w:rPr>
        <w:t xml:space="preserve">В случае нарушения обязательств Подрядчиком, предусмотренных условиями настоящего соглашения Заказчик вправе потребовать, а Подрядчик в этом случае обязуется уплатить штраф в размере 25 000,00 рублей за каждый документально </w:t>
      </w:r>
      <w:r w:rsidRPr="00D817CA">
        <w:rPr>
          <w:rFonts w:ascii="Times New Roman" w:eastAsia="Times New Roman" w:hAnsi="Times New Roman" w:cs="Times New Roman"/>
          <w:sz w:val="24"/>
          <w:szCs w:val="24"/>
        </w:rPr>
        <w:lastRenderedPageBreak/>
        <w:t xml:space="preserve">подтвержденный и зафиксированный путем фотофиксации случай нарушения, в порядке и сроки, установленные Договора. </w:t>
      </w:r>
    </w:p>
    <w:p w14:paraId="72855055" w14:textId="5D1A176B" w:rsidR="00932587"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FE25EA">
        <w:rPr>
          <w:rFonts w:ascii="Times New Roman" w:eastAsia="Times New Roman" w:hAnsi="Times New Roman" w:cs="Times New Roman"/>
          <w:sz w:val="24"/>
          <w:szCs w:val="24"/>
        </w:rPr>
        <w:t xml:space="preserve">При повторном нарушении персоналом Подрядчика условий, предусмотренных настоящим соглашением, Заказчик вправе расторгнуть договор в одностороннем порядке. </w:t>
      </w:r>
    </w:p>
    <w:p w14:paraId="72855056" w14:textId="51A232E1" w:rsidR="00932587"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D817CA">
        <w:rPr>
          <w:rFonts w:ascii="Times New Roman" w:eastAsia="Times New Roman" w:hAnsi="Times New Roman" w:cs="Times New Roman"/>
          <w:sz w:val="24"/>
          <w:szCs w:val="24"/>
        </w:rPr>
        <w:t>Настоящее соглашение является неотъемлемой частью Договора, вступает в силу с момента его подписания уполномоченными представителями сторон, распространяет свое действие на отношения сторон, возникшие с момента подписания договора и действует до полного исполнения сторонами своих обязательств по договору либо до заключения сторонами соглашения об отмене мер, оговоренных настоящим Соглашением.</w:t>
      </w:r>
    </w:p>
    <w:p w14:paraId="72855057" w14:textId="0EAE6838" w:rsidR="00932587" w:rsidRPr="00D817CA"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D817CA">
        <w:rPr>
          <w:rFonts w:ascii="Times New Roman" w:eastAsia="Times New Roman" w:hAnsi="Times New Roman" w:cs="Times New Roman"/>
          <w:sz w:val="24"/>
          <w:szCs w:val="24"/>
        </w:rPr>
        <w:t xml:space="preserve">Настоящее соглашение составлено в двух экземплярах, имеющих равную юридическую силу, по одному для каждой из сторон. </w:t>
      </w:r>
    </w:p>
    <w:p w14:paraId="72855058" w14:textId="77777777" w:rsidR="00932587" w:rsidRPr="00EC48A0" w:rsidRDefault="00932587" w:rsidP="00932587">
      <w:pPr>
        <w:spacing w:after="0" w:line="240" w:lineRule="auto"/>
        <w:rPr>
          <w:rFonts w:ascii="Times New Roman" w:eastAsia="Times New Roman" w:hAnsi="Times New Roman" w:cs="Times New Roman"/>
        </w:rPr>
      </w:pPr>
    </w:p>
    <w:tbl>
      <w:tblPr>
        <w:tblW w:w="10099" w:type="dxa"/>
        <w:tblInd w:w="-318" w:type="dxa"/>
        <w:tblLook w:val="01E0" w:firstRow="1" w:lastRow="1" w:firstColumn="1" w:lastColumn="1" w:noHBand="0" w:noVBand="0"/>
      </w:tblPr>
      <w:tblGrid>
        <w:gridCol w:w="5529"/>
        <w:gridCol w:w="4570"/>
      </w:tblGrid>
      <w:tr w:rsidR="007250EF" w14:paraId="05A57F4F" w14:textId="77777777" w:rsidTr="00481AF6">
        <w:trPr>
          <w:trHeight w:val="1134"/>
        </w:trPr>
        <w:tc>
          <w:tcPr>
            <w:tcW w:w="5529" w:type="dxa"/>
          </w:tcPr>
          <w:p w14:paraId="0F078B4C" w14:textId="77777777" w:rsidR="007250EF" w:rsidRDefault="007250EF" w:rsidP="00481AF6">
            <w:pPr>
              <w:widowControl w:val="0"/>
              <w:spacing w:after="0" w:line="240" w:lineRule="auto"/>
              <w:ind w:left="33"/>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43BBB674" w14:textId="369B4FF2" w:rsidR="007250EF" w:rsidRPr="0080728B" w:rsidRDefault="007250EF" w:rsidP="00481AF6">
            <w:pPr>
              <w:widowControl w:val="0"/>
              <w:jc w:val="both"/>
              <w:rPr>
                <w:rFonts w:ascii="Times New Roman" w:hAnsi="Times New Roman" w:cs="Times New Roman"/>
                <w:b/>
                <w:sz w:val="22"/>
                <w:szCs w:val="22"/>
              </w:rPr>
            </w:pPr>
          </w:p>
        </w:tc>
        <w:tc>
          <w:tcPr>
            <w:tcW w:w="4570" w:type="dxa"/>
          </w:tcPr>
          <w:p w14:paraId="1353649F" w14:textId="77777777" w:rsidR="007250EF" w:rsidRPr="0080728B" w:rsidRDefault="007250EF" w:rsidP="00481AF6">
            <w:pPr>
              <w:widowControl w:val="0"/>
              <w:spacing w:after="0" w:line="240" w:lineRule="auto"/>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0147F17F" w14:textId="02B05B50" w:rsidR="007250EF" w:rsidRPr="00B430E9" w:rsidRDefault="00283585" w:rsidP="00481AF6">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Директор филиала </w:t>
            </w:r>
            <w:r w:rsidR="007250EF">
              <w:rPr>
                <w:rFonts w:ascii="Times New Roman" w:eastAsia="Times New Roman" w:hAnsi="Times New Roman" w:cs="Times New Roman"/>
                <w:sz w:val="22"/>
                <w:szCs w:val="22"/>
              </w:rPr>
              <w:t>АО «ИЭСК»</w:t>
            </w:r>
          </w:p>
          <w:p w14:paraId="40083E6C" w14:textId="77777777" w:rsidR="007250EF" w:rsidRPr="00B430E9" w:rsidRDefault="007250EF" w:rsidP="00481AF6">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174F924D" w14:textId="77777777" w:rsidR="007250EF" w:rsidRPr="00B430E9" w:rsidRDefault="007250EF" w:rsidP="00481AF6">
            <w:pPr>
              <w:spacing w:after="0" w:line="240" w:lineRule="auto"/>
              <w:jc w:val="both"/>
              <w:rPr>
                <w:rFonts w:ascii="Times New Roman" w:eastAsia="Times New Roman" w:hAnsi="Times New Roman" w:cs="Times New Roman"/>
                <w:sz w:val="22"/>
                <w:szCs w:val="22"/>
              </w:rPr>
            </w:pPr>
          </w:p>
          <w:p w14:paraId="62AC437A" w14:textId="77777777" w:rsidR="007250EF" w:rsidRPr="0080728B" w:rsidRDefault="007250EF" w:rsidP="00481AF6">
            <w:pPr>
              <w:widowControl w:val="0"/>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r>
    </w:tbl>
    <w:p w14:paraId="57A482A1" w14:textId="77777777" w:rsidR="0043749A" w:rsidRDefault="0043749A">
      <w:pPr>
        <w:rPr>
          <w:rFonts w:ascii="Times New Roman" w:eastAsia="Times New Roman" w:hAnsi="Times New Roman" w:cs="Times New Roman"/>
          <w:b/>
          <w:i/>
          <w:sz w:val="22"/>
          <w:szCs w:val="22"/>
          <w:lang w:eastAsia="ar-SA"/>
        </w:rPr>
      </w:pPr>
      <w:bookmarkStart w:id="276" w:name="п12"/>
      <w:bookmarkStart w:id="277" w:name="_Toc106637479"/>
      <w:bookmarkStart w:id="278" w:name="_Toc129353701"/>
      <w:r>
        <w:rPr>
          <w:rFonts w:ascii="Times New Roman" w:eastAsia="Times New Roman" w:hAnsi="Times New Roman" w:cs="Times New Roman"/>
          <w:b/>
          <w:i/>
          <w:sz w:val="22"/>
          <w:szCs w:val="22"/>
          <w:lang w:eastAsia="ar-SA"/>
        </w:rPr>
        <w:br w:type="page"/>
      </w:r>
    </w:p>
    <w:p w14:paraId="4D3A46C1" w14:textId="2D81624A" w:rsidR="004C578E" w:rsidRPr="00E92E28" w:rsidRDefault="004C578E" w:rsidP="004C578E">
      <w:pPr>
        <w:suppressAutoHyphens/>
        <w:autoSpaceDE w:val="0"/>
        <w:spacing w:before="120" w:line="240" w:lineRule="auto"/>
        <w:ind w:firstLine="6804"/>
        <w:jc w:val="center"/>
        <w:outlineLvl w:val="0"/>
        <w:rPr>
          <w:rFonts w:ascii="Times New Roman" w:eastAsia="Times New Roman" w:hAnsi="Times New Roman" w:cs="Times New Roman"/>
          <w:b/>
          <w:sz w:val="22"/>
          <w:szCs w:val="22"/>
          <w:lang w:eastAsia="ar-SA"/>
        </w:rPr>
      </w:pPr>
      <w:bookmarkStart w:id="279" w:name="_Toc136347354"/>
      <w:r w:rsidRPr="00E92E28">
        <w:rPr>
          <w:rFonts w:ascii="Times New Roman" w:eastAsia="Times New Roman" w:hAnsi="Times New Roman" w:cs="Times New Roman"/>
          <w:b/>
          <w:i/>
          <w:sz w:val="22"/>
          <w:szCs w:val="22"/>
          <w:lang w:eastAsia="ar-SA"/>
        </w:rPr>
        <w:lastRenderedPageBreak/>
        <w:t>Приложение №</w:t>
      </w:r>
      <w:r w:rsidRPr="00E92E28">
        <w:rPr>
          <w:rFonts w:ascii="Times New Roman" w:eastAsia="Times New Roman" w:hAnsi="Times New Roman" w:cs="Times New Roman"/>
          <w:b/>
          <w:i/>
          <w:sz w:val="22"/>
          <w:szCs w:val="22"/>
          <w:lang w:val="en-US" w:eastAsia="ar-SA"/>
        </w:rPr>
        <w:t> </w:t>
      </w:r>
      <w:r w:rsidRPr="00E92E28">
        <w:rPr>
          <w:rFonts w:ascii="Times New Roman" w:eastAsia="Times New Roman" w:hAnsi="Times New Roman" w:cs="Times New Roman"/>
          <w:b/>
          <w:i/>
          <w:sz w:val="22"/>
          <w:szCs w:val="22"/>
          <w:lang w:eastAsia="ar-SA"/>
        </w:rPr>
        <w:t>1</w:t>
      </w:r>
      <w:bookmarkEnd w:id="276"/>
      <w:r w:rsidRPr="00E92E28">
        <w:rPr>
          <w:rFonts w:ascii="Times New Roman" w:eastAsia="Times New Roman" w:hAnsi="Times New Roman" w:cs="Times New Roman"/>
          <w:b/>
          <w:i/>
          <w:sz w:val="22"/>
          <w:szCs w:val="22"/>
          <w:lang w:eastAsia="ar-SA"/>
        </w:rPr>
        <w:t>1</w:t>
      </w:r>
      <w:r w:rsidRPr="00E92E28">
        <w:rPr>
          <w:rFonts w:ascii="Times New Roman" w:eastAsia="Times New Roman" w:hAnsi="Times New Roman" w:cs="Times New Roman"/>
          <w:b/>
          <w:i/>
          <w:sz w:val="22"/>
          <w:szCs w:val="22"/>
          <w:lang w:eastAsia="ar-SA"/>
        </w:rPr>
        <w:br/>
      </w:r>
      <w:r w:rsidRPr="00E92E28">
        <w:rPr>
          <w:rFonts w:ascii="Times New Roman" w:eastAsia="Times New Roman" w:hAnsi="Times New Roman" w:cs="Times New Roman"/>
          <w:b/>
          <w:sz w:val="22"/>
          <w:szCs w:val="22"/>
          <w:lang w:eastAsia="ar-SA"/>
        </w:rPr>
        <w:t>АНТИСАНКЦИОННАЯ ОГОВОРКА</w:t>
      </w:r>
      <w:bookmarkEnd w:id="277"/>
      <w:bookmarkEnd w:id="278"/>
      <w:bookmarkEnd w:id="279"/>
    </w:p>
    <w:p w14:paraId="4FB9317B" w14:textId="653B2A89" w:rsidR="004C578E" w:rsidRPr="007250EF" w:rsidRDefault="00283585" w:rsidP="000D1D89">
      <w:pPr>
        <w:widowControl w:val="0"/>
        <w:ind w:left="-142" w:firstLine="709"/>
        <w:jc w:val="both"/>
        <w:rPr>
          <w:rFonts w:ascii="Times New Roman" w:hAnsi="Times New Roman" w:cs="Times New Roman"/>
          <w:sz w:val="22"/>
          <w:szCs w:val="22"/>
        </w:rPr>
      </w:pPr>
      <w:r>
        <w:rPr>
          <w:rFonts w:ascii="Times New Roman" w:hAnsi="Times New Roman" w:cs="Times New Roman"/>
          <w:sz w:val="22"/>
          <w:szCs w:val="22"/>
        </w:rPr>
        <w:t>А</w:t>
      </w:r>
      <w:r w:rsidR="004C578E" w:rsidRPr="007250EF">
        <w:rPr>
          <w:rFonts w:ascii="Times New Roman" w:hAnsi="Times New Roman" w:cs="Times New Roman"/>
          <w:sz w:val="22"/>
          <w:szCs w:val="22"/>
        </w:rPr>
        <w:t>кционерное общество «Иркут</w:t>
      </w:r>
      <w:r>
        <w:rPr>
          <w:rFonts w:ascii="Times New Roman" w:hAnsi="Times New Roman" w:cs="Times New Roman"/>
          <w:sz w:val="22"/>
          <w:szCs w:val="22"/>
        </w:rPr>
        <w:t>ская электросетевая компания» (</w:t>
      </w:r>
      <w:r w:rsidR="004C578E" w:rsidRPr="007250EF">
        <w:rPr>
          <w:rFonts w:ascii="Times New Roman" w:hAnsi="Times New Roman" w:cs="Times New Roman"/>
          <w:sz w:val="22"/>
          <w:szCs w:val="22"/>
        </w:rPr>
        <w:t>АО «ИЭСК»), именуемое в дальнейшем «Заказ</w:t>
      </w:r>
      <w:r>
        <w:rPr>
          <w:rFonts w:ascii="Times New Roman" w:hAnsi="Times New Roman" w:cs="Times New Roman"/>
          <w:sz w:val="22"/>
          <w:szCs w:val="22"/>
        </w:rPr>
        <w:t xml:space="preserve">чик», в лице директора филиала </w:t>
      </w:r>
      <w:r w:rsidR="004C578E" w:rsidRPr="007250EF">
        <w:rPr>
          <w:rFonts w:ascii="Times New Roman" w:hAnsi="Times New Roman" w:cs="Times New Roman"/>
          <w:sz w:val="22"/>
          <w:szCs w:val="22"/>
        </w:rPr>
        <w:t xml:space="preserve">АО «ИЭСК» «Центральные электрические сети» Ермолова Алексея Владимировича действующего на основании доверенности № </w:t>
      </w:r>
      <w:r w:rsidR="007250EF" w:rsidRPr="007250EF">
        <w:rPr>
          <w:rFonts w:ascii="Times New Roman" w:hAnsi="Times New Roman" w:cs="Times New Roman"/>
          <w:sz w:val="22"/>
          <w:szCs w:val="22"/>
        </w:rPr>
        <w:t>юр-</w:t>
      </w:r>
      <w:r w:rsidR="004142F5">
        <w:rPr>
          <w:rFonts w:ascii="Times New Roman" w:hAnsi="Times New Roman" w:cs="Times New Roman"/>
          <w:sz w:val="22"/>
          <w:szCs w:val="22"/>
        </w:rPr>
        <w:t>124 от 03.07</w:t>
      </w:r>
      <w:r w:rsidR="007250EF" w:rsidRPr="007250EF">
        <w:rPr>
          <w:rFonts w:ascii="Times New Roman" w:hAnsi="Times New Roman" w:cs="Times New Roman"/>
          <w:sz w:val="22"/>
          <w:szCs w:val="22"/>
        </w:rPr>
        <w:t>.2023г</w:t>
      </w:r>
      <w:r w:rsidR="004C578E" w:rsidRPr="007250EF">
        <w:rPr>
          <w:rFonts w:ascii="Times New Roman" w:hAnsi="Times New Roman" w:cs="Times New Roman"/>
          <w:sz w:val="22"/>
          <w:szCs w:val="22"/>
        </w:rPr>
        <w:t>, с одной стороны, и</w:t>
      </w:r>
      <w:r w:rsidR="007250EF" w:rsidRPr="007250EF">
        <w:rPr>
          <w:rFonts w:ascii="Times New Roman" w:hAnsi="Times New Roman" w:cs="Times New Roman"/>
          <w:sz w:val="22"/>
          <w:szCs w:val="22"/>
        </w:rPr>
        <w:t xml:space="preserve"> </w:t>
      </w:r>
      <w:r w:rsidR="004142F5">
        <w:rPr>
          <w:rFonts w:ascii="Times New Roman" w:hAnsi="Times New Roman" w:cs="Times New Roman"/>
          <w:sz w:val="22"/>
          <w:szCs w:val="22"/>
        </w:rPr>
        <w:t xml:space="preserve">           </w:t>
      </w:r>
      <w:r w:rsidR="007250EF" w:rsidRPr="007250EF">
        <w:rPr>
          <w:rFonts w:ascii="Times New Roman" w:hAnsi="Times New Roman" w:cs="Times New Roman"/>
          <w:sz w:val="22"/>
          <w:szCs w:val="22"/>
        </w:rPr>
        <w:t>именуемое в дальнейшем «Подрядчик», в лице</w:t>
      </w:r>
      <w:r w:rsidR="004142F5">
        <w:rPr>
          <w:rFonts w:ascii="Times New Roman" w:hAnsi="Times New Roman" w:cs="Times New Roman"/>
          <w:sz w:val="22"/>
          <w:szCs w:val="22"/>
        </w:rPr>
        <w:t xml:space="preserve">                                                 </w:t>
      </w:r>
      <w:r w:rsidR="004C578E" w:rsidRPr="007250EF">
        <w:rPr>
          <w:rFonts w:ascii="Times New Roman" w:hAnsi="Times New Roman" w:cs="Times New Roman"/>
          <w:sz w:val="22"/>
          <w:szCs w:val="22"/>
        </w:rPr>
        <w:t>, действующего на основании Устава, с другой стороны,</w:t>
      </w:r>
      <w:r w:rsidR="004C578E" w:rsidRPr="007250EF">
        <w:rPr>
          <w:rFonts w:ascii="Times New Roman" w:hAnsi="Times New Roman" w:cs="Times New Roman"/>
          <w:spacing w:val="4"/>
          <w:sz w:val="22"/>
          <w:szCs w:val="22"/>
        </w:rPr>
        <w:t xml:space="preserve"> </w:t>
      </w:r>
      <w:r w:rsidR="004C578E" w:rsidRPr="007250EF">
        <w:rPr>
          <w:rFonts w:ascii="Times New Roman" w:hAnsi="Times New Roman" w:cs="Times New Roman"/>
          <w:sz w:val="22"/>
          <w:szCs w:val="22"/>
        </w:rPr>
        <w:t xml:space="preserve">заключили настоящее соглашение </w:t>
      </w:r>
      <w:r w:rsidR="004C578E" w:rsidRPr="007250EF">
        <w:rPr>
          <w:rFonts w:ascii="Times New Roman" w:hAnsi="Times New Roman" w:cs="Times New Roman"/>
          <w:spacing w:val="4"/>
          <w:sz w:val="22"/>
          <w:szCs w:val="22"/>
        </w:rPr>
        <w:t xml:space="preserve">к договору </w:t>
      </w:r>
      <w:r w:rsidR="004C578E" w:rsidRPr="007250EF">
        <w:rPr>
          <w:rFonts w:ascii="Times New Roman" w:hAnsi="Times New Roman" w:cs="Times New Roman"/>
          <w:sz w:val="22"/>
          <w:szCs w:val="22"/>
        </w:rPr>
        <w:t>№</w:t>
      </w:r>
      <w:r>
        <w:rPr>
          <w:rFonts w:ascii="Times New Roman" w:hAnsi="Times New Roman" w:cs="Times New Roman"/>
          <w:sz w:val="22"/>
          <w:szCs w:val="22"/>
        </w:rPr>
        <w:t>18</w:t>
      </w:r>
      <w:r w:rsidR="004C578E" w:rsidRPr="007250EF">
        <w:rPr>
          <w:rFonts w:ascii="Times New Roman" w:hAnsi="Times New Roman" w:cs="Times New Roman"/>
          <w:sz w:val="22"/>
          <w:szCs w:val="22"/>
        </w:rPr>
        <w:t>-204.031/202</w:t>
      </w:r>
      <w:r>
        <w:rPr>
          <w:rFonts w:ascii="Times New Roman" w:hAnsi="Times New Roman" w:cs="Times New Roman"/>
          <w:sz w:val="22"/>
          <w:szCs w:val="22"/>
        </w:rPr>
        <w:t>4</w:t>
      </w:r>
      <w:r w:rsidR="004C578E" w:rsidRPr="007250EF">
        <w:rPr>
          <w:rFonts w:ascii="Times New Roman" w:hAnsi="Times New Roman" w:cs="Times New Roman"/>
          <w:sz w:val="22"/>
          <w:szCs w:val="22"/>
        </w:rPr>
        <w:t xml:space="preserve"> о нижеследующем</w:t>
      </w:r>
      <w:r w:rsidR="004C578E" w:rsidRPr="007250EF">
        <w:rPr>
          <w:rFonts w:ascii="Times New Roman" w:hAnsi="Times New Roman" w:cs="Times New Roman"/>
        </w:rPr>
        <w:t>:</w:t>
      </w:r>
    </w:p>
    <w:p w14:paraId="6CC08925" w14:textId="77777777" w:rsidR="00430930" w:rsidRPr="006F6D5C" w:rsidRDefault="00430930"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r w:rsidRPr="00430930">
        <w:rPr>
          <w:rFonts w:ascii="Times New Roman" w:eastAsia="Times New Roman" w:hAnsi="Times New Roman" w:cs="Times New Roman"/>
        </w:rPr>
        <w:t>1.</w:t>
      </w:r>
      <w:r w:rsidRPr="00430930">
        <w:rPr>
          <w:rFonts w:ascii="Times New Roman" w:eastAsia="Times New Roman" w:hAnsi="Times New Roman" w:cs="Times New Roman"/>
        </w:rPr>
        <w:tab/>
        <w:t xml:space="preserve"> </w:t>
      </w:r>
      <w:r w:rsidRPr="006F6D5C">
        <w:rPr>
          <w:rFonts w:ascii="Times New Roman" w:eastAsia="Times New Roman" w:hAnsi="Times New Roman" w:cs="Times New Roman"/>
          <w:sz w:val="22"/>
          <w:szCs w:val="22"/>
        </w:rPr>
        <w:t>Подрядчик настоящим подтверждает, что не является объектом каких-либо применимых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применимых санкций.</w:t>
      </w:r>
    </w:p>
    <w:p w14:paraId="315A4927" w14:textId="77777777" w:rsidR="00430930" w:rsidRPr="006F6D5C" w:rsidRDefault="00430930"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r w:rsidRPr="006F6D5C">
        <w:rPr>
          <w:rFonts w:ascii="Times New Roman" w:eastAsia="Times New Roman" w:hAnsi="Times New Roman" w:cs="Times New Roman"/>
          <w:sz w:val="22"/>
          <w:szCs w:val="22"/>
        </w:rPr>
        <w:t xml:space="preserve">  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14:paraId="6FB5289E" w14:textId="77777777" w:rsidR="00430930" w:rsidRPr="006F6D5C" w:rsidRDefault="00430930"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r w:rsidRPr="006F6D5C">
        <w:rPr>
          <w:rFonts w:ascii="Times New Roman" w:eastAsia="Times New Roman" w:hAnsi="Times New Roman" w:cs="Times New Roman"/>
          <w:sz w:val="22"/>
          <w:szCs w:val="22"/>
        </w:rPr>
        <w:t>2.</w:t>
      </w:r>
      <w:r w:rsidRPr="006F6D5C">
        <w:rPr>
          <w:rFonts w:ascii="Times New Roman" w:eastAsia="Times New Roman" w:hAnsi="Times New Roman" w:cs="Times New Roman"/>
          <w:sz w:val="22"/>
          <w:szCs w:val="22"/>
        </w:rPr>
        <w:tab/>
        <w:t xml:space="preserve">Подрядчик обязуется уведомить Заказчика немедленно, если Подрядчик или любое другое физическое или юридическое лицо, указанное в пункте 1, станет объектом каких-либо применимых санкций после заключения Договора.  </w:t>
      </w:r>
    </w:p>
    <w:p w14:paraId="13E4323B" w14:textId="77777777" w:rsidR="00430930" w:rsidRPr="006F6D5C" w:rsidRDefault="00430930"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r w:rsidRPr="006F6D5C">
        <w:rPr>
          <w:rFonts w:ascii="Times New Roman" w:eastAsia="Times New Roman" w:hAnsi="Times New Roman" w:cs="Times New Roman"/>
          <w:sz w:val="22"/>
          <w:szCs w:val="22"/>
        </w:rPr>
        <w:t>3. Заказчик имеет право немедленно расторгнуть и (или) прекратить исполнение Договора, если станет известно, что Подрядчик или любое другое физическое или юридическое лицо, указанное в пункте 1, являлось объектом применимых санкций в момент заключения Договора и данная информация не была раскрыта, или если Подрядчик или любое физическое или юридическое лицо, указанное в пункте 1 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14:paraId="49D8966C" w14:textId="777A8C73" w:rsidR="004C578E" w:rsidRPr="006F6D5C" w:rsidRDefault="00430930"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r w:rsidRPr="006F6D5C">
        <w:rPr>
          <w:rFonts w:ascii="Times New Roman" w:eastAsia="Times New Roman" w:hAnsi="Times New Roman" w:cs="Times New Roman"/>
          <w:sz w:val="22"/>
          <w:szCs w:val="22"/>
        </w:rPr>
        <w:t>4. Расторжение и (или) прекращение исполнения Договора согласно пункту 3 не создаёт для Заказчика обязательства в отношении возмещения расходов/убытков, иных платежей и/или затрат Подрядчика, возникающих/возникших в связи с таким расторжением и (или) прекращением исполнения. Расторжение и (или) прекращение исполнения Договора осуществляется путем направления Заказчиком письменного уведомления не позднее, чем за 10 (десять) календарных дней до даты расторжения и (или) прекращения действия Договора. Договор считается расторгнутым и (или) прекращенным с даты, указанной в уведомлении о расторжении Договора.</w:t>
      </w:r>
    </w:p>
    <w:tbl>
      <w:tblPr>
        <w:tblW w:w="10099" w:type="dxa"/>
        <w:tblInd w:w="-318" w:type="dxa"/>
        <w:tblLook w:val="01E0" w:firstRow="1" w:lastRow="1" w:firstColumn="1" w:lastColumn="1" w:noHBand="0" w:noVBand="0"/>
      </w:tblPr>
      <w:tblGrid>
        <w:gridCol w:w="5529"/>
        <w:gridCol w:w="4570"/>
      </w:tblGrid>
      <w:tr w:rsidR="006F6D5C" w14:paraId="132F3337" w14:textId="77777777" w:rsidTr="00481AF6">
        <w:trPr>
          <w:trHeight w:val="1134"/>
        </w:trPr>
        <w:tc>
          <w:tcPr>
            <w:tcW w:w="5529" w:type="dxa"/>
          </w:tcPr>
          <w:p w14:paraId="1C0E765B" w14:textId="77777777" w:rsidR="006F6D5C" w:rsidRDefault="006F6D5C" w:rsidP="00481AF6">
            <w:pPr>
              <w:widowControl w:val="0"/>
              <w:spacing w:after="0" w:line="240" w:lineRule="auto"/>
              <w:ind w:left="33"/>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5DB15D3F" w14:textId="6928450F" w:rsidR="006F6D5C" w:rsidRPr="0080728B" w:rsidRDefault="006F6D5C" w:rsidP="00481AF6">
            <w:pPr>
              <w:widowControl w:val="0"/>
              <w:jc w:val="both"/>
              <w:rPr>
                <w:rFonts w:ascii="Times New Roman" w:hAnsi="Times New Roman" w:cs="Times New Roman"/>
                <w:b/>
                <w:sz w:val="22"/>
                <w:szCs w:val="22"/>
              </w:rPr>
            </w:pPr>
          </w:p>
        </w:tc>
        <w:tc>
          <w:tcPr>
            <w:tcW w:w="4570" w:type="dxa"/>
          </w:tcPr>
          <w:p w14:paraId="785312F9" w14:textId="77777777" w:rsidR="006F6D5C" w:rsidRPr="0080728B" w:rsidRDefault="006F6D5C" w:rsidP="00481AF6">
            <w:pPr>
              <w:widowControl w:val="0"/>
              <w:spacing w:after="0" w:line="240" w:lineRule="auto"/>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260BD98A" w14:textId="6B9297A9" w:rsidR="006F6D5C" w:rsidRPr="00B430E9" w:rsidRDefault="00283585" w:rsidP="00481AF6">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Директор филиала </w:t>
            </w:r>
            <w:r w:rsidR="006F6D5C">
              <w:rPr>
                <w:rFonts w:ascii="Times New Roman" w:eastAsia="Times New Roman" w:hAnsi="Times New Roman" w:cs="Times New Roman"/>
                <w:sz w:val="22"/>
                <w:szCs w:val="22"/>
              </w:rPr>
              <w:t>АО «ИЭСК»</w:t>
            </w:r>
          </w:p>
          <w:p w14:paraId="2FA53902" w14:textId="77777777" w:rsidR="006F6D5C" w:rsidRPr="00B430E9" w:rsidRDefault="006F6D5C" w:rsidP="00481AF6">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7088CC34" w14:textId="77777777" w:rsidR="006F6D5C" w:rsidRPr="00B430E9" w:rsidRDefault="006F6D5C" w:rsidP="00481AF6">
            <w:pPr>
              <w:spacing w:after="0" w:line="240" w:lineRule="auto"/>
              <w:jc w:val="both"/>
              <w:rPr>
                <w:rFonts w:ascii="Times New Roman" w:eastAsia="Times New Roman" w:hAnsi="Times New Roman" w:cs="Times New Roman"/>
                <w:sz w:val="22"/>
                <w:szCs w:val="22"/>
              </w:rPr>
            </w:pPr>
          </w:p>
          <w:p w14:paraId="4B0ED5DC" w14:textId="77777777" w:rsidR="006F6D5C" w:rsidRPr="0080728B" w:rsidRDefault="006F6D5C" w:rsidP="00481AF6">
            <w:pPr>
              <w:widowControl w:val="0"/>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r>
    </w:tbl>
    <w:p w14:paraId="336B1343" w14:textId="77777777" w:rsidR="00430930" w:rsidRPr="006F6D5C" w:rsidRDefault="00430930"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p>
    <w:p w14:paraId="7DE9C042" w14:textId="77777777" w:rsidR="004C578E" w:rsidRDefault="004C578E" w:rsidP="004C578E">
      <w:pPr>
        <w:rPr>
          <w:lang w:val="x-none"/>
        </w:rPr>
      </w:pPr>
      <w:r>
        <w:rPr>
          <w:lang w:val="x-none"/>
        </w:rPr>
        <w:br w:type="page"/>
      </w:r>
    </w:p>
    <w:p w14:paraId="0B81A156" w14:textId="77777777" w:rsidR="004C578E" w:rsidRPr="004142F5" w:rsidRDefault="004C578E" w:rsidP="004C578E">
      <w:pPr>
        <w:suppressAutoHyphens/>
        <w:autoSpaceDE w:val="0"/>
        <w:spacing w:before="120" w:line="240" w:lineRule="auto"/>
        <w:ind w:firstLine="6804"/>
        <w:jc w:val="center"/>
        <w:outlineLvl w:val="0"/>
        <w:rPr>
          <w:rFonts w:ascii="Times New Roman" w:eastAsia="Times New Roman" w:hAnsi="Times New Roman" w:cs="Times New Roman"/>
          <w:b/>
          <w:sz w:val="22"/>
          <w:szCs w:val="22"/>
          <w:lang w:eastAsia="ar-SA"/>
        </w:rPr>
      </w:pPr>
      <w:bookmarkStart w:id="280" w:name="_Toc129353702"/>
      <w:bookmarkStart w:id="281" w:name="_Toc136347355"/>
      <w:r w:rsidRPr="004142F5">
        <w:rPr>
          <w:rFonts w:ascii="Times New Roman" w:eastAsia="Times New Roman" w:hAnsi="Times New Roman" w:cs="Times New Roman"/>
          <w:b/>
          <w:i/>
          <w:sz w:val="22"/>
          <w:szCs w:val="22"/>
          <w:lang w:eastAsia="ar-SA"/>
        </w:rPr>
        <w:lastRenderedPageBreak/>
        <w:t>Приложение №</w:t>
      </w:r>
      <w:r w:rsidRPr="004142F5">
        <w:rPr>
          <w:rFonts w:ascii="Times New Roman" w:eastAsia="Times New Roman" w:hAnsi="Times New Roman" w:cs="Times New Roman"/>
          <w:b/>
          <w:i/>
          <w:sz w:val="22"/>
          <w:szCs w:val="22"/>
          <w:lang w:val="en-US" w:eastAsia="ar-SA"/>
        </w:rPr>
        <w:t> </w:t>
      </w:r>
      <w:r w:rsidRPr="004142F5">
        <w:rPr>
          <w:rFonts w:ascii="Times New Roman" w:eastAsia="Times New Roman" w:hAnsi="Times New Roman" w:cs="Times New Roman"/>
          <w:b/>
          <w:i/>
          <w:sz w:val="22"/>
          <w:szCs w:val="22"/>
          <w:lang w:eastAsia="ar-SA"/>
        </w:rPr>
        <w:t>12</w:t>
      </w:r>
      <w:r w:rsidRPr="004142F5">
        <w:rPr>
          <w:rFonts w:ascii="Times New Roman" w:eastAsia="Times New Roman" w:hAnsi="Times New Roman" w:cs="Times New Roman"/>
          <w:b/>
          <w:i/>
          <w:sz w:val="22"/>
          <w:szCs w:val="22"/>
          <w:lang w:eastAsia="ar-SA"/>
        </w:rPr>
        <w:br/>
      </w:r>
      <w:r w:rsidRPr="004142F5">
        <w:rPr>
          <w:rFonts w:ascii="Times New Roman" w:eastAsia="Times New Roman" w:hAnsi="Times New Roman" w:cs="Times New Roman"/>
          <w:b/>
          <w:sz w:val="22"/>
          <w:szCs w:val="22"/>
          <w:lang w:eastAsia="ar-SA"/>
        </w:rPr>
        <w:t>АНТИКОРРУПЦИОННАЯ ОГОВОРКА</w:t>
      </w:r>
      <w:bookmarkEnd w:id="280"/>
      <w:bookmarkEnd w:id="281"/>
    </w:p>
    <w:p w14:paraId="75E7042E" w14:textId="66EF8A3A" w:rsidR="004142F5" w:rsidRPr="004142F5" w:rsidRDefault="00283585" w:rsidP="00430930">
      <w:pPr>
        <w:tabs>
          <w:tab w:val="left" w:pos="5505"/>
        </w:tabs>
        <w:spacing w:after="0" w:line="240" w:lineRule="auto"/>
        <w:ind w:firstLine="709"/>
        <w:jc w:val="both"/>
        <w:rPr>
          <w:rFonts w:ascii="Times New Roman" w:hAnsi="Times New Roman" w:cs="Times New Roman"/>
          <w:sz w:val="22"/>
          <w:szCs w:val="22"/>
        </w:rPr>
      </w:pPr>
      <w:r>
        <w:rPr>
          <w:rFonts w:ascii="Times New Roman" w:hAnsi="Times New Roman" w:cs="Times New Roman"/>
          <w:sz w:val="22"/>
          <w:szCs w:val="22"/>
        </w:rPr>
        <w:t>А</w:t>
      </w:r>
      <w:r w:rsidR="004142F5" w:rsidRPr="004142F5">
        <w:rPr>
          <w:rFonts w:ascii="Times New Roman" w:hAnsi="Times New Roman" w:cs="Times New Roman"/>
          <w:sz w:val="22"/>
          <w:szCs w:val="22"/>
        </w:rPr>
        <w:t>кционерное общество «Иркутская электр</w:t>
      </w:r>
      <w:r>
        <w:rPr>
          <w:rFonts w:ascii="Times New Roman" w:hAnsi="Times New Roman" w:cs="Times New Roman"/>
          <w:sz w:val="22"/>
          <w:szCs w:val="22"/>
        </w:rPr>
        <w:t>осетевая компания» (</w:t>
      </w:r>
      <w:r w:rsidR="004142F5" w:rsidRPr="004142F5">
        <w:rPr>
          <w:rFonts w:ascii="Times New Roman" w:hAnsi="Times New Roman" w:cs="Times New Roman"/>
          <w:sz w:val="22"/>
          <w:szCs w:val="22"/>
        </w:rPr>
        <w:t>АО «ИЭСК»), именуемое в дальнейшем «Заказ</w:t>
      </w:r>
      <w:r>
        <w:rPr>
          <w:rFonts w:ascii="Times New Roman" w:hAnsi="Times New Roman" w:cs="Times New Roman"/>
          <w:sz w:val="22"/>
          <w:szCs w:val="22"/>
        </w:rPr>
        <w:t xml:space="preserve">чик», в лице директора филиала </w:t>
      </w:r>
      <w:r w:rsidR="004142F5" w:rsidRPr="004142F5">
        <w:rPr>
          <w:rFonts w:ascii="Times New Roman" w:hAnsi="Times New Roman" w:cs="Times New Roman"/>
          <w:sz w:val="22"/>
          <w:szCs w:val="22"/>
        </w:rPr>
        <w:t>АО «ИЭСК» «Центральные электрические сети» Ермолова Алексея Владимировича действующего на основании доверенности № юр-124 от 03.07.2023г, с одной стороны, и            именуемое в дальнейшем «Подрядчик», в лице                                                 , действующего на основании Устава, с другой стороны, заключили настоящее соглашение к договору №</w:t>
      </w:r>
      <w:r>
        <w:rPr>
          <w:rFonts w:ascii="Times New Roman" w:hAnsi="Times New Roman" w:cs="Times New Roman"/>
          <w:sz w:val="22"/>
          <w:szCs w:val="22"/>
        </w:rPr>
        <w:t>18</w:t>
      </w:r>
      <w:r w:rsidR="004142F5" w:rsidRPr="004142F5">
        <w:rPr>
          <w:rFonts w:ascii="Times New Roman" w:hAnsi="Times New Roman" w:cs="Times New Roman"/>
          <w:sz w:val="22"/>
          <w:szCs w:val="22"/>
        </w:rPr>
        <w:t>-204.031/202</w:t>
      </w:r>
      <w:r>
        <w:rPr>
          <w:rFonts w:ascii="Times New Roman" w:hAnsi="Times New Roman" w:cs="Times New Roman"/>
          <w:sz w:val="22"/>
          <w:szCs w:val="22"/>
        </w:rPr>
        <w:t>4</w:t>
      </w:r>
      <w:r w:rsidR="004142F5" w:rsidRPr="004142F5">
        <w:rPr>
          <w:rFonts w:ascii="Times New Roman" w:hAnsi="Times New Roman" w:cs="Times New Roman"/>
          <w:sz w:val="22"/>
          <w:szCs w:val="22"/>
        </w:rPr>
        <w:t xml:space="preserve"> о нижеследующем:</w:t>
      </w:r>
    </w:p>
    <w:p w14:paraId="470E3CC3" w14:textId="7EED6FCD" w:rsidR="00430930" w:rsidRPr="004142F5" w:rsidRDefault="00430930" w:rsidP="00430930">
      <w:pPr>
        <w:tabs>
          <w:tab w:val="left" w:pos="5505"/>
        </w:tabs>
        <w:spacing w:after="0" w:line="240" w:lineRule="auto"/>
        <w:ind w:firstLine="709"/>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 xml:space="preserve">1. При исполнении обязательств Стороны, их аффилированные лица, работники или лица, действующие от их имени и (или) в их интересах: </w:t>
      </w:r>
    </w:p>
    <w:p w14:paraId="083DD0D2" w14:textId="77777777" w:rsidR="00430930" w:rsidRPr="004142F5" w:rsidRDefault="00430930" w:rsidP="00430930">
      <w:pPr>
        <w:tabs>
          <w:tab w:val="left" w:pos="5505"/>
        </w:tabs>
        <w:spacing w:after="0" w:line="240" w:lineRule="auto"/>
        <w:ind w:firstLine="709"/>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 xml:space="preserve">(1) лично или через посредников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 неправомерные преимущества или реализовать неправомерные цели, а также не оказывают содействие в реализации данных незаконных действий; </w:t>
      </w:r>
    </w:p>
    <w:p w14:paraId="4680C2CF" w14:textId="77777777" w:rsidR="00430930" w:rsidRPr="004142F5" w:rsidRDefault="00430930" w:rsidP="00430930">
      <w:pPr>
        <w:tabs>
          <w:tab w:val="left" w:pos="5505"/>
        </w:tabs>
        <w:spacing w:after="0" w:line="240" w:lineRule="auto"/>
        <w:ind w:firstLine="709"/>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 xml:space="preserve">(2) 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 </w:t>
      </w:r>
    </w:p>
    <w:p w14:paraId="54BE53B8" w14:textId="77777777" w:rsidR="00430930" w:rsidRPr="004142F5" w:rsidRDefault="00430930" w:rsidP="00430930">
      <w:pPr>
        <w:tabs>
          <w:tab w:val="left" w:pos="5505"/>
        </w:tabs>
        <w:spacing w:after="0" w:line="240" w:lineRule="auto"/>
        <w:ind w:firstLine="709"/>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(3) 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249E8F7D" w14:textId="77777777" w:rsidR="00430930" w:rsidRPr="004142F5" w:rsidRDefault="00430930" w:rsidP="00430930">
      <w:pPr>
        <w:tabs>
          <w:tab w:val="left" w:pos="5505"/>
        </w:tabs>
        <w:spacing w:after="0" w:line="240" w:lineRule="auto"/>
        <w:ind w:firstLine="709"/>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2. В случае возникновения у Сторон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об этом в письменной форме.</w:t>
      </w:r>
    </w:p>
    <w:p w14:paraId="71F3797C" w14:textId="77777777" w:rsidR="00430930" w:rsidRPr="004142F5" w:rsidRDefault="00430930" w:rsidP="00430930">
      <w:pPr>
        <w:tabs>
          <w:tab w:val="left" w:pos="5505"/>
        </w:tabs>
        <w:spacing w:after="0" w:line="240" w:lineRule="auto"/>
        <w:ind w:firstLine="709"/>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 xml:space="preserve">3.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в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 </w:t>
      </w:r>
    </w:p>
    <w:p w14:paraId="24888A67" w14:textId="77777777" w:rsidR="00430930" w:rsidRPr="004142F5" w:rsidRDefault="00430930" w:rsidP="00430930">
      <w:pPr>
        <w:tabs>
          <w:tab w:val="left" w:pos="5505"/>
        </w:tabs>
        <w:spacing w:after="0" w:line="240" w:lineRule="auto"/>
        <w:ind w:firstLine="709"/>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 xml:space="preserve">4. Стороны прилагают разумные усилия, чтобы минимизировать риск возникновения деловых отношений с контрагентами, вовлеченными в коррупционную деятельность, а также оказывают взаимное содействие друг другу в целях предотвращения коррупции. Стороны 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 </w:t>
      </w:r>
    </w:p>
    <w:p w14:paraId="25324ABD" w14:textId="77777777" w:rsidR="00430930" w:rsidRPr="004142F5" w:rsidRDefault="00430930" w:rsidP="00430930">
      <w:pPr>
        <w:tabs>
          <w:tab w:val="left" w:pos="5505"/>
        </w:tabs>
        <w:spacing w:after="0" w:line="240" w:lineRule="auto"/>
        <w:ind w:firstLine="709"/>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 xml:space="preserve">5. 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договора. </w:t>
      </w:r>
    </w:p>
    <w:p w14:paraId="156A0CC7" w14:textId="77777777" w:rsidR="00430930" w:rsidRPr="004142F5" w:rsidRDefault="00430930" w:rsidP="00430930">
      <w:pPr>
        <w:tabs>
          <w:tab w:val="left" w:pos="5505"/>
        </w:tabs>
        <w:spacing w:after="0" w:line="240" w:lineRule="auto"/>
        <w:ind w:firstLine="709"/>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6. Стороны гарантируют осуществление надлежащего разбирательства по выявленным фактам с соблюдением принципов конфиденциальности и применением эффективных мер по устранению практических затруднений и предотвращению возможных конфликтных ситуаций.</w:t>
      </w:r>
    </w:p>
    <w:p w14:paraId="256D7A8B" w14:textId="50FD81D9" w:rsidR="0094699A" w:rsidRPr="004142F5" w:rsidRDefault="00430930" w:rsidP="002B7298">
      <w:pPr>
        <w:tabs>
          <w:tab w:val="left" w:pos="5505"/>
        </w:tabs>
        <w:spacing w:after="0" w:line="240" w:lineRule="auto"/>
        <w:ind w:firstLine="709"/>
        <w:jc w:val="both"/>
        <w:rPr>
          <w:rFonts w:ascii="Times New Roman" w:hAnsi="Times New Roman" w:cs="Times New Roman"/>
          <w:sz w:val="22"/>
          <w:szCs w:val="22"/>
        </w:rPr>
      </w:pPr>
      <w:r w:rsidRPr="004142F5">
        <w:rPr>
          <w:rFonts w:ascii="Times New Roman" w:eastAsia="Times New Roman" w:hAnsi="Times New Roman" w:cs="Times New Roman"/>
          <w:sz w:val="22"/>
          <w:szCs w:val="22"/>
        </w:rPr>
        <w:t>7. Стороны гарантируют полную конфиденциальность при исполнении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tbl>
      <w:tblPr>
        <w:tblW w:w="9978" w:type="dxa"/>
        <w:tblInd w:w="-318" w:type="dxa"/>
        <w:tblLook w:val="01E0" w:firstRow="1" w:lastRow="1" w:firstColumn="1" w:lastColumn="1" w:noHBand="0" w:noVBand="0"/>
      </w:tblPr>
      <w:tblGrid>
        <w:gridCol w:w="5463"/>
        <w:gridCol w:w="4515"/>
      </w:tblGrid>
      <w:tr w:rsidR="0094699A" w:rsidRPr="004142F5" w14:paraId="16DCFD10" w14:textId="77777777" w:rsidTr="008966A7">
        <w:trPr>
          <w:trHeight w:val="744"/>
        </w:trPr>
        <w:tc>
          <w:tcPr>
            <w:tcW w:w="5463" w:type="dxa"/>
          </w:tcPr>
          <w:p w14:paraId="4E1A6CBB" w14:textId="77777777" w:rsidR="0094699A" w:rsidRPr="004142F5" w:rsidRDefault="0094699A" w:rsidP="00481AF6">
            <w:pPr>
              <w:widowControl w:val="0"/>
              <w:spacing w:after="0" w:line="240" w:lineRule="auto"/>
              <w:ind w:left="33"/>
              <w:jc w:val="both"/>
              <w:rPr>
                <w:rFonts w:ascii="Times New Roman" w:hAnsi="Times New Roman" w:cs="Times New Roman"/>
                <w:b/>
                <w:sz w:val="22"/>
                <w:szCs w:val="22"/>
              </w:rPr>
            </w:pPr>
            <w:r w:rsidRPr="004142F5">
              <w:rPr>
                <w:rFonts w:ascii="Times New Roman" w:hAnsi="Times New Roman" w:cs="Times New Roman"/>
                <w:b/>
                <w:sz w:val="22"/>
                <w:szCs w:val="22"/>
              </w:rPr>
              <w:t>Подрядчик:</w:t>
            </w:r>
          </w:p>
          <w:p w14:paraId="73BE2E8F" w14:textId="303B586F" w:rsidR="0094699A" w:rsidRPr="004142F5" w:rsidRDefault="0094699A" w:rsidP="00481AF6">
            <w:pPr>
              <w:widowControl w:val="0"/>
              <w:jc w:val="both"/>
              <w:rPr>
                <w:rFonts w:ascii="Times New Roman" w:hAnsi="Times New Roman" w:cs="Times New Roman"/>
                <w:b/>
                <w:sz w:val="22"/>
                <w:szCs w:val="22"/>
              </w:rPr>
            </w:pPr>
          </w:p>
        </w:tc>
        <w:tc>
          <w:tcPr>
            <w:tcW w:w="4515" w:type="dxa"/>
          </w:tcPr>
          <w:p w14:paraId="620D20C7" w14:textId="77777777" w:rsidR="0094699A" w:rsidRPr="004142F5" w:rsidRDefault="0094699A" w:rsidP="00481AF6">
            <w:pPr>
              <w:widowControl w:val="0"/>
              <w:spacing w:after="0" w:line="240" w:lineRule="auto"/>
              <w:jc w:val="both"/>
              <w:rPr>
                <w:rFonts w:ascii="Times New Roman" w:hAnsi="Times New Roman" w:cs="Times New Roman"/>
                <w:b/>
                <w:sz w:val="22"/>
                <w:szCs w:val="22"/>
              </w:rPr>
            </w:pPr>
            <w:r w:rsidRPr="004142F5">
              <w:rPr>
                <w:rFonts w:ascii="Times New Roman" w:hAnsi="Times New Roman" w:cs="Times New Roman"/>
                <w:b/>
                <w:sz w:val="22"/>
                <w:szCs w:val="22"/>
              </w:rPr>
              <w:t>Заказчик:</w:t>
            </w:r>
          </w:p>
          <w:p w14:paraId="2CAF63D0" w14:textId="78BF9969" w:rsidR="0094699A" w:rsidRPr="004142F5" w:rsidRDefault="00283585" w:rsidP="00481AF6">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Директор филиала </w:t>
            </w:r>
            <w:r w:rsidR="0094699A" w:rsidRPr="004142F5">
              <w:rPr>
                <w:rFonts w:ascii="Times New Roman" w:eastAsia="Times New Roman" w:hAnsi="Times New Roman" w:cs="Times New Roman"/>
                <w:sz w:val="22"/>
                <w:szCs w:val="22"/>
              </w:rPr>
              <w:t>АО «ИЭСК»</w:t>
            </w:r>
          </w:p>
          <w:p w14:paraId="5F94DD28" w14:textId="77777777" w:rsidR="0094699A" w:rsidRPr="004142F5" w:rsidRDefault="0094699A" w:rsidP="00481AF6">
            <w:pPr>
              <w:spacing w:after="0" w:line="240" w:lineRule="auto"/>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«Центральные электрические сети»</w:t>
            </w:r>
          </w:p>
          <w:p w14:paraId="6CF52304" w14:textId="77777777" w:rsidR="0094699A" w:rsidRPr="004142F5" w:rsidRDefault="0094699A" w:rsidP="00481AF6">
            <w:pPr>
              <w:spacing w:after="0" w:line="240" w:lineRule="auto"/>
              <w:jc w:val="both"/>
              <w:rPr>
                <w:rFonts w:ascii="Times New Roman" w:eastAsia="Times New Roman" w:hAnsi="Times New Roman" w:cs="Times New Roman"/>
                <w:sz w:val="22"/>
                <w:szCs w:val="22"/>
              </w:rPr>
            </w:pPr>
          </w:p>
          <w:p w14:paraId="134D4857" w14:textId="77777777" w:rsidR="0094699A" w:rsidRPr="004142F5" w:rsidRDefault="0094699A" w:rsidP="00481AF6">
            <w:pPr>
              <w:widowControl w:val="0"/>
              <w:jc w:val="both"/>
              <w:rPr>
                <w:rFonts w:ascii="Times New Roman" w:hAnsi="Times New Roman" w:cs="Times New Roman"/>
                <w:b/>
                <w:sz w:val="22"/>
                <w:szCs w:val="22"/>
              </w:rPr>
            </w:pPr>
            <w:r w:rsidRPr="004142F5">
              <w:rPr>
                <w:rFonts w:ascii="Times New Roman" w:eastAsia="Times New Roman" w:hAnsi="Times New Roman" w:cs="Times New Roman"/>
                <w:sz w:val="22"/>
                <w:szCs w:val="22"/>
              </w:rPr>
              <w:t>___________________/А.В. Ермолов/</w:t>
            </w:r>
          </w:p>
        </w:tc>
      </w:tr>
    </w:tbl>
    <w:p w14:paraId="1EE60649" w14:textId="77777777" w:rsidR="0094699A" w:rsidRPr="004142F5" w:rsidRDefault="0094699A" w:rsidP="008966A7">
      <w:pPr>
        <w:rPr>
          <w:sz w:val="22"/>
          <w:szCs w:val="22"/>
        </w:rPr>
      </w:pPr>
    </w:p>
    <w:sectPr w:rsidR="0094699A" w:rsidRPr="004142F5" w:rsidSect="00D4521C">
      <w:pgSz w:w="11906" w:h="16838" w:code="9"/>
      <w:pgMar w:top="0"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2205E9" w14:textId="77777777" w:rsidR="00442E61" w:rsidRDefault="00442E61">
      <w:pPr>
        <w:spacing w:after="0" w:line="240" w:lineRule="auto"/>
      </w:pPr>
      <w:r>
        <w:separator/>
      </w:r>
    </w:p>
  </w:endnote>
  <w:endnote w:type="continuationSeparator" w:id="0">
    <w:p w14:paraId="647116ED" w14:textId="77777777" w:rsidR="00442E61" w:rsidRDefault="00442E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w:altName w:val="Times New Roman"/>
    <w:panose1 w:val="00000000000000000000"/>
    <w:charset w:val="00"/>
    <w:family w:val="roman"/>
    <w:notTrueType/>
    <w:pitch w:val="default"/>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5507F" w14:textId="77777777" w:rsidR="00F0248F" w:rsidRPr="003F011C" w:rsidRDefault="00F0248F" w:rsidP="00932587">
    <w:pPr>
      <w:jc w:val="right"/>
    </w:pPr>
    <w:r>
      <w:rPr>
        <w:lang w:val="en-US"/>
      </w:rPr>
      <w:tab/>
    </w:r>
    <w:r>
      <w:fldChar w:fldCharType="begin"/>
    </w:r>
    <w:r>
      <w:instrText xml:space="preserve"> PAGE   \* MERGEFORMAT </w:instrText>
    </w:r>
    <w:r>
      <w:fldChar w:fldCharType="separate"/>
    </w:r>
    <w:r>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55082" w14:textId="27B31418" w:rsidR="00F0248F" w:rsidRPr="00406C29" w:rsidRDefault="00F0248F" w:rsidP="00932587">
    <w:pPr>
      <w:jc w:val="right"/>
      <w:rPr>
        <w:rFonts w:ascii="Times New Roman" w:hAnsi="Times New Roman" w:cs="Times New Roman"/>
      </w:rPr>
    </w:pPr>
    <w:r>
      <w:rPr>
        <w:lang w:val="en-US"/>
      </w:rPr>
      <w:tab/>
    </w:r>
    <w:r w:rsidRPr="00406C29">
      <w:rPr>
        <w:rFonts w:ascii="Times New Roman" w:hAnsi="Times New Roman" w:cs="Times New Roman"/>
      </w:rPr>
      <w:fldChar w:fldCharType="begin"/>
    </w:r>
    <w:r w:rsidRPr="00406C29">
      <w:rPr>
        <w:rFonts w:ascii="Times New Roman" w:hAnsi="Times New Roman" w:cs="Times New Roman"/>
      </w:rPr>
      <w:instrText xml:space="preserve"> PAGE   \* MERGEFORMAT </w:instrText>
    </w:r>
    <w:r w:rsidRPr="00406C29">
      <w:rPr>
        <w:rFonts w:ascii="Times New Roman" w:hAnsi="Times New Roman" w:cs="Times New Roman"/>
      </w:rPr>
      <w:fldChar w:fldCharType="separate"/>
    </w:r>
    <w:r w:rsidR="002D6F77">
      <w:rPr>
        <w:rFonts w:ascii="Times New Roman" w:hAnsi="Times New Roman" w:cs="Times New Roman"/>
        <w:noProof/>
      </w:rPr>
      <w:t>85</w:t>
    </w:r>
    <w:r w:rsidRPr="00406C29">
      <w:rPr>
        <w:rFonts w:ascii="Times New Roman" w:hAnsi="Times New Roman" w:cs="Times New Roman"/>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84402C" w14:textId="77777777" w:rsidR="00442E61" w:rsidRDefault="00442E61" w:rsidP="00932587">
      <w:r>
        <w:separator/>
      </w:r>
    </w:p>
  </w:footnote>
  <w:footnote w:type="continuationSeparator" w:id="0">
    <w:p w14:paraId="7D9400BD" w14:textId="77777777" w:rsidR="00442E61" w:rsidRDefault="00442E61" w:rsidP="00932587">
      <w:r>
        <w:continuationSeparator/>
      </w:r>
    </w:p>
  </w:footnote>
  <w:footnote w:type="continuationNotice" w:id="1">
    <w:p w14:paraId="7A00A97A" w14:textId="77777777" w:rsidR="00442E61" w:rsidRDefault="00442E6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5507D" w14:textId="77777777" w:rsidR="00F0248F" w:rsidRPr="00461CF5" w:rsidRDefault="00F0248F" w:rsidP="00932587">
    <w:pPr>
      <w:pStyle w:val="ae"/>
      <w:jc w:val="center"/>
      <w:rPr>
        <w:i/>
      </w:rPr>
    </w:pPr>
    <w:r w:rsidRPr="00461CF5">
      <w:rPr>
        <w:i/>
      </w:rPr>
      <w:t>Договор подряда на реконструкци</w:t>
    </w:r>
    <w:r>
      <w:rPr>
        <w:i/>
      </w:rPr>
      <w:t>ю</w:t>
    </w:r>
    <w:r w:rsidRPr="00461CF5">
      <w:rPr>
        <w:i/>
      </w:rPr>
      <w:t xml:space="preserve"> № </w:t>
    </w:r>
    <w:r w:rsidRPr="00103D6E">
      <w:t>[</w:t>
    </w:r>
    <w:r>
      <w:rPr>
        <w:i/>
      </w:rPr>
      <w:t>номер</w:t>
    </w:r>
    <w:r w:rsidRPr="00103D6E">
      <w:t xml:space="preserve">] </w:t>
    </w:r>
    <w:r w:rsidRPr="00461CF5">
      <w:rPr>
        <w:i/>
      </w:rPr>
      <w:t>от</w:t>
    </w:r>
    <w:r w:rsidRPr="00103D6E">
      <w:t>[</w:t>
    </w:r>
    <w:r>
      <w:rPr>
        <w:i/>
      </w:rPr>
      <w:t>дата</w:t>
    </w:r>
    <w:r w:rsidRPr="00103D6E">
      <w:t>]</w:t>
    </w:r>
    <w:r>
      <w:t> </w:t>
    </w:r>
    <w:r w:rsidRPr="00461CF5">
      <w:rPr>
        <w:i/>
      </w:rPr>
      <w:t>г.</w:t>
    </w:r>
  </w:p>
  <w:p w14:paraId="7285507E" w14:textId="77777777" w:rsidR="00F0248F" w:rsidRPr="00A74043" w:rsidRDefault="00F0248F" w:rsidP="00932587">
    <w:pPr>
      <w:pStyle w:val="ae"/>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55081" w14:textId="7DE786FB" w:rsidR="00F0248F" w:rsidRPr="001C2236" w:rsidRDefault="00F0248F" w:rsidP="001C2236">
    <w:pPr>
      <w:pStyle w:val="ae"/>
      <w:jc w:val="center"/>
      <w:rPr>
        <w:rFonts w:ascii="Times New Roman" w:hAnsi="Times New Roman" w:cs="Times New Roman"/>
        <w:i/>
      </w:rPr>
    </w:pPr>
    <w:r>
      <w:tab/>
    </w:r>
    <w:r w:rsidRPr="008D3429">
      <w:rPr>
        <w:rFonts w:ascii="Times New Roman" w:hAnsi="Times New Roman" w:cs="Times New Roman"/>
        <w:i/>
      </w:rPr>
      <w:t xml:space="preserve">Договор подряда на </w:t>
    </w:r>
    <w:r>
      <w:rPr>
        <w:rFonts w:ascii="Times New Roman" w:hAnsi="Times New Roman" w:cs="Times New Roman"/>
        <w:i/>
      </w:rPr>
      <w:t>разработку проектной и рабочей документации</w:t>
    </w:r>
    <w:r w:rsidRPr="008D3429">
      <w:rPr>
        <w:rFonts w:ascii="Times New Roman" w:hAnsi="Times New Roman" w:cs="Times New Roman"/>
        <w:i/>
      </w:rPr>
      <w:t xml:space="preserve"> № </w:t>
    </w:r>
    <w:r w:rsidRPr="00F0248F">
      <w:rPr>
        <w:rFonts w:ascii="Times New Roman" w:hAnsi="Times New Roman" w:cs="Times New Roman"/>
        <w:i/>
      </w:rPr>
      <w:t>18-204.031/2024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A"/>
    <w:multiLevelType w:val="hybridMultilevel"/>
    <w:tmpl w:val="12CA1C5E"/>
    <w:lvl w:ilvl="0" w:tplc="780ABAC6">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B19C6146">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29A639DE">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52BA3578">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CB0C175C">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9F86504E">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13424CFA">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7F4ABA6A">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1CB00456">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1"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0344C9E"/>
    <w:multiLevelType w:val="hybridMultilevel"/>
    <w:tmpl w:val="1DEC4C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7FD088A"/>
    <w:multiLevelType w:val="hybridMultilevel"/>
    <w:tmpl w:val="6EE0FC28"/>
    <w:lvl w:ilvl="0" w:tplc="FFFFFFFF">
      <w:start w:val="1"/>
      <w:numFmt w:val="bullet"/>
      <w:lvlText w:val="-"/>
      <w:lvlJc w:val="left"/>
      <w:pPr>
        <w:ind w:left="1287" w:hanging="360"/>
      </w:pPr>
      <w:rPr>
        <w:rFonts w:ascii="Arial" w:hAnsi="Arial"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4"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35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C341C7C"/>
    <w:multiLevelType w:val="hybridMultilevel"/>
    <w:tmpl w:val="D56E85A8"/>
    <w:lvl w:ilvl="0" w:tplc="B802B2D2">
      <w:start w:val="1"/>
      <w:numFmt w:val="bullet"/>
      <w:lvlText w:val=""/>
      <w:lvlJc w:val="left"/>
      <w:pPr>
        <w:ind w:left="1069" w:hanging="360"/>
      </w:pPr>
      <w:rPr>
        <w:rFonts w:ascii="Symbol" w:hAnsi="Symbol" w:hint="default"/>
      </w:rPr>
    </w:lvl>
    <w:lvl w:ilvl="1" w:tplc="903CBB3C" w:tentative="1">
      <w:start w:val="1"/>
      <w:numFmt w:val="bullet"/>
      <w:lvlText w:val="o"/>
      <w:lvlJc w:val="left"/>
      <w:pPr>
        <w:ind w:left="1789" w:hanging="360"/>
      </w:pPr>
      <w:rPr>
        <w:rFonts w:ascii="Courier New" w:hAnsi="Courier New" w:cs="Courier New" w:hint="default"/>
      </w:rPr>
    </w:lvl>
    <w:lvl w:ilvl="2" w:tplc="62747BC2" w:tentative="1">
      <w:start w:val="1"/>
      <w:numFmt w:val="bullet"/>
      <w:lvlText w:val=""/>
      <w:lvlJc w:val="left"/>
      <w:pPr>
        <w:ind w:left="2509" w:hanging="360"/>
      </w:pPr>
      <w:rPr>
        <w:rFonts w:ascii="Wingdings" w:hAnsi="Wingdings" w:hint="default"/>
      </w:rPr>
    </w:lvl>
    <w:lvl w:ilvl="3" w:tplc="268AE732" w:tentative="1">
      <w:start w:val="1"/>
      <w:numFmt w:val="bullet"/>
      <w:lvlText w:val=""/>
      <w:lvlJc w:val="left"/>
      <w:pPr>
        <w:ind w:left="3229" w:hanging="360"/>
      </w:pPr>
      <w:rPr>
        <w:rFonts w:ascii="Symbol" w:hAnsi="Symbol" w:hint="default"/>
      </w:rPr>
    </w:lvl>
    <w:lvl w:ilvl="4" w:tplc="2C504F34" w:tentative="1">
      <w:start w:val="1"/>
      <w:numFmt w:val="bullet"/>
      <w:lvlText w:val="o"/>
      <w:lvlJc w:val="left"/>
      <w:pPr>
        <w:ind w:left="3949" w:hanging="360"/>
      </w:pPr>
      <w:rPr>
        <w:rFonts w:ascii="Courier New" w:hAnsi="Courier New" w:cs="Courier New" w:hint="default"/>
      </w:rPr>
    </w:lvl>
    <w:lvl w:ilvl="5" w:tplc="F8E4FFA4" w:tentative="1">
      <w:start w:val="1"/>
      <w:numFmt w:val="bullet"/>
      <w:lvlText w:val=""/>
      <w:lvlJc w:val="left"/>
      <w:pPr>
        <w:ind w:left="4669" w:hanging="360"/>
      </w:pPr>
      <w:rPr>
        <w:rFonts w:ascii="Wingdings" w:hAnsi="Wingdings" w:hint="default"/>
      </w:rPr>
    </w:lvl>
    <w:lvl w:ilvl="6" w:tplc="EB9E9C48" w:tentative="1">
      <w:start w:val="1"/>
      <w:numFmt w:val="bullet"/>
      <w:lvlText w:val=""/>
      <w:lvlJc w:val="left"/>
      <w:pPr>
        <w:ind w:left="5389" w:hanging="360"/>
      </w:pPr>
      <w:rPr>
        <w:rFonts w:ascii="Symbol" w:hAnsi="Symbol" w:hint="default"/>
      </w:rPr>
    </w:lvl>
    <w:lvl w:ilvl="7" w:tplc="EF1CBF4C" w:tentative="1">
      <w:start w:val="1"/>
      <w:numFmt w:val="bullet"/>
      <w:lvlText w:val="o"/>
      <w:lvlJc w:val="left"/>
      <w:pPr>
        <w:ind w:left="6109" w:hanging="360"/>
      </w:pPr>
      <w:rPr>
        <w:rFonts w:ascii="Courier New" w:hAnsi="Courier New" w:cs="Courier New" w:hint="default"/>
      </w:rPr>
    </w:lvl>
    <w:lvl w:ilvl="8" w:tplc="73B0BA5C" w:tentative="1">
      <w:start w:val="1"/>
      <w:numFmt w:val="bullet"/>
      <w:lvlText w:val=""/>
      <w:lvlJc w:val="left"/>
      <w:pPr>
        <w:ind w:left="6829" w:hanging="360"/>
      </w:pPr>
      <w:rPr>
        <w:rFonts w:ascii="Wingdings" w:hAnsi="Wingdings" w:hint="default"/>
      </w:rPr>
    </w:lvl>
  </w:abstractNum>
  <w:abstractNum w:abstractNumId="6" w15:restartNumberingAfterBreak="0">
    <w:nsid w:val="1C61626E"/>
    <w:multiLevelType w:val="hybridMultilevel"/>
    <w:tmpl w:val="672C6138"/>
    <w:lvl w:ilvl="0" w:tplc="84367A72">
      <w:start w:val="1"/>
      <w:numFmt w:val="russianLower"/>
      <w:lvlText w:val="%1)"/>
      <w:lvlJc w:val="left"/>
      <w:pPr>
        <w:ind w:left="153" w:hanging="360"/>
      </w:pPr>
      <w:rPr>
        <w:rFonts w:hint="default"/>
        <w:sz w:val="24"/>
        <w:szCs w:val="24"/>
      </w:rPr>
    </w:lvl>
    <w:lvl w:ilvl="1" w:tplc="DD2EE86C" w:tentative="1">
      <w:start w:val="1"/>
      <w:numFmt w:val="lowerLetter"/>
      <w:lvlText w:val="%2."/>
      <w:lvlJc w:val="left"/>
      <w:pPr>
        <w:ind w:left="873" w:hanging="360"/>
      </w:pPr>
    </w:lvl>
    <w:lvl w:ilvl="2" w:tplc="032C02D4" w:tentative="1">
      <w:start w:val="1"/>
      <w:numFmt w:val="lowerRoman"/>
      <w:lvlText w:val="%3."/>
      <w:lvlJc w:val="right"/>
      <w:pPr>
        <w:ind w:left="1593" w:hanging="180"/>
      </w:pPr>
    </w:lvl>
    <w:lvl w:ilvl="3" w:tplc="E98C3B2A" w:tentative="1">
      <w:start w:val="1"/>
      <w:numFmt w:val="decimal"/>
      <w:lvlText w:val="%4."/>
      <w:lvlJc w:val="left"/>
      <w:pPr>
        <w:ind w:left="2313" w:hanging="360"/>
      </w:pPr>
    </w:lvl>
    <w:lvl w:ilvl="4" w:tplc="1E82D12E" w:tentative="1">
      <w:start w:val="1"/>
      <w:numFmt w:val="lowerLetter"/>
      <w:lvlText w:val="%5."/>
      <w:lvlJc w:val="left"/>
      <w:pPr>
        <w:ind w:left="3033" w:hanging="360"/>
      </w:pPr>
    </w:lvl>
    <w:lvl w:ilvl="5" w:tplc="499089FA" w:tentative="1">
      <w:start w:val="1"/>
      <w:numFmt w:val="lowerRoman"/>
      <w:lvlText w:val="%6."/>
      <w:lvlJc w:val="right"/>
      <w:pPr>
        <w:ind w:left="3753" w:hanging="180"/>
      </w:pPr>
    </w:lvl>
    <w:lvl w:ilvl="6" w:tplc="C3EA7126" w:tentative="1">
      <w:start w:val="1"/>
      <w:numFmt w:val="decimal"/>
      <w:lvlText w:val="%7."/>
      <w:lvlJc w:val="left"/>
      <w:pPr>
        <w:ind w:left="4473" w:hanging="360"/>
      </w:pPr>
    </w:lvl>
    <w:lvl w:ilvl="7" w:tplc="3BCA13D6" w:tentative="1">
      <w:start w:val="1"/>
      <w:numFmt w:val="lowerLetter"/>
      <w:lvlText w:val="%8."/>
      <w:lvlJc w:val="left"/>
      <w:pPr>
        <w:ind w:left="5193" w:hanging="360"/>
      </w:pPr>
    </w:lvl>
    <w:lvl w:ilvl="8" w:tplc="79CC1240" w:tentative="1">
      <w:start w:val="1"/>
      <w:numFmt w:val="lowerRoman"/>
      <w:lvlText w:val="%9."/>
      <w:lvlJc w:val="right"/>
      <w:pPr>
        <w:ind w:left="5913" w:hanging="180"/>
      </w:pPr>
    </w:lvl>
  </w:abstractNum>
  <w:abstractNum w:abstractNumId="7" w15:restartNumberingAfterBreak="0">
    <w:nsid w:val="1CF507E0"/>
    <w:multiLevelType w:val="multilevel"/>
    <w:tmpl w:val="6FA485C8"/>
    <w:lvl w:ilvl="0">
      <w:start w:val="13"/>
      <w:numFmt w:val="decimal"/>
      <w:lvlText w:val="%1."/>
      <w:lvlJc w:val="left"/>
      <w:pPr>
        <w:ind w:left="480" w:hanging="480"/>
      </w:pPr>
      <w:rPr>
        <w:b/>
        <w:color w:val="auto"/>
      </w:rPr>
    </w:lvl>
    <w:lvl w:ilvl="1">
      <w:start w:val="1"/>
      <w:numFmt w:val="decimal"/>
      <w:lvlText w:val="%1.%2."/>
      <w:lvlJc w:val="left"/>
      <w:pPr>
        <w:ind w:left="1160" w:hanging="480"/>
      </w:pPr>
      <w:rPr>
        <w:b/>
        <w:color w:val="auto"/>
      </w:rPr>
    </w:lvl>
    <w:lvl w:ilvl="2">
      <w:start w:val="1"/>
      <w:numFmt w:val="decimal"/>
      <w:lvlText w:val="%1.%2.%3."/>
      <w:lvlJc w:val="left"/>
      <w:pPr>
        <w:ind w:left="2080" w:hanging="720"/>
      </w:pPr>
      <w:rPr>
        <w:color w:val="auto"/>
      </w:rPr>
    </w:lvl>
    <w:lvl w:ilvl="3">
      <w:start w:val="1"/>
      <w:numFmt w:val="decimal"/>
      <w:lvlText w:val="%1.%2.%3.%4."/>
      <w:lvlJc w:val="left"/>
      <w:pPr>
        <w:ind w:left="2760" w:hanging="720"/>
      </w:pPr>
      <w:rPr>
        <w:color w:val="auto"/>
      </w:rPr>
    </w:lvl>
    <w:lvl w:ilvl="4">
      <w:start w:val="1"/>
      <w:numFmt w:val="decimal"/>
      <w:lvlText w:val="%1.%2.%3.%4.%5."/>
      <w:lvlJc w:val="left"/>
      <w:pPr>
        <w:ind w:left="3800" w:hanging="1080"/>
      </w:pPr>
      <w:rPr>
        <w:color w:val="auto"/>
      </w:rPr>
    </w:lvl>
    <w:lvl w:ilvl="5">
      <w:start w:val="1"/>
      <w:numFmt w:val="decimal"/>
      <w:lvlText w:val="%1.%2.%3.%4.%5.%6."/>
      <w:lvlJc w:val="left"/>
      <w:pPr>
        <w:ind w:left="4480" w:hanging="1080"/>
      </w:pPr>
      <w:rPr>
        <w:color w:val="auto"/>
      </w:rPr>
    </w:lvl>
    <w:lvl w:ilvl="6">
      <w:start w:val="1"/>
      <w:numFmt w:val="decimal"/>
      <w:lvlText w:val="%1.%2.%3.%4.%5.%6.%7."/>
      <w:lvlJc w:val="left"/>
      <w:pPr>
        <w:ind w:left="5520" w:hanging="1440"/>
      </w:pPr>
      <w:rPr>
        <w:color w:val="auto"/>
      </w:rPr>
    </w:lvl>
    <w:lvl w:ilvl="7">
      <w:start w:val="1"/>
      <w:numFmt w:val="decimal"/>
      <w:lvlText w:val="%1.%2.%3.%4.%5.%6.%7.%8."/>
      <w:lvlJc w:val="left"/>
      <w:pPr>
        <w:ind w:left="6200" w:hanging="1440"/>
      </w:pPr>
      <w:rPr>
        <w:color w:val="auto"/>
      </w:rPr>
    </w:lvl>
    <w:lvl w:ilvl="8">
      <w:start w:val="1"/>
      <w:numFmt w:val="decimal"/>
      <w:lvlText w:val="%1.%2.%3.%4.%5.%6.%7.%8.%9."/>
      <w:lvlJc w:val="left"/>
      <w:pPr>
        <w:ind w:left="7240" w:hanging="1800"/>
      </w:pPr>
      <w:rPr>
        <w:color w:val="auto"/>
      </w:rPr>
    </w:lvl>
  </w:abstractNum>
  <w:abstractNum w:abstractNumId="8" w15:restartNumberingAfterBreak="0">
    <w:nsid w:val="1DCE19E8"/>
    <w:multiLevelType w:val="hybridMultilevel"/>
    <w:tmpl w:val="1C90161E"/>
    <w:lvl w:ilvl="0" w:tplc="7D523D52">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9" w15:restartNumberingAfterBreak="0">
    <w:nsid w:val="23DF6154"/>
    <w:multiLevelType w:val="hybridMultilevel"/>
    <w:tmpl w:val="672C6138"/>
    <w:lvl w:ilvl="0" w:tplc="46D602B0">
      <w:start w:val="1"/>
      <w:numFmt w:val="russianLower"/>
      <w:lvlText w:val="%1)"/>
      <w:lvlJc w:val="left"/>
      <w:pPr>
        <w:ind w:left="153" w:hanging="360"/>
      </w:pPr>
      <w:rPr>
        <w:rFonts w:hint="default"/>
        <w:sz w:val="24"/>
        <w:szCs w:val="24"/>
      </w:rPr>
    </w:lvl>
    <w:lvl w:ilvl="1" w:tplc="6F0A3AA4" w:tentative="1">
      <w:start w:val="1"/>
      <w:numFmt w:val="lowerLetter"/>
      <w:lvlText w:val="%2."/>
      <w:lvlJc w:val="left"/>
      <w:pPr>
        <w:ind w:left="873" w:hanging="360"/>
      </w:pPr>
    </w:lvl>
    <w:lvl w:ilvl="2" w:tplc="01545218" w:tentative="1">
      <w:start w:val="1"/>
      <w:numFmt w:val="lowerRoman"/>
      <w:lvlText w:val="%3."/>
      <w:lvlJc w:val="right"/>
      <w:pPr>
        <w:ind w:left="1593" w:hanging="180"/>
      </w:pPr>
    </w:lvl>
    <w:lvl w:ilvl="3" w:tplc="BFA0D50E" w:tentative="1">
      <w:start w:val="1"/>
      <w:numFmt w:val="decimal"/>
      <w:lvlText w:val="%4."/>
      <w:lvlJc w:val="left"/>
      <w:pPr>
        <w:ind w:left="2313" w:hanging="360"/>
      </w:pPr>
    </w:lvl>
    <w:lvl w:ilvl="4" w:tplc="12A0F1CE" w:tentative="1">
      <w:start w:val="1"/>
      <w:numFmt w:val="lowerLetter"/>
      <w:lvlText w:val="%5."/>
      <w:lvlJc w:val="left"/>
      <w:pPr>
        <w:ind w:left="3033" w:hanging="360"/>
      </w:pPr>
    </w:lvl>
    <w:lvl w:ilvl="5" w:tplc="FDBA63BA" w:tentative="1">
      <w:start w:val="1"/>
      <w:numFmt w:val="lowerRoman"/>
      <w:lvlText w:val="%6."/>
      <w:lvlJc w:val="right"/>
      <w:pPr>
        <w:ind w:left="3753" w:hanging="180"/>
      </w:pPr>
    </w:lvl>
    <w:lvl w:ilvl="6" w:tplc="45EA844C" w:tentative="1">
      <w:start w:val="1"/>
      <w:numFmt w:val="decimal"/>
      <w:lvlText w:val="%7."/>
      <w:lvlJc w:val="left"/>
      <w:pPr>
        <w:ind w:left="4473" w:hanging="360"/>
      </w:pPr>
    </w:lvl>
    <w:lvl w:ilvl="7" w:tplc="C754749C" w:tentative="1">
      <w:start w:val="1"/>
      <w:numFmt w:val="lowerLetter"/>
      <w:lvlText w:val="%8."/>
      <w:lvlJc w:val="left"/>
      <w:pPr>
        <w:ind w:left="5193" w:hanging="360"/>
      </w:pPr>
    </w:lvl>
    <w:lvl w:ilvl="8" w:tplc="E56263F4" w:tentative="1">
      <w:start w:val="1"/>
      <w:numFmt w:val="lowerRoman"/>
      <w:lvlText w:val="%9."/>
      <w:lvlJc w:val="right"/>
      <w:pPr>
        <w:ind w:left="5913" w:hanging="180"/>
      </w:pPr>
    </w:lvl>
  </w:abstractNum>
  <w:abstractNum w:abstractNumId="10" w15:restartNumberingAfterBreak="0">
    <w:nsid w:val="282A17A6"/>
    <w:multiLevelType w:val="hybridMultilevel"/>
    <w:tmpl w:val="B2A8518A"/>
    <w:lvl w:ilvl="0" w:tplc="D80CCDB4">
      <w:start w:val="1"/>
      <w:numFmt w:val="decimal"/>
      <w:lvlText w:val="%1."/>
      <w:lvlJc w:val="left"/>
      <w:pPr>
        <w:ind w:left="720" w:hanging="360"/>
      </w:pPr>
      <w:rPr>
        <w:rFonts w:hint="default"/>
        <w:b/>
      </w:rPr>
    </w:lvl>
    <w:lvl w:ilvl="1" w:tplc="FF24B5BC" w:tentative="1">
      <w:start w:val="1"/>
      <w:numFmt w:val="lowerLetter"/>
      <w:lvlText w:val="%2."/>
      <w:lvlJc w:val="left"/>
      <w:pPr>
        <w:ind w:left="1440" w:hanging="360"/>
      </w:pPr>
    </w:lvl>
    <w:lvl w:ilvl="2" w:tplc="8F820FBC" w:tentative="1">
      <w:start w:val="1"/>
      <w:numFmt w:val="lowerRoman"/>
      <w:lvlText w:val="%3."/>
      <w:lvlJc w:val="right"/>
      <w:pPr>
        <w:ind w:left="2160" w:hanging="180"/>
      </w:pPr>
    </w:lvl>
    <w:lvl w:ilvl="3" w:tplc="1868BD2C" w:tentative="1">
      <w:start w:val="1"/>
      <w:numFmt w:val="decimal"/>
      <w:lvlText w:val="%4."/>
      <w:lvlJc w:val="left"/>
      <w:pPr>
        <w:ind w:left="2880" w:hanging="360"/>
      </w:pPr>
    </w:lvl>
    <w:lvl w:ilvl="4" w:tplc="D414934A" w:tentative="1">
      <w:start w:val="1"/>
      <w:numFmt w:val="lowerLetter"/>
      <w:lvlText w:val="%5."/>
      <w:lvlJc w:val="left"/>
      <w:pPr>
        <w:ind w:left="3600" w:hanging="360"/>
      </w:pPr>
    </w:lvl>
    <w:lvl w:ilvl="5" w:tplc="2C4008BE" w:tentative="1">
      <w:start w:val="1"/>
      <w:numFmt w:val="lowerRoman"/>
      <w:lvlText w:val="%6."/>
      <w:lvlJc w:val="right"/>
      <w:pPr>
        <w:ind w:left="4320" w:hanging="180"/>
      </w:pPr>
    </w:lvl>
    <w:lvl w:ilvl="6" w:tplc="BACA5718" w:tentative="1">
      <w:start w:val="1"/>
      <w:numFmt w:val="decimal"/>
      <w:lvlText w:val="%7."/>
      <w:lvlJc w:val="left"/>
      <w:pPr>
        <w:ind w:left="5040" w:hanging="360"/>
      </w:pPr>
    </w:lvl>
    <w:lvl w:ilvl="7" w:tplc="A64A11DE" w:tentative="1">
      <w:start w:val="1"/>
      <w:numFmt w:val="lowerLetter"/>
      <w:lvlText w:val="%8."/>
      <w:lvlJc w:val="left"/>
      <w:pPr>
        <w:ind w:left="5760" w:hanging="360"/>
      </w:pPr>
    </w:lvl>
    <w:lvl w:ilvl="8" w:tplc="CCEE7D7E" w:tentative="1">
      <w:start w:val="1"/>
      <w:numFmt w:val="lowerRoman"/>
      <w:lvlText w:val="%9."/>
      <w:lvlJc w:val="right"/>
      <w:pPr>
        <w:ind w:left="6480" w:hanging="180"/>
      </w:pPr>
    </w:lvl>
  </w:abstractNum>
  <w:abstractNum w:abstractNumId="11" w15:restartNumberingAfterBreak="0">
    <w:nsid w:val="302A01C1"/>
    <w:multiLevelType w:val="hybridMultilevel"/>
    <w:tmpl w:val="CB343ED2"/>
    <w:lvl w:ilvl="0" w:tplc="208634A4">
      <w:start w:val="1"/>
      <w:numFmt w:val="bullet"/>
      <w:lvlText w:val=""/>
      <w:lvlJc w:val="left"/>
      <w:pPr>
        <w:ind w:left="927" w:hanging="360"/>
      </w:pPr>
      <w:rPr>
        <w:rFonts w:ascii="Symbol" w:hAnsi="Symbol" w:hint="default"/>
      </w:rPr>
    </w:lvl>
    <w:lvl w:ilvl="1" w:tplc="C438151A">
      <w:start w:val="1"/>
      <w:numFmt w:val="bullet"/>
      <w:lvlText w:val="o"/>
      <w:lvlJc w:val="left"/>
      <w:pPr>
        <w:ind w:left="1647" w:hanging="360"/>
      </w:pPr>
      <w:rPr>
        <w:rFonts w:ascii="Courier New" w:hAnsi="Courier New" w:cs="Courier New" w:hint="default"/>
      </w:rPr>
    </w:lvl>
    <w:lvl w:ilvl="2" w:tplc="0B54D086" w:tentative="1">
      <w:start w:val="1"/>
      <w:numFmt w:val="bullet"/>
      <w:lvlText w:val=""/>
      <w:lvlJc w:val="left"/>
      <w:pPr>
        <w:ind w:left="2367" w:hanging="360"/>
      </w:pPr>
      <w:rPr>
        <w:rFonts w:ascii="Wingdings" w:hAnsi="Wingdings" w:hint="default"/>
      </w:rPr>
    </w:lvl>
    <w:lvl w:ilvl="3" w:tplc="195C206A" w:tentative="1">
      <w:start w:val="1"/>
      <w:numFmt w:val="bullet"/>
      <w:lvlText w:val=""/>
      <w:lvlJc w:val="left"/>
      <w:pPr>
        <w:ind w:left="3087" w:hanging="360"/>
      </w:pPr>
      <w:rPr>
        <w:rFonts w:ascii="Symbol" w:hAnsi="Symbol" w:hint="default"/>
      </w:rPr>
    </w:lvl>
    <w:lvl w:ilvl="4" w:tplc="0EC02B90" w:tentative="1">
      <w:start w:val="1"/>
      <w:numFmt w:val="bullet"/>
      <w:lvlText w:val="o"/>
      <w:lvlJc w:val="left"/>
      <w:pPr>
        <w:ind w:left="3807" w:hanging="360"/>
      </w:pPr>
      <w:rPr>
        <w:rFonts w:ascii="Courier New" w:hAnsi="Courier New" w:cs="Courier New" w:hint="default"/>
      </w:rPr>
    </w:lvl>
    <w:lvl w:ilvl="5" w:tplc="B310F5CC" w:tentative="1">
      <w:start w:val="1"/>
      <w:numFmt w:val="bullet"/>
      <w:lvlText w:val=""/>
      <w:lvlJc w:val="left"/>
      <w:pPr>
        <w:ind w:left="4527" w:hanging="360"/>
      </w:pPr>
      <w:rPr>
        <w:rFonts w:ascii="Wingdings" w:hAnsi="Wingdings" w:hint="default"/>
      </w:rPr>
    </w:lvl>
    <w:lvl w:ilvl="6" w:tplc="2C366A6E" w:tentative="1">
      <w:start w:val="1"/>
      <w:numFmt w:val="bullet"/>
      <w:lvlText w:val=""/>
      <w:lvlJc w:val="left"/>
      <w:pPr>
        <w:ind w:left="5247" w:hanging="360"/>
      </w:pPr>
      <w:rPr>
        <w:rFonts w:ascii="Symbol" w:hAnsi="Symbol" w:hint="default"/>
      </w:rPr>
    </w:lvl>
    <w:lvl w:ilvl="7" w:tplc="98E89A16" w:tentative="1">
      <w:start w:val="1"/>
      <w:numFmt w:val="bullet"/>
      <w:lvlText w:val="o"/>
      <w:lvlJc w:val="left"/>
      <w:pPr>
        <w:ind w:left="5967" w:hanging="360"/>
      </w:pPr>
      <w:rPr>
        <w:rFonts w:ascii="Courier New" w:hAnsi="Courier New" w:cs="Courier New" w:hint="default"/>
      </w:rPr>
    </w:lvl>
    <w:lvl w:ilvl="8" w:tplc="E7BA7F3A" w:tentative="1">
      <w:start w:val="1"/>
      <w:numFmt w:val="bullet"/>
      <w:lvlText w:val=""/>
      <w:lvlJc w:val="left"/>
      <w:pPr>
        <w:ind w:left="6687" w:hanging="360"/>
      </w:pPr>
      <w:rPr>
        <w:rFonts w:ascii="Wingdings" w:hAnsi="Wingdings" w:hint="default"/>
      </w:rPr>
    </w:lvl>
  </w:abstractNum>
  <w:abstractNum w:abstractNumId="12" w15:restartNumberingAfterBreak="0">
    <w:nsid w:val="332B2575"/>
    <w:multiLevelType w:val="hybridMultilevel"/>
    <w:tmpl w:val="1C3C9388"/>
    <w:lvl w:ilvl="0" w:tplc="FFFFFFFF">
      <w:start w:val="1"/>
      <w:numFmt w:val="bullet"/>
      <w:lvlText w:val="-"/>
      <w:lvlJc w:val="left"/>
      <w:pPr>
        <w:tabs>
          <w:tab w:val="num" w:pos="1080"/>
        </w:tabs>
        <w:ind w:left="1080" w:hanging="360"/>
      </w:pPr>
      <w:rPr>
        <w:rFonts w:ascii="Arial" w:hAnsi="Arial" w:cs="Times New Roman" w:hint="default"/>
      </w:rPr>
    </w:lvl>
    <w:lvl w:ilvl="1" w:tplc="FFFFFFFF">
      <w:start w:val="1"/>
      <w:numFmt w:val="bullet"/>
      <w:lvlText w:val="o"/>
      <w:lvlJc w:val="left"/>
      <w:pPr>
        <w:tabs>
          <w:tab w:val="num" w:pos="2001"/>
        </w:tabs>
        <w:ind w:left="2001" w:hanging="360"/>
      </w:pPr>
      <w:rPr>
        <w:rFonts w:ascii="Courier New" w:hAnsi="Courier New" w:cs="Times New Roman" w:hint="default"/>
      </w:rPr>
    </w:lvl>
    <w:lvl w:ilvl="2" w:tplc="FFFFFFFF">
      <w:start w:val="1"/>
      <w:numFmt w:val="bullet"/>
      <w:lvlText w:val=""/>
      <w:lvlJc w:val="left"/>
      <w:pPr>
        <w:tabs>
          <w:tab w:val="num" w:pos="2721"/>
        </w:tabs>
        <w:ind w:left="2721" w:hanging="360"/>
      </w:pPr>
      <w:rPr>
        <w:rFonts w:ascii="Wingdings" w:hAnsi="Wingdings" w:hint="default"/>
      </w:rPr>
    </w:lvl>
    <w:lvl w:ilvl="3" w:tplc="FFFFFFFF">
      <w:start w:val="1"/>
      <w:numFmt w:val="bullet"/>
      <w:lvlText w:val=""/>
      <w:lvlJc w:val="left"/>
      <w:pPr>
        <w:tabs>
          <w:tab w:val="num" w:pos="3441"/>
        </w:tabs>
        <w:ind w:left="3441" w:hanging="360"/>
      </w:pPr>
      <w:rPr>
        <w:rFonts w:ascii="Symbol" w:hAnsi="Symbol" w:hint="default"/>
      </w:rPr>
    </w:lvl>
    <w:lvl w:ilvl="4" w:tplc="FFFFFFFF">
      <w:start w:val="1"/>
      <w:numFmt w:val="bullet"/>
      <w:lvlText w:val="o"/>
      <w:lvlJc w:val="left"/>
      <w:pPr>
        <w:tabs>
          <w:tab w:val="num" w:pos="4161"/>
        </w:tabs>
        <w:ind w:left="4161" w:hanging="360"/>
      </w:pPr>
      <w:rPr>
        <w:rFonts w:ascii="Courier New" w:hAnsi="Courier New" w:cs="Times New Roman" w:hint="default"/>
      </w:rPr>
    </w:lvl>
    <w:lvl w:ilvl="5" w:tplc="FFFFFFFF">
      <w:start w:val="1"/>
      <w:numFmt w:val="bullet"/>
      <w:lvlText w:val=""/>
      <w:lvlJc w:val="left"/>
      <w:pPr>
        <w:tabs>
          <w:tab w:val="num" w:pos="4881"/>
        </w:tabs>
        <w:ind w:left="4881" w:hanging="360"/>
      </w:pPr>
      <w:rPr>
        <w:rFonts w:ascii="Wingdings" w:hAnsi="Wingdings" w:hint="default"/>
      </w:rPr>
    </w:lvl>
    <w:lvl w:ilvl="6" w:tplc="FFFFFFFF">
      <w:start w:val="1"/>
      <w:numFmt w:val="bullet"/>
      <w:lvlText w:val=""/>
      <w:lvlJc w:val="left"/>
      <w:pPr>
        <w:tabs>
          <w:tab w:val="num" w:pos="5601"/>
        </w:tabs>
        <w:ind w:left="5601" w:hanging="360"/>
      </w:pPr>
      <w:rPr>
        <w:rFonts w:ascii="Symbol" w:hAnsi="Symbol" w:hint="default"/>
      </w:rPr>
    </w:lvl>
    <w:lvl w:ilvl="7" w:tplc="FFFFFFFF">
      <w:start w:val="1"/>
      <w:numFmt w:val="bullet"/>
      <w:lvlText w:val="o"/>
      <w:lvlJc w:val="left"/>
      <w:pPr>
        <w:tabs>
          <w:tab w:val="num" w:pos="6321"/>
        </w:tabs>
        <w:ind w:left="6321" w:hanging="360"/>
      </w:pPr>
      <w:rPr>
        <w:rFonts w:ascii="Courier New" w:hAnsi="Courier New" w:cs="Times New Roman" w:hint="default"/>
      </w:rPr>
    </w:lvl>
    <w:lvl w:ilvl="8" w:tplc="FFFFFFFF">
      <w:start w:val="1"/>
      <w:numFmt w:val="bullet"/>
      <w:lvlText w:val=""/>
      <w:lvlJc w:val="left"/>
      <w:pPr>
        <w:tabs>
          <w:tab w:val="num" w:pos="7041"/>
        </w:tabs>
        <w:ind w:left="7041" w:hanging="360"/>
      </w:pPr>
      <w:rPr>
        <w:rFonts w:ascii="Wingdings" w:hAnsi="Wingdings" w:hint="default"/>
      </w:rPr>
    </w:lvl>
  </w:abstractNum>
  <w:abstractNum w:abstractNumId="13" w15:restartNumberingAfterBreak="0">
    <w:nsid w:val="374878F0"/>
    <w:multiLevelType w:val="hybridMultilevel"/>
    <w:tmpl w:val="672C6138"/>
    <w:lvl w:ilvl="0" w:tplc="92D0E08E">
      <w:start w:val="1"/>
      <w:numFmt w:val="russianLower"/>
      <w:lvlText w:val="%1)"/>
      <w:lvlJc w:val="left"/>
      <w:pPr>
        <w:ind w:left="153" w:hanging="360"/>
      </w:pPr>
      <w:rPr>
        <w:rFonts w:hint="default"/>
        <w:sz w:val="24"/>
        <w:szCs w:val="24"/>
      </w:rPr>
    </w:lvl>
    <w:lvl w:ilvl="1" w:tplc="6CAC6CB4">
      <w:start w:val="1"/>
      <w:numFmt w:val="lowerLetter"/>
      <w:lvlText w:val="%2."/>
      <w:lvlJc w:val="left"/>
      <w:pPr>
        <w:ind w:left="873" w:hanging="360"/>
      </w:pPr>
    </w:lvl>
    <w:lvl w:ilvl="2" w:tplc="BA141290" w:tentative="1">
      <w:start w:val="1"/>
      <w:numFmt w:val="lowerRoman"/>
      <w:lvlText w:val="%3."/>
      <w:lvlJc w:val="right"/>
      <w:pPr>
        <w:ind w:left="1593" w:hanging="180"/>
      </w:pPr>
    </w:lvl>
    <w:lvl w:ilvl="3" w:tplc="A1D86B06" w:tentative="1">
      <w:start w:val="1"/>
      <w:numFmt w:val="decimal"/>
      <w:lvlText w:val="%4."/>
      <w:lvlJc w:val="left"/>
      <w:pPr>
        <w:ind w:left="2313" w:hanging="360"/>
      </w:pPr>
    </w:lvl>
    <w:lvl w:ilvl="4" w:tplc="3F3EBEBA" w:tentative="1">
      <w:start w:val="1"/>
      <w:numFmt w:val="lowerLetter"/>
      <w:lvlText w:val="%5."/>
      <w:lvlJc w:val="left"/>
      <w:pPr>
        <w:ind w:left="3033" w:hanging="360"/>
      </w:pPr>
    </w:lvl>
    <w:lvl w:ilvl="5" w:tplc="8F24C2A4" w:tentative="1">
      <w:start w:val="1"/>
      <w:numFmt w:val="lowerRoman"/>
      <w:lvlText w:val="%6."/>
      <w:lvlJc w:val="right"/>
      <w:pPr>
        <w:ind w:left="3753" w:hanging="180"/>
      </w:pPr>
    </w:lvl>
    <w:lvl w:ilvl="6" w:tplc="AB00C6A2" w:tentative="1">
      <w:start w:val="1"/>
      <w:numFmt w:val="decimal"/>
      <w:lvlText w:val="%7."/>
      <w:lvlJc w:val="left"/>
      <w:pPr>
        <w:ind w:left="4473" w:hanging="360"/>
      </w:pPr>
    </w:lvl>
    <w:lvl w:ilvl="7" w:tplc="E934216A" w:tentative="1">
      <w:start w:val="1"/>
      <w:numFmt w:val="lowerLetter"/>
      <w:lvlText w:val="%8."/>
      <w:lvlJc w:val="left"/>
      <w:pPr>
        <w:ind w:left="5193" w:hanging="360"/>
      </w:pPr>
    </w:lvl>
    <w:lvl w:ilvl="8" w:tplc="328A2FDC" w:tentative="1">
      <w:start w:val="1"/>
      <w:numFmt w:val="lowerRoman"/>
      <w:lvlText w:val="%9."/>
      <w:lvlJc w:val="right"/>
      <w:pPr>
        <w:ind w:left="5913" w:hanging="180"/>
      </w:pPr>
    </w:lvl>
  </w:abstractNum>
  <w:abstractNum w:abstractNumId="14"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5"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17A2C68"/>
    <w:multiLevelType w:val="hybridMultilevel"/>
    <w:tmpl w:val="94CE2E92"/>
    <w:lvl w:ilvl="0" w:tplc="6B4CC014">
      <w:start w:val="1"/>
      <w:numFmt w:val="upperRoman"/>
      <w:lvlText w:val="%1."/>
      <w:lvlJc w:val="left"/>
      <w:pPr>
        <w:ind w:left="1080" w:hanging="720"/>
      </w:pPr>
      <w:rPr>
        <w:rFonts w:hint="default"/>
      </w:rPr>
    </w:lvl>
    <w:lvl w:ilvl="1" w:tplc="4762014E" w:tentative="1">
      <w:start w:val="1"/>
      <w:numFmt w:val="lowerLetter"/>
      <w:lvlText w:val="%2."/>
      <w:lvlJc w:val="left"/>
      <w:pPr>
        <w:ind w:left="1440" w:hanging="360"/>
      </w:pPr>
    </w:lvl>
    <w:lvl w:ilvl="2" w:tplc="50EC011C" w:tentative="1">
      <w:start w:val="1"/>
      <w:numFmt w:val="lowerRoman"/>
      <w:lvlText w:val="%3."/>
      <w:lvlJc w:val="right"/>
      <w:pPr>
        <w:ind w:left="2160" w:hanging="180"/>
      </w:pPr>
    </w:lvl>
    <w:lvl w:ilvl="3" w:tplc="CAC4740C" w:tentative="1">
      <w:start w:val="1"/>
      <w:numFmt w:val="decimal"/>
      <w:lvlText w:val="%4."/>
      <w:lvlJc w:val="left"/>
      <w:pPr>
        <w:ind w:left="2880" w:hanging="360"/>
      </w:pPr>
    </w:lvl>
    <w:lvl w:ilvl="4" w:tplc="7C568AB2" w:tentative="1">
      <w:start w:val="1"/>
      <w:numFmt w:val="lowerLetter"/>
      <w:lvlText w:val="%5."/>
      <w:lvlJc w:val="left"/>
      <w:pPr>
        <w:ind w:left="3600" w:hanging="360"/>
      </w:pPr>
    </w:lvl>
    <w:lvl w:ilvl="5" w:tplc="736A125C" w:tentative="1">
      <w:start w:val="1"/>
      <w:numFmt w:val="lowerRoman"/>
      <w:lvlText w:val="%6."/>
      <w:lvlJc w:val="right"/>
      <w:pPr>
        <w:ind w:left="4320" w:hanging="180"/>
      </w:pPr>
    </w:lvl>
    <w:lvl w:ilvl="6" w:tplc="98D472A2" w:tentative="1">
      <w:start w:val="1"/>
      <w:numFmt w:val="decimal"/>
      <w:lvlText w:val="%7."/>
      <w:lvlJc w:val="left"/>
      <w:pPr>
        <w:ind w:left="5040" w:hanging="360"/>
      </w:pPr>
    </w:lvl>
    <w:lvl w:ilvl="7" w:tplc="1D5CA8E4" w:tentative="1">
      <w:start w:val="1"/>
      <w:numFmt w:val="lowerLetter"/>
      <w:lvlText w:val="%8."/>
      <w:lvlJc w:val="left"/>
      <w:pPr>
        <w:ind w:left="5760" w:hanging="360"/>
      </w:pPr>
    </w:lvl>
    <w:lvl w:ilvl="8" w:tplc="E01642A8" w:tentative="1">
      <w:start w:val="1"/>
      <w:numFmt w:val="lowerRoman"/>
      <w:lvlText w:val="%9."/>
      <w:lvlJc w:val="right"/>
      <w:pPr>
        <w:ind w:left="6480" w:hanging="180"/>
      </w:pPr>
    </w:lvl>
  </w:abstractNum>
  <w:abstractNum w:abstractNumId="17" w15:restartNumberingAfterBreak="0">
    <w:nsid w:val="42033A24"/>
    <w:multiLevelType w:val="hybridMultilevel"/>
    <w:tmpl w:val="780AA252"/>
    <w:lvl w:ilvl="0" w:tplc="1ADCD9D0">
      <w:start w:val="1"/>
      <w:numFmt w:val="decimal"/>
      <w:suff w:val="nothing"/>
      <w:lvlText w:val="%1."/>
      <w:lvlJc w:val="right"/>
      <w:pPr>
        <w:ind w:left="0" w:firstLine="170"/>
      </w:pPr>
      <w:rPr>
        <w:rFonts w:hint="default"/>
      </w:rPr>
    </w:lvl>
    <w:lvl w:ilvl="1" w:tplc="8D3A61A0" w:tentative="1">
      <w:start w:val="1"/>
      <w:numFmt w:val="lowerLetter"/>
      <w:lvlText w:val="%2."/>
      <w:lvlJc w:val="left"/>
      <w:pPr>
        <w:ind w:left="1440" w:hanging="360"/>
      </w:pPr>
    </w:lvl>
    <w:lvl w:ilvl="2" w:tplc="9C389FF6" w:tentative="1">
      <w:start w:val="1"/>
      <w:numFmt w:val="lowerRoman"/>
      <w:lvlText w:val="%3."/>
      <w:lvlJc w:val="right"/>
      <w:pPr>
        <w:ind w:left="2160" w:hanging="180"/>
      </w:pPr>
    </w:lvl>
    <w:lvl w:ilvl="3" w:tplc="3EFA5DB2" w:tentative="1">
      <w:start w:val="1"/>
      <w:numFmt w:val="decimal"/>
      <w:lvlText w:val="%4."/>
      <w:lvlJc w:val="left"/>
      <w:pPr>
        <w:ind w:left="2880" w:hanging="360"/>
      </w:pPr>
    </w:lvl>
    <w:lvl w:ilvl="4" w:tplc="C964B3DC" w:tentative="1">
      <w:start w:val="1"/>
      <w:numFmt w:val="lowerLetter"/>
      <w:lvlText w:val="%5."/>
      <w:lvlJc w:val="left"/>
      <w:pPr>
        <w:ind w:left="3600" w:hanging="360"/>
      </w:pPr>
    </w:lvl>
    <w:lvl w:ilvl="5" w:tplc="7F020758" w:tentative="1">
      <w:start w:val="1"/>
      <w:numFmt w:val="lowerRoman"/>
      <w:lvlText w:val="%6."/>
      <w:lvlJc w:val="right"/>
      <w:pPr>
        <w:ind w:left="4320" w:hanging="180"/>
      </w:pPr>
    </w:lvl>
    <w:lvl w:ilvl="6" w:tplc="FA287C60" w:tentative="1">
      <w:start w:val="1"/>
      <w:numFmt w:val="decimal"/>
      <w:lvlText w:val="%7."/>
      <w:lvlJc w:val="left"/>
      <w:pPr>
        <w:ind w:left="5040" w:hanging="360"/>
      </w:pPr>
    </w:lvl>
    <w:lvl w:ilvl="7" w:tplc="0560A124" w:tentative="1">
      <w:start w:val="1"/>
      <w:numFmt w:val="lowerLetter"/>
      <w:lvlText w:val="%8."/>
      <w:lvlJc w:val="left"/>
      <w:pPr>
        <w:ind w:left="5760" w:hanging="360"/>
      </w:pPr>
    </w:lvl>
    <w:lvl w:ilvl="8" w:tplc="9048C5DE" w:tentative="1">
      <w:start w:val="1"/>
      <w:numFmt w:val="lowerRoman"/>
      <w:lvlText w:val="%9."/>
      <w:lvlJc w:val="right"/>
      <w:pPr>
        <w:ind w:left="6480" w:hanging="180"/>
      </w:pPr>
    </w:lvl>
  </w:abstractNum>
  <w:abstractNum w:abstractNumId="18" w15:restartNumberingAfterBreak="0">
    <w:nsid w:val="43C1020D"/>
    <w:multiLevelType w:val="multilevel"/>
    <w:tmpl w:val="C9E29C1E"/>
    <w:lvl w:ilvl="0">
      <w:start w:val="1"/>
      <w:numFmt w:val="decimal"/>
      <w:lvlText w:val="%1."/>
      <w:lvlJc w:val="left"/>
      <w:pPr>
        <w:tabs>
          <w:tab w:val="num" w:pos="0"/>
        </w:tabs>
        <w:ind w:left="720" w:hanging="360"/>
      </w:pPr>
      <w:rPr>
        <w:b/>
      </w:rPr>
    </w:lvl>
    <w:lvl w:ilvl="1">
      <w:start w:val="1"/>
      <w:numFmt w:val="decimal"/>
      <w:isLgl/>
      <w:lvlText w:val="%1.%2."/>
      <w:lvlJc w:val="left"/>
      <w:pPr>
        <w:tabs>
          <w:tab w:val="num" w:pos="-720"/>
        </w:tabs>
        <w:ind w:left="360" w:hanging="360"/>
      </w:pPr>
      <w:rPr>
        <w:b/>
      </w:rPr>
    </w:lvl>
    <w:lvl w:ilvl="2">
      <w:start w:val="1"/>
      <w:numFmt w:val="bullet"/>
      <w:lvlText w:val=""/>
      <w:lvlJc w:val="left"/>
      <w:pPr>
        <w:tabs>
          <w:tab w:val="num" w:pos="0"/>
        </w:tabs>
        <w:ind w:left="1800" w:hanging="720"/>
      </w:pPr>
      <w:rPr>
        <w:rFonts w:ascii="Symbol" w:hAnsi="Symbol" w:hint="default"/>
      </w:rPr>
    </w:lvl>
    <w:lvl w:ilvl="3">
      <w:start w:val="1"/>
      <w:numFmt w:val="decimal"/>
      <w:isLgl/>
      <w:lvlText w:val="%1.%2.%3.%4"/>
      <w:lvlJc w:val="left"/>
      <w:pPr>
        <w:tabs>
          <w:tab w:val="num" w:pos="0"/>
        </w:tabs>
        <w:ind w:left="2160" w:hanging="720"/>
      </w:pPr>
    </w:lvl>
    <w:lvl w:ilvl="4">
      <w:start w:val="1"/>
      <w:numFmt w:val="decimal"/>
      <w:isLgl/>
      <w:lvlText w:val="%1.%2.%3.%4.%5"/>
      <w:lvlJc w:val="left"/>
      <w:pPr>
        <w:tabs>
          <w:tab w:val="num" w:pos="0"/>
        </w:tabs>
        <w:ind w:left="2880" w:hanging="1080"/>
      </w:pPr>
    </w:lvl>
    <w:lvl w:ilvl="5">
      <w:start w:val="1"/>
      <w:numFmt w:val="decimal"/>
      <w:isLgl/>
      <w:lvlText w:val="%1.%2.%3.%4.%5.%6"/>
      <w:lvlJc w:val="left"/>
      <w:pPr>
        <w:tabs>
          <w:tab w:val="num" w:pos="0"/>
        </w:tabs>
        <w:ind w:left="3240" w:hanging="1080"/>
      </w:pPr>
    </w:lvl>
    <w:lvl w:ilvl="6">
      <w:start w:val="1"/>
      <w:numFmt w:val="decimal"/>
      <w:isLgl/>
      <w:lvlText w:val="%1.%2.%3.%4.%5.%6.%7"/>
      <w:lvlJc w:val="left"/>
      <w:pPr>
        <w:tabs>
          <w:tab w:val="num" w:pos="0"/>
        </w:tabs>
        <w:ind w:left="3960" w:hanging="1440"/>
      </w:pPr>
    </w:lvl>
    <w:lvl w:ilvl="7">
      <w:start w:val="1"/>
      <w:numFmt w:val="decimal"/>
      <w:isLgl/>
      <w:lvlText w:val="%1.%2.%3.%4.%5.%6.%7.%8"/>
      <w:lvlJc w:val="left"/>
      <w:pPr>
        <w:tabs>
          <w:tab w:val="num" w:pos="0"/>
        </w:tabs>
        <w:ind w:left="4320" w:hanging="1440"/>
      </w:pPr>
    </w:lvl>
    <w:lvl w:ilvl="8">
      <w:start w:val="1"/>
      <w:numFmt w:val="decimal"/>
      <w:isLgl/>
      <w:lvlText w:val="%1.%2.%3.%4.%5.%6.%7.%8.%9"/>
      <w:lvlJc w:val="left"/>
      <w:pPr>
        <w:tabs>
          <w:tab w:val="num" w:pos="0"/>
        </w:tabs>
        <w:ind w:left="5040" w:hanging="1800"/>
      </w:pPr>
    </w:lvl>
  </w:abstractNum>
  <w:abstractNum w:abstractNumId="19" w15:restartNumberingAfterBreak="0">
    <w:nsid w:val="43DA32B2"/>
    <w:multiLevelType w:val="hybridMultilevel"/>
    <w:tmpl w:val="672C6138"/>
    <w:lvl w:ilvl="0" w:tplc="1EF2B1D2">
      <w:start w:val="1"/>
      <w:numFmt w:val="russianLower"/>
      <w:lvlText w:val="%1)"/>
      <w:lvlJc w:val="left"/>
      <w:pPr>
        <w:ind w:left="153" w:hanging="360"/>
      </w:pPr>
      <w:rPr>
        <w:rFonts w:hint="default"/>
        <w:sz w:val="24"/>
        <w:szCs w:val="24"/>
      </w:rPr>
    </w:lvl>
    <w:lvl w:ilvl="1" w:tplc="4F12C866" w:tentative="1">
      <w:start w:val="1"/>
      <w:numFmt w:val="lowerLetter"/>
      <w:lvlText w:val="%2."/>
      <w:lvlJc w:val="left"/>
      <w:pPr>
        <w:ind w:left="873" w:hanging="360"/>
      </w:pPr>
    </w:lvl>
    <w:lvl w:ilvl="2" w:tplc="67FED224" w:tentative="1">
      <w:start w:val="1"/>
      <w:numFmt w:val="lowerRoman"/>
      <w:lvlText w:val="%3."/>
      <w:lvlJc w:val="right"/>
      <w:pPr>
        <w:ind w:left="1593" w:hanging="180"/>
      </w:pPr>
    </w:lvl>
    <w:lvl w:ilvl="3" w:tplc="2F42499E" w:tentative="1">
      <w:start w:val="1"/>
      <w:numFmt w:val="decimal"/>
      <w:lvlText w:val="%4."/>
      <w:lvlJc w:val="left"/>
      <w:pPr>
        <w:ind w:left="2313" w:hanging="360"/>
      </w:pPr>
    </w:lvl>
    <w:lvl w:ilvl="4" w:tplc="B20271BE" w:tentative="1">
      <w:start w:val="1"/>
      <w:numFmt w:val="lowerLetter"/>
      <w:lvlText w:val="%5."/>
      <w:lvlJc w:val="left"/>
      <w:pPr>
        <w:ind w:left="3033" w:hanging="360"/>
      </w:pPr>
    </w:lvl>
    <w:lvl w:ilvl="5" w:tplc="F950F378" w:tentative="1">
      <w:start w:val="1"/>
      <w:numFmt w:val="lowerRoman"/>
      <w:lvlText w:val="%6."/>
      <w:lvlJc w:val="right"/>
      <w:pPr>
        <w:ind w:left="3753" w:hanging="180"/>
      </w:pPr>
    </w:lvl>
    <w:lvl w:ilvl="6" w:tplc="DC4E1F6C" w:tentative="1">
      <w:start w:val="1"/>
      <w:numFmt w:val="decimal"/>
      <w:lvlText w:val="%7."/>
      <w:lvlJc w:val="left"/>
      <w:pPr>
        <w:ind w:left="4473" w:hanging="360"/>
      </w:pPr>
    </w:lvl>
    <w:lvl w:ilvl="7" w:tplc="CA2A4E52" w:tentative="1">
      <w:start w:val="1"/>
      <w:numFmt w:val="lowerLetter"/>
      <w:lvlText w:val="%8."/>
      <w:lvlJc w:val="left"/>
      <w:pPr>
        <w:ind w:left="5193" w:hanging="360"/>
      </w:pPr>
    </w:lvl>
    <w:lvl w:ilvl="8" w:tplc="0786FDA0" w:tentative="1">
      <w:start w:val="1"/>
      <w:numFmt w:val="lowerRoman"/>
      <w:lvlText w:val="%9."/>
      <w:lvlJc w:val="right"/>
      <w:pPr>
        <w:ind w:left="5913" w:hanging="180"/>
      </w:pPr>
    </w:lvl>
  </w:abstractNum>
  <w:abstractNum w:abstractNumId="20" w15:restartNumberingAfterBreak="0">
    <w:nsid w:val="44A359AC"/>
    <w:multiLevelType w:val="hybridMultilevel"/>
    <w:tmpl w:val="B8123452"/>
    <w:lvl w:ilvl="0" w:tplc="FC46A014">
      <w:start w:val="1"/>
      <w:numFmt w:val="bullet"/>
      <w:lvlText w:val=""/>
      <w:lvlJc w:val="left"/>
      <w:pPr>
        <w:ind w:left="928" w:hanging="360"/>
      </w:pPr>
      <w:rPr>
        <w:rFonts w:ascii="Symbol" w:hAnsi="Symbol" w:hint="default"/>
      </w:rPr>
    </w:lvl>
    <w:lvl w:ilvl="1" w:tplc="90B4D04E">
      <w:start w:val="1"/>
      <w:numFmt w:val="bullet"/>
      <w:lvlText w:val="o"/>
      <w:lvlJc w:val="left"/>
      <w:pPr>
        <w:ind w:left="1648" w:hanging="360"/>
      </w:pPr>
      <w:rPr>
        <w:rFonts w:ascii="Courier New" w:hAnsi="Courier New" w:cs="Courier New" w:hint="default"/>
      </w:rPr>
    </w:lvl>
    <w:lvl w:ilvl="2" w:tplc="DECCF036" w:tentative="1">
      <w:start w:val="1"/>
      <w:numFmt w:val="bullet"/>
      <w:lvlText w:val=""/>
      <w:lvlJc w:val="left"/>
      <w:pPr>
        <w:ind w:left="2368" w:hanging="360"/>
      </w:pPr>
      <w:rPr>
        <w:rFonts w:ascii="Wingdings" w:hAnsi="Wingdings" w:hint="default"/>
      </w:rPr>
    </w:lvl>
    <w:lvl w:ilvl="3" w:tplc="D190072C" w:tentative="1">
      <w:start w:val="1"/>
      <w:numFmt w:val="bullet"/>
      <w:lvlText w:val=""/>
      <w:lvlJc w:val="left"/>
      <w:pPr>
        <w:ind w:left="3088" w:hanging="360"/>
      </w:pPr>
      <w:rPr>
        <w:rFonts w:ascii="Symbol" w:hAnsi="Symbol" w:hint="default"/>
      </w:rPr>
    </w:lvl>
    <w:lvl w:ilvl="4" w:tplc="7AA0B5CA" w:tentative="1">
      <w:start w:val="1"/>
      <w:numFmt w:val="bullet"/>
      <w:lvlText w:val="o"/>
      <w:lvlJc w:val="left"/>
      <w:pPr>
        <w:ind w:left="3808" w:hanging="360"/>
      </w:pPr>
      <w:rPr>
        <w:rFonts w:ascii="Courier New" w:hAnsi="Courier New" w:cs="Courier New" w:hint="default"/>
      </w:rPr>
    </w:lvl>
    <w:lvl w:ilvl="5" w:tplc="7FFEA4D6" w:tentative="1">
      <w:start w:val="1"/>
      <w:numFmt w:val="bullet"/>
      <w:lvlText w:val=""/>
      <w:lvlJc w:val="left"/>
      <w:pPr>
        <w:ind w:left="4528" w:hanging="360"/>
      </w:pPr>
      <w:rPr>
        <w:rFonts w:ascii="Wingdings" w:hAnsi="Wingdings" w:hint="default"/>
      </w:rPr>
    </w:lvl>
    <w:lvl w:ilvl="6" w:tplc="1B1C6850" w:tentative="1">
      <w:start w:val="1"/>
      <w:numFmt w:val="bullet"/>
      <w:lvlText w:val=""/>
      <w:lvlJc w:val="left"/>
      <w:pPr>
        <w:ind w:left="5248" w:hanging="360"/>
      </w:pPr>
      <w:rPr>
        <w:rFonts w:ascii="Symbol" w:hAnsi="Symbol" w:hint="default"/>
      </w:rPr>
    </w:lvl>
    <w:lvl w:ilvl="7" w:tplc="49C4425A" w:tentative="1">
      <w:start w:val="1"/>
      <w:numFmt w:val="bullet"/>
      <w:lvlText w:val="o"/>
      <w:lvlJc w:val="left"/>
      <w:pPr>
        <w:ind w:left="5968" w:hanging="360"/>
      </w:pPr>
      <w:rPr>
        <w:rFonts w:ascii="Courier New" w:hAnsi="Courier New" w:cs="Courier New" w:hint="default"/>
      </w:rPr>
    </w:lvl>
    <w:lvl w:ilvl="8" w:tplc="EDDA5626" w:tentative="1">
      <w:start w:val="1"/>
      <w:numFmt w:val="bullet"/>
      <w:lvlText w:val=""/>
      <w:lvlJc w:val="left"/>
      <w:pPr>
        <w:ind w:left="6688" w:hanging="360"/>
      </w:pPr>
      <w:rPr>
        <w:rFonts w:ascii="Wingdings" w:hAnsi="Wingdings" w:hint="default"/>
      </w:rPr>
    </w:lvl>
  </w:abstractNum>
  <w:abstractNum w:abstractNumId="21" w15:restartNumberingAfterBreak="0">
    <w:nsid w:val="4D4056E7"/>
    <w:multiLevelType w:val="hybridMultilevel"/>
    <w:tmpl w:val="292A9DA6"/>
    <w:lvl w:ilvl="0" w:tplc="6A385ADC">
      <w:start w:val="1"/>
      <w:numFmt w:val="decimal"/>
      <w:lvlText w:val="%1."/>
      <w:lvlJc w:val="left"/>
      <w:pPr>
        <w:ind w:left="1260" w:hanging="360"/>
      </w:pPr>
      <w:rPr>
        <w:rFonts w:ascii="Times New Roman" w:hAnsi="Times New Roman" w:hint="default"/>
        <w:b w:val="0"/>
        <w:i w:val="0"/>
        <w:color w:val="auto"/>
        <w:sz w:val="22"/>
      </w:rPr>
    </w:lvl>
    <w:lvl w:ilvl="1" w:tplc="158CE986" w:tentative="1">
      <w:start w:val="1"/>
      <w:numFmt w:val="lowerLetter"/>
      <w:lvlText w:val="%2."/>
      <w:lvlJc w:val="left"/>
      <w:pPr>
        <w:ind w:left="1980" w:hanging="360"/>
      </w:pPr>
    </w:lvl>
    <w:lvl w:ilvl="2" w:tplc="52A84CB8" w:tentative="1">
      <w:start w:val="1"/>
      <w:numFmt w:val="lowerRoman"/>
      <w:lvlText w:val="%3."/>
      <w:lvlJc w:val="right"/>
      <w:pPr>
        <w:ind w:left="2700" w:hanging="180"/>
      </w:pPr>
    </w:lvl>
    <w:lvl w:ilvl="3" w:tplc="87EA9564" w:tentative="1">
      <w:start w:val="1"/>
      <w:numFmt w:val="decimal"/>
      <w:lvlText w:val="%4."/>
      <w:lvlJc w:val="left"/>
      <w:pPr>
        <w:ind w:left="3420" w:hanging="360"/>
      </w:pPr>
    </w:lvl>
    <w:lvl w:ilvl="4" w:tplc="C04EEADC" w:tentative="1">
      <w:start w:val="1"/>
      <w:numFmt w:val="lowerLetter"/>
      <w:lvlText w:val="%5."/>
      <w:lvlJc w:val="left"/>
      <w:pPr>
        <w:ind w:left="4140" w:hanging="360"/>
      </w:pPr>
    </w:lvl>
    <w:lvl w:ilvl="5" w:tplc="8E387B62" w:tentative="1">
      <w:start w:val="1"/>
      <w:numFmt w:val="lowerRoman"/>
      <w:lvlText w:val="%6."/>
      <w:lvlJc w:val="right"/>
      <w:pPr>
        <w:ind w:left="4860" w:hanging="180"/>
      </w:pPr>
    </w:lvl>
    <w:lvl w:ilvl="6" w:tplc="DF9C1AB4" w:tentative="1">
      <w:start w:val="1"/>
      <w:numFmt w:val="decimal"/>
      <w:lvlText w:val="%7."/>
      <w:lvlJc w:val="left"/>
      <w:pPr>
        <w:ind w:left="5580" w:hanging="360"/>
      </w:pPr>
    </w:lvl>
    <w:lvl w:ilvl="7" w:tplc="EDC64B4E" w:tentative="1">
      <w:start w:val="1"/>
      <w:numFmt w:val="lowerLetter"/>
      <w:lvlText w:val="%8."/>
      <w:lvlJc w:val="left"/>
      <w:pPr>
        <w:ind w:left="6300" w:hanging="360"/>
      </w:pPr>
    </w:lvl>
    <w:lvl w:ilvl="8" w:tplc="6D746C00" w:tentative="1">
      <w:start w:val="1"/>
      <w:numFmt w:val="lowerRoman"/>
      <w:lvlText w:val="%9."/>
      <w:lvlJc w:val="right"/>
      <w:pPr>
        <w:ind w:left="7020" w:hanging="180"/>
      </w:pPr>
    </w:lvl>
  </w:abstractNum>
  <w:abstractNum w:abstractNumId="22" w15:restartNumberingAfterBreak="0">
    <w:nsid w:val="4EBD7ED6"/>
    <w:multiLevelType w:val="multilevel"/>
    <w:tmpl w:val="BBC281FC"/>
    <w:lvl w:ilvl="0">
      <w:start w:val="1"/>
      <w:numFmt w:val="decimal"/>
      <w:lvlText w:val="%1."/>
      <w:lvlJc w:val="left"/>
      <w:pPr>
        <w:ind w:left="360" w:hanging="360"/>
      </w:pPr>
    </w:lvl>
    <w:lvl w:ilvl="1">
      <w:start w:val="1"/>
      <w:numFmt w:val="decimal"/>
      <w:lvlText w:val="%2."/>
      <w:lvlJc w:val="left"/>
      <w:pPr>
        <w:ind w:left="792" w:hanging="432"/>
      </w:pPr>
      <w:rPr>
        <w:rFonts w:ascii="Times New Roman" w:eastAsia="Times New Roman" w:hAnsi="Times New Roman" w:cs="Times New Roman"/>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273465E"/>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5A872FC7"/>
    <w:multiLevelType w:val="multilevel"/>
    <w:tmpl w:val="369EBC0C"/>
    <w:lvl w:ilvl="0">
      <w:start w:val="1"/>
      <w:numFmt w:val="decimal"/>
      <w:lvlText w:val="%1."/>
      <w:lvlJc w:val="left"/>
      <w:pPr>
        <w:tabs>
          <w:tab w:val="num" w:pos="0"/>
        </w:tabs>
        <w:ind w:left="720" w:hanging="360"/>
      </w:pPr>
      <w:rPr>
        <w:b/>
      </w:rPr>
    </w:lvl>
    <w:lvl w:ilvl="1">
      <w:start w:val="1"/>
      <w:numFmt w:val="bullet"/>
      <w:lvlText w:val=""/>
      <w:lvlJc w:val="left"/>
      <w:pPr>
        <w:tabs>
          <w:tab w:val="num" w:pos="-720"/>
        </w:tabs>
        <w:ind w:left="360" w:hanging="360"/>
      </w:pPr>
      <w:rPr>
        <w:rFonts w:ascii="Symbol" w:hAnsi="Symbol" w:hint="default"/>
        <w:b/>
      </w:rPr>
    </w:lvl>
    <w:lvl w:ilvl="2">
      <w:start w:val="1"/>
      <w:numFmt w:val="decimal"/>
      <w:isLgl/>
      <w:lvlText w:val="%1.%2.%3"/>
      <w:lvlJc w:val="left"/>
      <w:pPr>
        <w:tabs>
          <w:tab w:val="num" w:pos="0"/>
        </w:tabs>
        <w:ind w:left="1800" w:hanging="720"/>
      </w:pPr>
    </w:lvl>
    <w:lvl w:ilvl="3">
      <w:start w:val="1"/>
      <w:numFmt w:val="bullet"/>
      <w:lvlText w:val=""/>
      <w:lvlJc w:val="left"/>
      <w:pPr>
        <w:tabs>
          <w:tab w:val="num" w:pos="0"/>
        </w:tabs>
        <w:ind w:left="2160" w:hanging="720"/>
      </w:pPr>
      <w:rPr>
        <w:rFonts w:ascii="Symbol" w:hAnsi="Symbol" w:hint="default"/>
      </w:rPr>
    </w:lvl>
    <w:lvl w:ilvl="4">
      <w:start w:val="1"/>
      <w:numFmt w:val="decimal"/>
      <w:isLgl/>
      <w:lvlText w:val="%1.%2.%3.%4.%5"/>
      <w:lvlJc w:val="left"/>
      <w:pPr>
        <w:tabs>
          <w:tab w:val="num" w:pos="0"/>
        </w:tabs>
        <w:ind w:left="2880" w:hanging="1080"/>
      </w:pPr>
    </w:lvl>
    <w:lvl w:ilvl="5">
      <w:start w:val="1"/>
      <w:numFmt w:val="decimal"/>
      <w:isLgl/>
      <w:lvlText w:val="%1.%2.%3.%4.%5.%6"/>
      <w:lvlJc w:val="left"/>
      <w:pPr>
        <w:tabs>
          <w:tab w:val="num" w:pos="0"/>
        </w:tabs>
        <w:ind w:left="3240" w:hanging="1080"/>
      </w:pPr>
    </w:lvl>
    <w:lvl w:ilvl="6">
      <w:start w:val="1"/>
      <w:numFmt w:val="decimal"/>
      <w:isLgl/>
      <w:lvlText w:val="%1.%2.%3.%4.%5.%6.%7"/>
      <w:lvlJc w:val="left"/>
      <w:pPr>
        <w:tabs>
          <w:tab w:val="num" w:pos="0"/>
        </w:tabs>
        <w:ind w:left="3960" w:hanging="1440"/>
      </w:pPr>
    </w:lvl>
    <w:lvl w:ilvl="7">
      <w:start w:val="1"/>
      <w:numFmt w:val="decimal"/>
      <w:isLgl/>
      <w:lvlText w:val="%1.%2.%3.%4.%5.%6.%7.%8"/>
      <w:lvlJc w:val="left"/>
      <w:pPr>
        <w:tabs>
          <w:tab w:val="num" w:pos="0"/>
        </w:tabs>
        <w:ind w:left="4320" w:hanging="1440"/>
      </w:pPr>
    </w:lvl>
    <w:lvl w:ilvl="8">
      <w:start w:val="1"/>
      <w:numFmt w:val="decimal"/>
      <w:isLgl/>
      <w:lvlText w:val="%1.%2.%3.%4.%5.%6.%7.%8.%9"/>
      <w:lvlJc w:val="left"/>
      <w:pPr>
        <w:tabs>
          <w:tab w:val="num" w:pos="0"/>
        </w:tabs>
        <w:ind w:left="5040" w:hanging="1800"/>
      </w:pPr>
    </w:lvl>
  </w:abstractNum>
  <w:abstractNum w:abstractNumId="25" w15:restartNumberingAfterBreak="0">
    <w:nsid w:val="63AC089E"/>
    <w:multiLevelType w:val="multilevel"/>
    <w:tmpl w:val="66C642D4"/>
    <w:lvl w:ilvl="0">
      <w:start w:val="12"/>
      <w:numFmt w:val="decimal"/>
      <w:lvlText w:val="%1."/>
      <w:lvlJc w:val="left"/>
      <w:pPr>
        <w:ind w:left="480" w:hanging="480"/>
      </w:pPr>
      <w:rPr>
        <w:color w:val="auto"/>
      </w:rPr>
    </w:lvl>
    <w:lvl w:ilvl="1">
      <w:start w:val="1"/>
      <w:numFmt w:val="bullet"/>
      <w:lvlText w:val=""/>
      <w:lvlJc w:val="left"/>
      <w:pPr>
        <w:ind w:left="1640" w:hanging="480"/>
      </w:pPr>
      <w:rPr>
        <w:rFonts w:ascii="Symbol" w:hAnsi="Symbol" w:hint="default"/>
        <w:color w:val="auto"/>
      </w:rPr>
    </w:lvl>
    <w:lvl w:ilvl="2">
      <w:start w:val="1"/>
      <w:numFmt w:val="decimal"/>
      <w:lvlText w:val="%1.%2.%3."/>
      <w:lvlJc w:val="left"/>
      <w:pPr>
        <w:ind w:left="3040" w:hanging="720"/>
      </w:pPr>
      <w:rPr>
        <w:color w:val="auto"/>
      </w:rPr>
    </w:lvl>
    <w:lvl w:ilvl="3">
      <w:start w:val="1"/>
      <w:numFmt w:val="decimal"/>
      <w:lvlText w:val="%1.%2.%3.%4."/>
      <w:lvlJc w:val="left"/>
      <w:pPr>
        <w:ind w:left="4200" w:hanging="720"/>
      </w:pPr>
      <w:rPr>
        <w:color w:val="auto"/>
      </w:rPr>
    </w:lvl>
    <w:lvl w:ilvl="4">
      <w:start w:val="1"/>
      <w:numFmt w:val="decimal"/>
      <w:lvlText w:val="%1.%2.%3.%4.%5."/>
      <w:lvlJc w:val="left"/>
      <w:pPr>
        <w:ind w:left="5720" w:hanging="1080"/>
      </w:pPr>
      <w:rPr>
        <w:color w:val="auto"/>
      </w:rPr>
    </w:lvl>
    <w:lvl w:ilvl="5">
      <w:start w:val="1"/>
      <w:numFmt w:val="decimal"/>
      <w:lvlText w:val="%1.%2.%3.%4.%5.%6."/>
      <w:lvlJc w:val="left"/>
      <w:pPr>
        <w:ind w:left="6880" w:hanging="1080"/>
      </w:pPr>
      <w:rPr>
        <w:color w:val="auto"/>
      </w:rPr>
    </w:lvl>
    <w:lvl w:ilvl="6">
      <w:start w:val="1"/>
      <w:numFmt w:val="decimal"/>
      <w:lvlText w:val="%1.%2.%3.%4.%5.%6.%7."/>
      <w:lvlJc w:val="left"/>
      <w:pPr>
        <w:ind w:left="8400" w:hanging="1440"/>
      </w:pPr>
      <w:rPr>
        <w:color w:val="auto"/>
      </w:rPr>
    </w:lvl>
    <w:lvl w:ilvl="7">
      <w:start w:val="1"/>
      <w:numFmt w:val="decimal"/>
      <w:lvlText w:val="%1.%2.%3.%4.%5.%6.%7.%8."/>
      <w:lvlJc w:val="left"/>
      <w:pPr>
        <w:ind w:left="9560" w:hanging="1440"/>
      </w:pPr>
      <w:rPr>
        <w:color w:val="auto"/>
      </w:rPr>
    </w:lvl>
    <w:lvl w:ilvl="8">
      <w:start w:val="1"/>
      <w:numFmt w:val="decimal"/>
      <w:lvlText w:val="%1.%2.%3.%4.%5.%6.%7.%8.%9."/>
      <w:lvlJc w:val="left"/>
      <w:pPr>
        <w:ind w:left="11080" w:hanging="1800"/>
      </w:pPr>
      <w:rPr>
        <w:color w:val="auto"/>
      </w:rPr>
    </w:lvl>
  </w:abstractNum>
  <w:abstractNum w:abstractNumId="26" w15:restartNumberingAfterBreak="0">
    <w:nsid w:val="65FD68BF"/>
    <w:multiLevelType w:val="hybridMultilevel"/>
    <w:tmpl w:val="5F34C0A6"/>
    <w:lvl w:ilvl="0" w:tplc="F280AD32">
      <w:start w:val="1"/>
      <w:numFmt w:val="bullet"/>
      <w:lvlText w:val=""/>
      <w:lvlJc w:val="left"/>
      <w:pPr>
        <w:ind w:left="1260" w:hanging="360"/>
      </w:pPr>
      <w:rPr>
        <w:rFonts w:ascii="Symbol" w:hAnsi="Symbol" w:hint="default"/>
      </w:rPr>
    </w:lvl>
    <w:lvl w:ilvl="1" w:tplc="FCAE35A0" w:tentative="1">
      <w:start w:val="1"/>
      <w:numFmt w:val="bullet"/>
      <w:lvlText w:val="o"/>
      <w:lvlJc w:val="left"/>
      <w:pPr>
        <w:ind w:left="1980" w:hanging="360"/>
      </w:pPr>
      <w:rPr>
        <w:rFonts w:ascii="Courier New" w:hAnsi="Courier New" w:cs="Courier New" w:hint="default"/>
      </w:rPr>
    </w:lvl>
    <w:lvl w:ilvl="2" w:tplc="C002ADEA" w:tentative="1">
      <w:start w:val="1"/>
      <w:numFmt w:val="bullet"/>
      <w:lvlText w:val=""/>
      <w:lvlJc w:val="left"/>
      <w:pPr>
        <w:ind w:left="2700" w:hanging="360"/>
      </w:pPr>
      <w:rPr>
        <w:rFonts w:ascii="Wingdings" w:hAnsi="Wingdings" w:hint="default"/>
      </w:rPr>
    </w:lvl>
    <w:lvl w:ilvl="3" w:tplc="5AF4D482" w:tentative="1">
      <w:start w:val="1"/>
      <w:numFmt w:val="bullet"/>
      <w:lvlText w:val=""/>
      <w:lvlJc w:val="left"/>
      <w:pPr>
        <w:ind w:left="3420" w:hanging="360"/>
      </w:pPr>
      <w:rPr>
        <w:rFonts w:ascii="Symbol" w:hAnsi="Symbol" w:hint="default"/>
      </w:rPr>
    </w:lvl>
    <w:lvl w:ilvl="4" w:tplc="3034CBB8" w:tentative="1">
      <w:start w:val="1"/>
      <w:numFmt w:val="bullet"/>
      <w:lvlText w:val="o"/>
      <w:lvlJc w:val="left"/>
      <w:pPr>
        <w:ind w:left="4140" w:hanging="360"/>
      </w:pPr>
      <w:rPr>
        <w:rFonts w:ascii="Courier New" w:hAnsi="Courier New" w:cs="Courier New" w:hint="default"/>
      </w:rPr>
    </w:lvl>
    <w:lvl w:ilvl="5" w:tplc="DDACAB4A" w:tentative="1">
      <w:start w:val="1"/>
      <w:numFmt w:val="bullet"/>
      <w:lvlText w:val=""/>
      <w:lvlJc w:val="left"/>
      <w:pPr>
        <w:ind w:left="4860" w:hanging="360"/>
      </w:pPr>
      <w:rPr>
        <w:rFonts w:ascii="Wingdings" w:hAnsi="Wingdings" w:hint="default"/>
      </w:rPr>
    </w:lvl>
    <w:lvl w:ilvl="6" w:tplc="A3DC9C8C" w:tentative="1">
      <w:start w:val="1"/>
      <w:numFmt w:val="bullet"/>
      <w:lvlText w:val=""/>
      <w:lvlJc w:val="left"/>
      <w:pPr>
        <w:ind w:left="5580" w:hanging="360"/>
      </w:pPr>
      <w:rPr>
        <w:rFonts w:ascii="Symbol" w:hAnsi="Symbol" w:hint="default"/>
      </w:rPr>
    </w:lvl>
    <w:lvl w:ilvl="7" w:tplc="5382F8B8" w:tentative="1">
      <w:start w:val="1"/>
      <w:numFmt w:val="bullet"/>
      <w:lvlText w:val="o"/>
      <w:lvlJc w:val="left"/>
      <w:pPr>
        <w:ind w:left="6300" w:hanging="360"/>
      </w:pPr>
      <w:rPr>
        <w:rFonts w:ascii="Courier New" w:hAnsi="Courier New" w:cs="Courier New" w:hint="default"/>
      </w:rPr>
    </w:lvl>
    <w:lvl w:ilvl="8" w:tplc="7142881C" w:tentative="1">
      <w:start w:val="1"/>
      <w:numFmt w:val="bullet"/>
      <w:lvlText w:val=""/>
      <w:lvlJc w:val="left"/>
      <w:pPr>
        <w:ind w:left="7020" w:hanging="360"/>
      </w:pPr>
      <w:rPr>
        <w:rFonts w:ascii="Wingdings" w:hAnsi="Wingdings" w:hint="default"/>
      </w:rPr>
    </w:lvl>
  </w:abstractNum>
  <w:abstractNum w:abstractNumId="27" w15:restartNumberingAfterBreak="0">
    <w:nsid w:val="6CF670D8"/>
    <w:multiLevelType w:val="hybridMultilevel"/>
    <w:tmpl w:val="AD483BEE"/>
    <w:lvl w:ilvl="0" w:tplc="C8587444">
      <w:start w:val="1"/>
      <w:numFmt w:val="decimal"/>
      <w:lvlText w:val="%1."/>
      <w:lvlJc w:val="left"/>
      <w:pPr>
        <w:ind w:left="720" w:hanging="360"/>
      </w:pPr>
    </w:lvl>
    <w:lvl w:ilvl="1" w:tplc="BA3656C0" w:tentative="1">
      <w:start w:val="1"/>
      <w:numFmt w:val="lowerLetter"/>
      <w:lvlText w:val="%2."/>
      <w:lvlJc w:val="left"/>
      <w:pPr>
        <w:ind w:left="1440" w:hanging="360"/>
      </w:pPr>
    </w:lvl>
    <w:lvl w:ilvl="2" w:tplc="844E3472" w:tentative="1">
      <w:start w:val="1"/>
      <w:numFmt w:val="lowerRoman"/>
      <w:lvlText w:val="%3."/>
      <w:lvlJc w:val="right"/>
      <w:pPr>
        <w:ind w:left="2160" w:hanging="180"/>
      </w:pPr>
    </w:lvl>
    <w:lvl w:ilvl="3" w:tplc="7A849B82" w:tentative="1">
      <w:start w:val="1"/>
      <w:numFmt w:val="decimal"/>
      <w:lvlText w:val="%4."/>
      <w:lvlJc w:val="left"/>
      <w:pPr>
        <w:ind w:left="2880" w:hanging="360"/>
      </w:pPr>
    </w:lvl>
    <w:lvl w:ilvl="4" w:tplc="5F1ADD4C" w:tentative="1">
      <w:start w:val="1"/>
      <w:numFmt w:val="lowerLetter"/>
      <w:lvlText w:val="%5."/>
      <w:lvlJc w:val="left"/>
      <w:pPr>
        <w:ind w:left="3600" w:hanging="360"/>
      </w:pPr>
    </w:lvl>
    <w:lvl w:ilvl="5" w:tplc="6B089C88" w:tentative="1">
      <w:start w:val="1"/>
      <w:numFmt w:val="lowerRoman"/>
      <w:lvlText w:val="%6."/>
      <w:lvlJc w:val="right"/>
      <w:pPr>
        <w:ind w:left="4320" w:hanging="180"/>
      </w:pPr>
    </w:lvl>
    <w:lvl w:ilvl="6" w:tplc="9F1C9F06" w:tentative="1">
      <w:start w:val="1"/>
      <w:numFmt w:val="decimal"/>
      <w:lvlText w:val="%7."/>
      <w:lvlJc w:val="left"/>
      <w:pPr>
        <w:ind w:left="5040" w:hanging="360"/>
      </w:pPr>
    </w:lvl>
    <w:lvl w:ilvl="7" w:tplc="1FA211EE" w:tentative="1">
      <w:start w:val="1"/>
      <w:numFmt w:val="lowerLetter"/>
      <w:lvlText w:val="%8."/>
      <w:lvlJc w:val="left"/>
      <w:pPr>
        <w:ind w:left="5760" w:hanging="360"/>
      </w:pPr>
    </w:lvl>
    <w:lvl w:ilvl="8" w:tplc="3D264492" w:tentative="1">
      <w:start w:val="1"/>
      <w:numFmt w:val="lowerRoman"/>
      <w:lvlText w:val="%9."/>
      <w:lvlJc w:val="right"/>
      <w:pPr>
        <w:ind w:left="6480" w:hanging="180"/>
      </w:pPr>
    </w:lvl>
  </w:abstractNum>
  <w:abstractNum w:abstractNumId="28" w15:restartNumberingAfterBreak="0">
    <w:nsid w:val="6D231464"/>
    <w:multiLevelType w:val="hybridMultilevel"/>
    <w:tmpl w:val="FD204D78"/>
    <w:lvl w:ilvl="0" w:tplc="2F2AE0D6">
      <w:start w:val="1"/>
      <w:numFmt w:val="upperRoman"/>
      <w:lvlText w:val="РАЗДЕЛ %1."/>
      <w:lvlJc w:val="left"/>
      <w:pPr>
        <w:ind w:left="-414" w:hanging="360"/>
      </w:pPr>
      <w:rPr>
        <w:rFonts w:ascii="Times New Roman" w:hAnsi="Times New Roman" w:hint="default"/>
        <w:b/>
        <w:i w:val="0"/>
        <w:sz w:val="22"/>
      </w:rPr>
    </w:lvl>
    <w:lvl w:ilvl="1" w:tplc="34F4F158" w:tentative="1">
      <w:start w:val="1"/>
      <w:numFmt w:val="lowerLetter"/>
      <w:lvlText w:val="%2."/>
      <w:lvlJc w:val="left"/>
      <w:pPr>
        <w:ind w:left="1440" w:hanging="360"/>
      </w:pPr>
    </w:lvl>
    <w:lvl w:ilvl="2" w:tplc="3DA694FA" w:tentative="1">
      <w:start w:val="1"/>
      <w:numFmt w:val="lowerRoman"/>
      <w:lvlText w:val="%3."/>
      <w:lvlJc w:val="right"/>
      <w:pPr>
        <w:ind w:left="2160" w:hanging="180"/>
      </w:pPr>
    </w:lvl>
    <w:lvl w:ilvl="3" w:tplc="BABA2466" w:tentative="1">
      <w:start w:val="1"/>
      <w:numFmt w:val="decimal"/>
      <w:lvlText w:val="%4."/>
      <w:lvlJc w:val="left"/>
      <w:pPr>
        <w:ind w:left="2880" w:hanging="360"/>
      </w:pPr>
    </w:lvl>
    <w:lvl w:ilvl="4" w:tplc="B600CC10" w:tentative="1">
      <w:start w:val="1"/>
      <w:numFmt w:val="lowerLetter"/>
      <w:lvlText w:val="%5."/>
      <w:lvlJc w:val="left"/>
      <w:pPr>
        <w:ind w:left="3600" w:hanging="360"/>
      </w:pPr>
    </w:lvl>
    <w:lvl w:ilvl="5" w:tplc="F920E8DA" w:tentative="1">
      <w:start w:val="1"/>
      <w:numFmt w:val="lowerRoman"/>
      <w:lvlText w:val="%6."/>
      <w:lvlJc w:val="right"/>
      <w:pPr>
        <w:ind w:left="4320" w:hanging="180"/>
      </w:pPr>
    </w:lvl>
    <w:lvl w:ilvl="6" w:tplc="B26EA412" w:tentative="1">
      <w:start w:val="1"/>
      <w:numFmt w:val="decimal"/>
      <w:lvlText w:val="%7."/>
      <w:lvlJc w:val="left"/>
      <w:pPr>
        <w:ind w:left="5040" w:hanging="360"/>
      </w:pPr>
    </w:lvl>
    <w:lvl w:ilvl="7" w:tplc="BDA62AEE" w:tentative="1">
      <w:start w:val="1"/>
      <w:numFmt w:val="lowerLetter"/>
      <w:lvlText w:val="%8."/>
      <w:lvlJc w:val="left"/>
      <w:pPr>
        <w:ind w:left="5760" w:hanging="360"/>
      </w:pPr>
    </w:lvl>
    <w:lvl w:ilvl="8" w:tplc="4DAC56FA" w:tentative="1">
      <w:start w:val="1"/>
      <w:numFmt w:val="lowerRoman"/>
      <w:lvlText w:val="%9."/>
      <w:lvlJc w:val="right"/>
      <w:pPr>
        <w:ind w:left="6480" w:hanging="180"/>
      </w:pPr>
    </w:lvl>
  </w:abstractNum>
  <w:abstractNum w:abstractNumId="29" w15:restartNumberingAfterBreak="0">
    <w:nsid w:val="70CE5478"/>
    <w:multiLevelType w:val="multilevel"/>
    <w:tmpl w:val="8DE29E3E"/>
    <w:lvl w:ilvl="0">
      <w:start w:val="1"/>
      <w:numFmt w:val="decimal"/>
      <w:lvlText w:val="%1."/>
      <w:lvlJc w:val="left"/>
      <w:pPr>
        <w:tabs>
          <w:tab w:val="num" w:pos="0"/>
        </w:tabs>
        <w:ind w:left="720" w:hanging="360"/>
      </w:pPr>
      <w:rPr>
        <w:b/>
      </w:rPr>
    </w:lvl>
    <w:lvl w:ilvl="1">
      <w:start w:val="1"/>
      <w:numFmt w:val="decimal"/>
      <w:isLgl/>
      <w:lvlText w:val="%1.%2."/>
      <w:lvlJc w:val="left"/>
      <w:pPr>
        <w:tabs>
          <w:tab w:val="num" w:pos="-720"/>
        </w:tabs>
        <w:ind w:left="360" w:hanging="360"/>
      </w:pPr>
      <w:rPr>
        <w:b/>
        <w:sz w:val="24"/>
      </w:rPr>
    </w:lvl>
    <w:lvl w:ilvl="2">
      <w:start w:val="1"/>
      <w:numFmt w:val="decimal"/>
      <w:isLgl/>
      <w:lvlText w:val="%1.%2.%3"/>
      <w:lvlJc w:val="left"/>
      <w:pPr>
        <w:tabs>
          <w:tab w:val="num" w:pos="0"/>
        </w:tabs>
        <w:ind w:left="1800" w:hanging="720"/>
      </w:pPr>
    </w:lvl>
    <w:lvl w:ilvl="3">
      <w:start w:val="1"/>
      <w:numFmt w:val="bullet"/>
      <w:lvlText w:val=""/>
      <w:lvlJc w:val="left"/>
      <w:pPr>
        <w:tabs>
          <w:tab w:val="num" w:pos="0"/>
        </w:tabs>
        <w:ind w:left="2160" w:hanging="720"/>
      </w:pPr>
      <w:rPr>
        <w:rFonts w:ascii="Symbol" w:hAnsi="Symbol" w:hint="default"/>
      </w:rPr>
    </w:lvl>
    <w:lvl w:ilvl="4">
      <w:start w:val="1"/>
      <w:numFmt w:val="decimal"/>
      <w:isLgl/>
      <w:lvlText w:val="%1.%2.%3.%4.%5"/>
      <w:lvlJc w:val="left"/>
      <w:pPr>
        <w:tabs>
          <w:tab w:val="num" w:pos="0"/>
        </w:tabs>
        <w:ind w:left="2880" w:hanging="1080"/>
      </w:pPr>
    </w:lvl>
    <w:lvl w:ilvl="5">
      <w:start w:val="1"/>
      <w:numFmt w:val="decimal"/>
      <w:isLgl/>
      <w:lvlText w:val="%1.%2.%3.%4.%5.%6"/>
      <w:lvlJc w:val="left"/>
      <w:pPr>
        <w:tabs>
          <w:tab w:val="num" w:pos="0"/>
        </w:tabs>
        <w:ind w:left="3240" w:hanging="1080"/>
      </w:pPr>
    </w:lvl>
    <w:lvl w:ilvl="6">
      <w:start w:val="1"/>
      <w:numFmt w:val="decimal"/>
      <w:isLgl/>
      <w:lvlText w:val="%1.%2.%3.%4.%5.%6.%7"/>
      <w:lvlJc w:val="left"/>
      <w:pPr>
        <w:tabs>
          <w:tab w:val="num" w:pos="0"/>
        </w:tabs>
        <w:ind w:left="3960" w:hanging="1440"/>
      </w:pPr>
    </w:lvl>
    <w:lvl w:ilvl="7">
      <w:start w:val="1"/>
      <w:numFmt w:val="decimal"/>
      <w:isLgl/>
      <w:lvlText w:val="%1.%2.%3.%4.%5.%6.%7.%8"/>
      <w:lvlJc w:val="left"/>
      <w:pPr>
        <w:tabs>
          <w:tab w:val="num" w:pos="0"/>
        </w:tabs>
        <w:ind w:left="4320" w:hanging="1440"/>
      </w:pPr>
    </w:lvl>
    <w:lvl w:ilvl="8">
      <w:start w:val="1"/>
      <w:numFmt w:val="decimal"/>
      <w:isLgl/>
      <w:lvlText w:val="%1.%2.%3.%4.%5.%6.%7.%8.%9"/>
      <w:lvlJc w:val="left"/>
      <w:pPr>
        <w:tabs>
          <w:tab w:val="num" w:pos="0"/>
        </w:tabs>
        <w:ind w:left="5040" w:hanging="1800"/>
      </w:pPr>
    </w:lvl>
  </w:abstractNum>
  <w:abstractNum w:abstractNumId="30" w15:restartNumberingAfterBreak="0">
    <w:nsid w:val="720442C3"/>
    <w:multiLevelType w:val="hybridMultilevel"/>
    <w:tmpl w:val="180E407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1" w15:restartNumberingAfterBreak="0">
    <w:nsid w:val="786A3F49"/>
    <w:multiLevelType w:val="multilevel"/>
    <w:tmpl w:val="E6C83592"/>
    <w:lvl w:ilvl="0">
      <w:start w:val="1"/>
      <w:numFmt w:val="upperRoman"/>
      <w:pStyle w:val="a"/>
      <w:lvlText w:val="РАЗДЕЛ %1."/>
      <w:lvlJc w:val="center"/>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specVanish w:val="0"/>
      </w:rPr>
    </w:lvl>
    <w:lvl w:ilvl="1">
      <w:start w:val="1"/>
      <w:numFmt w:val="decimal"/>
      <w:lvlRestart w:val="0"/>
      <w:pStyle w:val="RUS1"/>
      <w:lvlText w:val="%2."/>
      <w:lvlJc w:val="left"/>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specVanish w:val="0"/>
      </w:rPr>
    </w:lvl>
    <w:lvl w:ilvl="2">
      <w:start w:val="1"/>
      <w:numFmt w:val="decimal"/>
      <w:pStyle w:val="RUS11"/>
      <w:lvlText w:val="%2.%3."/>
      <w:lvlJc w:val="left"/>
      <w:pPr>
        <w:ind w:left="-14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u w:val="none"/>
        <w:effect w:val="none"/>
        <w:vertAlign w:val="baseline"/>
        <w:specVanish w:val="0"/>
      </w:rPr>
    </w:lvl>
    <w:lvl w:ilvl="3">
      <w:start w:val="1"/>
      <w:numFmt w:val="decimal"/>
      <w:pStyle w:val="RUS111"/>
      <w:lvlText w:val="%2.%3.%4."/>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u w:val="none"/>
        <w:effect w:val="none"/>
        <w:vertAlign w:val="baseline"/>
        <w:specVanish w:val="0"/>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specVanish w:val="0"/>
      </w:rPr>
    </w:lvl>
    <w:lvl w:ilvl="6">
      <w:start w:val="1"/>
      <w:numFmt w:val="bullet"/>
      <w:lvlText w:val=""/>
      <w:lvlJc w:val="left"/>
      <w:pPr>
        <w:tabs>
          <w:tab w:val="num" w:pos="6237"/>
        </w:tabs>
        <w:ind w:left="0" w:firstLine="992"/>
      </w:pPr>
      <w:rPr>
        <w:rFonts w:ascii="Symbol" w:hAnsi="Symbol" w:hint="default"/>
        <w:b w:val="0"/>
        <w:i w:val="0"/>
        <w:sz w:val="22"/>
      </w:rPr>
    </w:lvl>
    <w:lvl w:ilvl="7">
      <w:start w:val="1"/>
      <w:numFmt w:val="none"/>
      <w:lvlText w:val=""/>
      <w:lvlJc w:val="left"/>
      <w:pPr>
        <w:ind w:left="0" w:firstLine="567"/>
      </w:pPr>
      <w:rPr>
        <w:rFonts w:ascii="Times New Roman" w:hAnsi="Times New Roman" w:hint="default"/>
        <w:b w:val="0"/>
        <w:i w:val="0"/>
        <w:sz w:val="22"/>
      </w:rPr>
    </w:lvl>
    <w:lvl w:ilvl="8">
      <w:start w:val="1"/>
      <w:numFmt w:val="none"/>
      <w:lvlText w:val=""/>
      <w:lvlJc w:val="left"/>
      <w:pPr>
        <w:ind w:left="0" w:firstLine="0"/>
      </w:pPr>
      <w:rPr>
        <w:rFonts w:ascii="Times New Roman" w:hAnsi="Times New Roman" w:hint="default"/>
        <w:b w:val="0"/>
        <w:i w:val="0"/>
        <w:sz w:val="22"/>
      </w:rPr>
    </w:lvl>
  </w:abstractNum>
  <w:abstractNum w:abstractNumId="32" w15:restartNumberingAfterBreak="0">
    <w:nsid w:val="7F774661"/>
    <w:multiLevelType w:val="hybridMultilevel"/>
    <w:tmpl w:val="672C6138"/>
    <w:lvl w:ilvl="0" w:tplc="C0EC9E94">
      <w:start w:val="1"/>
      <w:numFmt w:val="russianLower"/>
      <w:lvlText w:val="%1)"/>
      <w:lvlJc w:val="left"/>
      <w:pPr>
        <w:ind w:left="153" w:hanging="360"/>
      </w:pPr>
      <w:rPr>
        <w:rFonts w:hint="default"/>
        <w:sz w:val="24"/>
        <w:szCs w:val="24"/>
      </w:rPr>
    </w:lvl>
    <w:lvl w:ilvl="1" w:tplc="FCE2FF8E" w:tentative="1">
      <w:start w:val="1"/>
      <w:numFmt w:val="lowerLetter"/>
      <w:lvlText w:val="%2."/>
      <w:lvlJc w:val="left"/>
      <w:pPr>
        <w:ind w:left="873" w:hanging="360"/>
      </w:pPr>
    </w:lvl>
    <w:lvl w:ilvl="2" w:tplc="7E283CD6" w:tentative="1">
      <w:start w:val="1"/>
      <w:numFmt w:val="lowerRoman"/>
      <w:lvlText w:val="%3."/>
      <w:lvlJc w:val="right"/>
      <w:pPr>
        <w:ind w:left="1593" w:hanging="180"/>
      </w:pPr>
    </w:lvl>
    <w:lvl w:ilvl="3" w:tplc="2C145672" w:tentative="1">
      <w:start w:val="1"/>
      <w:numFmt w:val="decimal"/>
      <w:lvlText w:val="%4."/>
      <w:lvlJc w:val="left"/>
      <w:pPr>
        <w:ind w:left="2313" w:hanging="360"/>
      </w:pPr>
    </w:lvl>
    <w:lvl w:ilvl="4" w:tplc="CBF65C1E" w:tentative="1">
      <w:start w:val="1"/>
      <w:numFmt w:val="lowerLetter"/>
      <w:lvlText w:val="%5."/>
      <w:lvlJc w:val="left"/>
      <w:pPr>
        <w:ind w:left="3033" w:hanging="360"/>
      </w:pPr>
    </w:lvl>
    <w:lvl w:ilvl="5" w:tplc="5E765172" w:tentative="1">
      <w:start w:val="1"/>
      <w:numFmt w:val="lowerRoman"/>
      <w:lvlText w:val="%6."/>
      <w:lvlJc w:val="right"/>
      <w:pPr>
        <w:ind w:left="3753" w:hanging="180"/>
      </w:pPr>
    </w:lvl>
    <w:lvl w:ilvl="6" w:tplc="1832B97E" w:tentative="1">
      <w:start w:val="1"/>
      <w:numFmt w:val="decimal"/>
      <w:lvlText w:val="%7."/>
      <w:lvlJc w:val="left"/>
      <w:pPr>
        <w:ind w:left="4473" w:hanging="360"/>
      </w:pPr>
    </w:lvl>
    <w:lvl w:ilvl="7" w:tplc="98823208" w:tentative="1">
      <w:start w:val="1"/>
      <w:numFmt w:val="lowerLetter"/>
      <w:lvlText w:val="%8."/>
      <w:lvlJc w:val="left"/>
      <w:pPr>
        <w:ind w:left="5193" w:hanging="360"/>
      </w:pPr>
    </w:lvl>
    <w:lvl w:ilvl="8" w:tplc="CBE6DD78" w:tentative="1">
      <w:start w:val="1"/>
      <w:numFmt w:val="lowerRoman"/>
      <w:lvlText w:val="%9."/>
      <w:lvlJc w:val="right"/>
      <w:pPr>
        <w:ind w:left="5913" w:hanging="180"/>
      </w:pPr>
    </w:lvl>
  </w:abstractNum>
  <w:num w:numId="1">
    <w:abstractNumId w:val="14"/>
  </w:num>
  <w:num w:numId="2">
    <w:abstractNumId w:val="0"/>
  </w:num>
  <w:num w:numId="3">
    <w:abstractNumId w:val="1"/>
  </w:num>
  <w:num w:numId="4">
    <w:abstractNumId w:val="17"/>
  </w:num>
  <w:num w:numId="5">
    <w:abstractNumId w:val="10"/>
  </w:num>
  <w:num w:numId="6">
    <w:abstractNumId w:val="13"/>
  </w:num>
  <w:num w:numId="7">
    <w:abstractNumId w:val="19"/>
  </w:num>
  <w:num w:numId="8">
    <w:abstractNumId w:val="9"/>
  </w:num>
  <w:num w:numId="9">
    <w:abstractNumId w:val="32"/>
  </w:num>
  <w:num w:numId="10">
    <w:abstractNumId w:val="6"/>
  </w:num>
  <w:num w:numId="11">
    <w:abstractNumId w:val="31"/>
  </w:num>
  <w:num w:numId="12">
    <w:abstractNumId w:val="27"/>
  </w:num>
  <w:num w:numId="13">
    <w:abstractNumId w:val="20"/>
  </w:num>
  <w:num w:numId="14">
    <w:abstractNumId w:val="28"/>
  </w:num>
  <w:num w:numId="15">
    <w:abstractNumId w:val="21"/>
  </w:num>
  <w:num w:numId="16">
    <w:abstractNumId w:val="23"/>
  </w:num>
  <w:num w:numId="17">
    <w:abstractNumId w:val="15"/>
  </w:num>
  <w:num w:numId="18">
    <w:abstractNumId w:val="5"/>
  </w:num>
  <w:num w:numId="19">
    <w:abstractNumId w:val="26"/>
  </w:num>
  <w:num w:numId="20">
    <w:abstractNumId w:val="4"/>
  </w:num>
  <w:num w:numId="21">
    <w:abstractNumId w:val="11"/>
  </w:num>
  <w:num w:numId="22">
    <w:abstractNumId w:val="16"/>
  </w:num>
  <w:num w:numId="23">
    <w:abstractNumId w:val="22"/>
  </w:num>
  <w:num w:numId="24">
    <w:abstractNumId w:val="8"/>
  </w:num>
  <w:num w:numId="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lvlOverride w:ilvl="0">
      <w:startOverride w:val="1"/>
    </w:lvlOverride>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num>
  <w:num w:numId="30">
    <w:abstractNumId w:val="25"/>
    <w:lvlOverride w:ilvl="0">
      <w:startOverride w:val="1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num>
  <w:num w:numId="32">
    <w:abstractNumId w:val="7"/>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NotTrackFormatting/>
  <w:documentProtection w:edit="readOnly" w:formatting="1" w:enforcement="0"/>
  <w:defaultTabStop w:val="709"/>
  <w:doNotShadeFormData/>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00F"/>
    <w:rsid w:val="00001AA9"/>
    <w:rsid w:val="00004062"/>
    <w:rsid w:val="00005FC1"/>
    <w:rsid w:val="0002189B"/>
    <w:rsid w:val="000470B4"/>
    <w:rsid w:val="00081535"/>
    <w:rsid w:val="00087F53"/>
    <w:rsid w:val="000951BE"/>
    <w:rsid w:val="000955BA"/>
    <w:rsid w:val="000A15AB"/>
    <w:rsid w:val="000A4D0A"/>
    <w:rsid w:val="000A4F51"/>
    <w:rsid w:val="000A5DB9"/>
    <w:rsid w:val="000B7D58"/>
    <w:rsid w:val="000C0E6A"/>
    <w:rsid w:val="000C2C9B"/>
    <w:rsid w:val="000C6111"/>
    <w:rsid w:val="000D1D89"/>
    <w:rsid w:val="000E425A"/>
    <w:rsid w:val="000F4507"/>
    <w:rsid w:val="000F4927"/>
    <w:rsid w:val="00123DEF"/>
    <w:rsid w:val="00137CA4"/>
    <w:rsid w:val="00146894"/>
    <w:rsid w:val="0015577E"/>
    <w:rsid w:val="00162275"/>
    <w:rsid w:val="00167112"/>
    <w:rsid w:val="001740D8"/>
    <w:rsid w:val="00176361"/>
    <w:rsid w:val="001831B0"/>
    <w:rsid w:val="001854CA"/>
    <w:rsid w:val="00187F8A"/>
    <w:rsid w:val="00196E6C"/>
    <w:rsid w:val="001A353D"/>
    <w:rsid w:val="001A4FF0"/>
    <w:rsid w:val="001B0916"/>
    <w:rsid w:val="001B16B0"/>
    <w:rsid w:val="001B4908"/>
    <w:rsid w:val="001B4958"/>
    <w:rsid w:val="001C2236"/>
    <w:rsid w:val="001D2ACB"/>
    <w:rsid w:val="001E3DDB"/>
    <w:rsid w:val="0020701E"/>
    <w:rsid w:val="00227222"/>
    <w:rsid w:val="00236E20"/>
    <w:rsid w:val="00242006"/>
    <w:rsid w:val="0025548F"/>
    <w:rsid w:val="00260B50"/>
    <w:rsid w:val="00283585"/>
    <w:rsid w:val="00286384"/>
    <w:rsid w:val="002919CE"/>
    <w:rsid w:val="00294FEE"/>
    <w:rsid w:val="002A0A54"/>
    <w:rsid w:val="002B2620"/>
    <w:rsid w:val="002B7298"/>
    <w:rsid w:val="002C0CF3"/>
    <w:rsid w:val="002D6F77"/>
    <w:rsid w:val="002E45CC"/>
    <w:rsid w:val="002F7FC2"/>
    <w:rsid w:val="00301563"/>
    <w:rsid w:val="00322C2F"/>
    <w:rsid w:val="00323536"/>
    <w:rsid w:val="0033030F"/>
    <w:rsid w:val="00355FEA"/>
    <w:rsid w:val="003D7665"/>
    <w:rsid w:val="003F4A2F"/>
    <w:rsid w:val="004078F6"/>
    <w:rsid w:val="004142F5"/>
    <w:rsid w:val="0041697C"/>
    <w:rsid w:val="00427F4D"/>
    <w:rsid w:val="00430930"/>
    <w:rsid w:val="0043749A"/>
    <w:rsid w:val="00442E61"/>
    <w:rsid w:val="00444840"/>
    <w:rsid w:val="00450BA8"/>
    <w:rsid w:val="004714DB"/>
    <w:rsid w:val="00480B0F"/>
    <w:rsid w:val="00481AF6"/>
    <w:rsid w:val="00481B48"/>
    <w:rsid w:val="00494760"/>
    <w:rsid w:val="004B2DF4"/>
    <w:rsid w:val="004C1D42"/>
    <w:rsid w:val="004C578E"/>
    <w:rsid w:val="004C5F56"/>
    <w:rsid w:val="004E1867"/>
    <w:rsid w:val="00524A78"/>
    <w:rsid w:val="00525566"/>
    <w:rsid w:val="00552870"/>
    <w:rsid w:val="00556D4B"/>
    <w:rsid w:val="005602AC"/>
    <w:rsid w:val="00561018"/>
    <w:rsid w:val="00596CB1"/>
    <w:rsid w:val="005A72EC"/>
    <w:rsid w:val="005B360B"/>
    <w:rsid w:val="005B4D9D"/>
    <w:rsid w:val="005C6F27"/>
    <w:rsid w:val="005C7A46"/>
    <w:rsid w:val="005D499A"/>
    <w:rsid w:val="005D6FFE"/>
    <w:rsid w:val="005E06E3"/>
    <w:rsid w:val="005E269D"/>
    <w:rsid w:val="005F296A"/>
    <w:rsid w:val="005F3998"/>
    <w:rsid w:val="005F402A"/>
    <w:rsid w:val="00601F85"/>
    <w:rsid w:val="00604E7F"/>
    <w:rsid w:val="00606AE3"/>
    <w:rsid w:val="00622165"/>
    <w:rsid w:val="006367F7"/>
    <w:rsid w:val="00643D9E"/>
    <w:rsid w:val="00650E7B"/>
    <w:rsid w:val="006563B9"/>
    <w:rsid w:val="0066549D"/>
    <w:rsid w:val="00687562"/>
    <w:rsid w:val="00693BFB"/>
    <w:rsid w:val="00696BE4"/>
    <w:rsid w:val="006A5901"/>
    <w:rsid w:val="006A7F18"/>
    <w:rsid w:val="006B4697"/>
    <w:rsid w:val="006B7BA8"/>
    <w:rsid w:val="006C30EA"/>
    <w:rsid w:val="006E3B72"/>
    <w:rsid w:val="006F6D5C"/>
    <w:rsid w:val="00705350"/>
    <w:rsid w:val="00705579"/>
    <w:rsid w:val="00706765"/>
    <w:rsid w:val="00710975"/>
    <w:rsid w:val="00716B04"/>
    <w:rsid w:val="007250EF"/>
    <w:rsid w:val="00734001"/>
    <w:rsid w:val="007463F4"/>
    <w:rsid w:val="00752EFD"/>
    <w:rsid w:val="00784BC1"/>
    <w:rsid w:val="00784D75"/>
    <w:rsid w:val="0078668B"/>
    <w:rsid w:val="00787891"/>
    <w:rsid w:val="00791F3C"/>
    <w:rsid w:val="007A1814"/>
    <w:rsid w:val="007A18E8"/>
    <w:rsid w:val="007D1E9E"/>
    <w:rsid w:val="007E6A2A"/>
    <w:rsid w:val="007F1E39"/>
    <w:rsid w:val="007F620E"/>
    <w:rsid w:val="008130FF"/>
    <w:rsid w:val="00841826"/>
    <w:rsid w:val="00877E4F"/>
    <w:rsid w:val="008819EA"/>
    <w:rsid w:val="008934AE"/>
    <w:rsid w:val="008966A7"/>
    <w:rsid w:val="008A29EB"/>
    <w:rsid w:val="008C0BD3"/>
    <w:rsid w:val="008C1C91"/>
    <w:rsid w:val="008D11F0"/>
    <w:rsid w:val="008D5B9A"/>
    <w:rsid w:val="008F239D"/>
    <w:rsid w:val="00900FF4"/>
    <w:rsid w:val="00901807"/>
    <w:rsid w:val="009156E9"/>
    <w:rsid w:val="00921170"/>
    <w:rsid w:val="0092380A"/>
    <w:rsid w:val="00932587"/>
    <w:rsid w:val="009329D1"/>
    <w:rsid w:val="00935738"/>
    <w:rsid w:val="00936926"/>
    <w:rsid w:val="00942A22"/>
    <w:rsid w:val="0094699A"/>
    <w:rsid w:val="00950864"/>
    <w:rsid w:val="009600E7"/>
    <w:rsid w:val="0097623D"/>
    <w:rsid w:val="0098185E"/>
    <w:rsid w:val="00993CD7"/>
    <w:rsid w:val="009944FA"/>
    <w:rsid w:val="009A6433"/>
    <w:rsid w:val="009C1F4E"/>
    <w:rsid w:val="009C3C0F"/>
    <w:rsid w:val="009D083A"/>
    <w:rsid w:val="009D1105"/>
    <w:rsid w:val="009D32E6"/>
    <w:rsid w:val="009D6873"/>
    <w:rsid w:val="009E45EA"/>
    <w:rsid w:val="00A05741"/>
    <w:rsid w:val="00A06AB7"/>
    <w:rsid w:val="00A10325"/>
    <w:rsid w:val="00A24845"/>
    <w:rsid w:val="00A2575E"/>
    <w:rsid w:val="00A5296B"/>
    <w:rsid w:val="00A535BE"/>
    <w:rsid w:val="00A64496"/>
    <w:rsid w:val="00A72C9B"/>
    <w:rsid w:val="00A813CD"/>
    <w:rsid w:val="00A85FB5"/>
    <w:rsid w:val="00A875C0"/>
    <w:rsid w:val="00AA25E7"/>
    <w:rsid w:val="00AA29F1"/>
    <w:rsid w:val="00AA600F"/>
    <w:rsid w:val="00AB6100"/>
    <w:rsid w:val="00AD1B9A"/>
    <w:rsid w:val="00AD7442"/>
    <w:rsid w:val="00AD79F0"/>
    <w:rsid w:val="00B05601"/>
    <w:rsid w:val="00B10526"/>
    <w:rsid w:val="00B13D2A"/>
    <w:rsid w:val="00B2547C"/>
    <w:rsid w:val="00B26706"/>
    <w:rsid w:val="00B318D1"/>
    <w:rsid w:val="00B430E9"/>
    <w:rsid w:val="00B61A20"/>
    <w:rsid w:val="00B719B8"/>
    <w:rsid w:val="00B73516"/>
    <w:rsid w:val="00B91012"/>
    <w:rsid w:val="00BD67ED"/>
    <w:rsid w:val="00C064AB"/>
    <w:rsid w:val="00C13ED7"/>
    <w:rsid w:val="00C1668C"/>
    <w:rsid w:val="00C242FE"/>
    <w:rsid w:val="00C2540D"/>
    <w:rsid w:val="00C646C2"/>
    <w:rsid w:val="00C71EE9"/>
    <w:rsid w:val="00C75760"/>
    <w:rsid w:val="00C81143"/>
    <w:rsid w:val="00CA5058"/>
    <w:rsid w:val="00CC7F76"/>
    <w:rsid w:val="00CE1EEB"/>
    <w:rsid w:val="00CE252C"/>
    <w:rsid w:val="00D16DFE"/>
    <w:rsid w:val="00D240EC"/>
    <w:rsid w:val="00D31F8F"/>
    <w:rsid w:val="00D353F1"/>
    <w:rsid w:val="00D407EF"/>
    <w:rsid w:val="00D4521C"/>
    <w:rsid w:val="00D45338"/>
    <w:rsid w:val="00D51E90"/>
    <w:rsid w:val="00D52D36"/>
    <w:rsid w:val="00D609C4"/>
    <w:rsid w:val="00D67F9B"/>
    <w:rsid w:val="00D7664B"/>
    <w:rsid w:val="00D817CA"/>
    <w:rsid w:val="00D83608"/>
    <w:rsid w:val="00DD1EBC"/>
    <w:rsid w:val="00DD5E33"/>
    <w:rsid w:val="00E112CD"/>
    <w:rsid w:val="00E117F4"/>
    <w:rsid w:val="00E13ACE"/>
    <w:rsid w:val="00E22B3A"/>
    <w:rsid w:val="00E2715D"/>
    <w:rsid w:val="00E81EE6"/>
    <w:rsid w:val="00E92E08"/>
    <w:rsid w:val="00E95EEB"/>
    <w:rsid w:val="00EA0067"/>
    <w:rsid w:val="00EA31E5"/>
    <w:rsid w:val="00EC494B"/>
    <w:rsid w:val="00EE6698"/>
    <w:rsid w:val="00EE7165"/>
    <w:rsid w:val="00EF400A"/>
    <w:rsid w:val="00EF7539"/>
    <w:rsid w:val="00F0248F"/>
    <w:rsid w:val="00F137F3"/>
    <w:rsid w:val="00F14180"/>
    <w:rsid w:val="00F24E3C"/>
    <w:rsid w:val="00F3575C"/>
    <w:rsid w:val="00F53D72"/>
    <w:rsid w:val="00F55F98"/>
    <w:rsid w:val="00F63209"/>
    <w:rsid w:val="00F63FC6"/>
    <w:rsid w:val="00F67D94"/>
    <w:rsid w:val="00F82F1A"/>
    <w:rsid w:val="00F84E19"/>
    <w:rsid w:val="00F93BF1"/>
    <w:rsid w:val="00F95CA8"/>
    <w:rsid w:val="00FC108D"/>
    <w:rsid w:val="00FC6F46"/>
    <w:rsid w:val="00FE2116"/>
    <w:rsid w:val="00FE25EA"/>
    <w:rsid w:val="00FF32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854978"/>
  <w15:docId w15:val="{2DDF7652-DDE3-4115-9A07-D4608CCE2B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ru-RU" w:eastAsia="ru-RU" w:bidi="ar-SA"/>
      </w:rPr>
    </w:rPrDefault>
    <w:pPrDefault>
      <w:pPr>
        <w:spacing w:after="120" w:line="26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4699A"/>
  </w:style>
  <w:style w:type="paragraph" w:styleId="1">
    <w:name w:val="heading 1"/>
    <w:basedOn w:val="a0"/>
    <w:next w:val="a0"/>
    <w:link w:val="10"/>
    <w:uiPriority w:val="9"/>
    <w:qFormat/>
    <w:rsid w:val="00A107F0"/>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0"/>
    <w:next w:val="a0"/>
    <w:link w:val="20"/>
    <w:uiPriority w:val="9"/>
    <w:unhideWhenUsed/>
    <w:qFormat/>
    <w:rsid w:val="00A107F0"/>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3">
    <w:name w:val="heading 3"/>
    <w:basedOn w:val="a0"/>
    <w:next w:val="a0"/>
    <w:link w:val="30"/>
    <w:uiPriority w:val="9"/>
    <w:unhideWhenUsed/>
    <w:qFormat/>
    <w:rsid w:val="00A107F0"/>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4">
    <w:name w:val="heading 4"/>
    <w:basedOn w:val="a0"/>
    <w:next w:val="a0"/>
    <w:link w:val="40"/>
    <w:uiPriority w:val="9"/>
    <w:unhideWhenUsed/>
    <w:qFormat/>
    <w:rsid w:val="00A107F0"/>
    <w:pPr>
      <w:keepNext/>
      <w:keepLines/>
      <w:spacing w:before="40" w:after="0"/>
      <w:outlineLvl w:val="3"/>
    </w:pPr>
    <w:rPr>
      <w:rFonts w:asciiTheme="majorHAnsi" w:eastAsiaTheme="majorEastAsia" w:hAnsiTheme="majorHAnsi" w:cstheme="majorBidi"/>
      <w:sz w:val="22"/>
      <w:szCs w:val="22"/>
    </w:rPr>
  </w:style>
  <w:style w:type="paragraph" w:styleId="5">
    <w:name w:val="heading 5"/>
    <w:basedOn w:val="a0"/>
    <w:next w:val="a0"/>
    <w:link w:val="50"/>
    <w:uiPriority w:val="9"/>
    <w:unhideWhenUsed/>
    <w:qFormat/>
    <w:rsid w:val="00A107F0"/>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6">
    <w:name w:val="heading 6"/>
    <w:basedOn w:val="a0"/>
    <w:next w:val="a0"/>
    <w:link w:val="60"/>
    <w:uiPriority w:val="9"/>
    <w:unhideWhenUsed/>
    <w:qFormat/>
    <w:rsid w:val="00A107F0"/>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7">
    <w:name w:val="heading 7"/>
    <w:basedOn w:val="a0"/>
    <w:next w:val="a0"/>
    <w:link w:val="70"/>
    <w:uiPriority w:val="9"/>
    <w:semiHidden/>
    <w:unhideWhenUsed/>
    <w:qFormat/>
    <w:rsid w:val="00A107F0"/>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8">
    <w:name w:val="heading 8"/>
    <w:basedOn w:val="a0"/>
    <w:next w:val="a0"/>
    <w:link w:val="80"/>
    <w:uiPriority w:val="9"/>
    <w:semiHidden/>
    <w:unhideWhenUsed/>
    <w:qFormat/>
    <w:rsid w:val="00A107F0"/>
    <w:pPr>
      <w:keepNext/>
      <w:keepLines/>
      <w:spacing w:before="40" w:after="0"/>
      <w:outlineLvl w:val="7"/>
    </w:pPr>
    <w:rPr>
      <w:rFonts w:asciiTheme="majorHAnsi" w:eastAsiaTheme="majorEastAsia" w:hAnsiTheme="majorHAnsi" w:cstheme="majorBidi"/>
      <w:b/>
      <w:bCs/>
      <w:color w:val="1F497D" w:themeColor="text2"/>
    </w:rPr>
  </w:style>
  <w:style w:type="paragraph" w:styleId="9">
    <w:name w:val="heading 9"/>
    <w:basedOn w:val="a0"/>
    <w:next w:val="a0"/>
    <w:link w:val="90"/>
    <w:uiPriority w:val="9"/>
    <w:semiHidden/>
    <w:unhideWhenUsed/>
    <w:qFormat/>
    <w:rsid w:val="00A107F0"/>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A107F0"/>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1"/>
    <w:link w:val="2"/>
    <w:uiPriority w:val="9"/>
    <w:rsid w:val="00A107F0"/>
    <w:rPr>
      <w:rFonts w:asciiTheme="majorHAnsi" w:eastAsiaTheme="majorEastAsia" w:hAnsiTheme="majorHAnsi" w:cstheme="majorBidi"/>
      <w:color w:val="404040" w:themeColor="text1" w:themeTint="BF"/>
      <w:sz w:val="28"/>
      <w:szCs w:val="28"/>
    </w:rPr>
  </w:style>
  <w:style w:type="paragraph" w:styleId="a4">
    <w:name w:val="Title"/>
    <w:basedOn w:val="a0"/>
    <w:next w:val="a0"/>
    <w:link w:val="a5"/>
    <w:uiPriority w:val="10"/>
    <w:qFormat/>
    <w:rsid w:val="00A107F0"/>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a5">
    <w:name w:val="Заголовок Знак"/>
    <w:basedOn w:val="a1"/>
    <w:link w:val="a4"/>
    <w:uiPriority w:val="10"/>
    <w:rsid w:val="00A107F0"/>
    <w:rPr>
      <w:rFonts w:asciiTheme="majorHAnsi" w:eastAsiaTheme="majorEastAsia" w:hAnsiTheme="majorHAnsi" w:cstheme="majorBidi"/>
      <w:color w:val="4F81BD" w:themeColor="accent1"/>
      <w:spacing w:val="-10"/>
      <w:sz w:val="56"/>
      <w:szCs w:val="56"/>
    </w:rPr>
  </w:style>
  <w:style w:type="paragraph" w:styleId="a6">
    <w:name w:val="Body Text"/>
    <w:basedOn w:val="a0"/>
    <w:link w:val="a7"/>
    <w:uiPriority w:val="99"/>
    <w:rsid w:val="00BF32C2"/>
    <w:pPr>
      <w:jc w:val="center"/>
    </w:pPr>
    <w:rPr>
      <w:sz w:val="24"/>
      <w:szCs w:val="24"/>
    </w:rPr>
  </w:style>
  <w:style w:type="character" w:customStyle="1" w:styleId="a7">
    <w:name w:val="Основной текст Знак"/>
    <w:link w:val="a6"/>
    <w:uiPriority w:val="99"/>
    <w:rsid w:val="00BF32C2"/>
    <w:rPr>
      <w:rFonts w:ascii="Times New Roman" w:eastAsia="Times New Roman" w:hAnsi="Times New Roman" w:cs="Times New Roman"/>
      <w:sz w:val="24"/>
      <w:szCs w:val="24"/>
    </w:rPr>
  </w:style>
  <w:style w:type="paragraph" w:styleId="a8">
    <w:name w:val="footnote text"/>
    <w:basedOn w:val="a0"/>
    <w:link w:val="a9"/>
    <w:uiPriority w:val="99"/>
    <w:semiHidden/>
    <w:rsid w:val="00BF32C2"/>
  </w:style>
  <w:style w:type="character" w:customStyle="1" w:styleId="a9">
    <w:name w:val="Текст сноски Знак"/>
    <w:link w:val="a8"/>
    <w:uiPriority w:val="99"/>
    <w:semiHidden/>
    <w:rsid w:val="00BF32C2"/>
    <w:rPr>
      <w:rFonts w:ascii="Times New Roman" w:eastAsia="Times New Roman" w:hAnsi="Times New Roman" w:cs="Times New Roman"/>
      <w:sz w:val="20"/>
      <w:szCs w:val="20"/>
    </w:rPr>
  </w:style>
  <w:style w:type="character" w:styleId="aa">
    <w:name w:val="footnote reference"/>
    <w:uiPriority w:val="99"/>
    <w:semiHidden/>
    <w:rsid w:val="00BF32C2"/>
    <w:rPr>
      <w:vertAlign w:val="superscript"/>
    </w:rPr>
  </w:style>
  <w:style w:type="paragraph" w:styleId="21">
    <w:name w:val="Body Text 2"/>
    <w:basedOn w:val="a0"/>
    <w:link w:val="22"/>
    <w:uiPriority w:val="99"/>
    <w:unhideWhenUsed/>
    <w:rsid w:val="000E4C2A"/>
    <w:pPr>
      <w:spacing w:line="480" w:lineRule="auto"/>
    </w:pPr>
  </w:style>
  <w:style w:type="character" w:customStyle="1" w:styleId="22">
    <w:name w:val="Основной текст 2 Знак"/>
    <w:basedOn w:val="a1"/>
    <w:link w:val="21"/>
    <w:uiPriority w:val="99"/>
    <w:rsid w:val="000E4C2A"/>
  </w:style>
  <w:style w:type="paragraph" w:styleId="ab">
    <w:name w:val="Body Text Indent"/>
    <w:basedOn w:val="a0"/>
    <w:link w:val="ac"/>
    <w:uiPriority w:val="99"/>
    <w:semiHidden/>
    <w:unhideWhenUsed/>
    <w:rsid w:val="000E4C2A"/>
    <w:pPr>
      <w:ind w:left="283"/>
    </w:pPr>
  </w:style>
  <w:style w:type="character" w:customStyle="1" w:styleId="ac">
    <w:name w:val="Основной текст с отступом Знак"/>
    <w:basedOn w:val="a1"/>
    <w:link w:val="ab"/>
    <w:uiPriority w:val="99"/>
    <w:semiHidden/>
    <w:rsid w:val="000E4C2A"/>
  </w:style>
  <w:style w:type="character" w:styleId="ad">
    <w:name w:val="Hyperlink"/>
    <w:uiPriority w:val="99"/>
    <w:unhideWhenUsed/>
    <w:rsid w:val="000E4C2A"/>
    <w:rPr>
      <w:color w:val="0000FF"/>
      <w:u w:val="single"/>
    </w:rPr>
  </w:style>
  <w:style w:type="paragraph" w:styleId="ae">
    <w:name w:val="header"/>
    <w:basedOn w:val="a0"/>
    <w:link w:val="af"/>
    <w:uiPriority w:val="99"/>
    <w:unhideWhenUsed/>
    <w:rsid w:val="000E4C2A"/>
    <w:pPr>
      <w:tabs>
        <w:tab w:val="center" w:pos="4677"/>
        <w:tab w:val="right" w:pos="9355"/>
      </w:tabs>
    </w:pPr>
  </w:style>
  <w:style w:type="character" w:customStyle="1" w:styleId="af">
    <w:name w:val="Верхний колонтитул Знак"/>
    <w:basedOn w:val="a1"/>
    <w:link w:val="ae"/>
    <w:uiPriority w:val="99"/>
    <w:rsid w:val="000E4C2A"/>
  </w:style>
  <w:style w:type="paragraph" w:styleId="31">
    <w:name w:val="Body Text Indent 3"/>
    <w:basedOn w:val="a0"/>
    <w:link w:val="32"/>
    <w:uiPriority w:val="99"/>
    <w:unhideWhenUsed/>
    <w:rsid w:val="00D94937"/>
    <w:pPr>
      <w:ind w:left="283"/>
    </w:pPr>
    <w:rPr>
      <w:rFonts w:ascii="Calibri" w:hAnsi="Calibri"/>
      <w:sz w:val="16"/>
      <w:szCs w:val="16"/>
    </w:rPr>
  </w:style>
  <w:style w:type="character" w:customStyle="1" w:styleId="32">
    <w:name w:val="Основной текст с отступом 3 Знак"/>
    <w:link w:val="31"/>
    <w:uiPriority w:val="99"/>
    <w:rsid w:val="00D94937"/>
    <w:rPr>
      <w:sz w:val="16"/>
      <w:szCs w:val="16"/>
    </w:rPr>
  </w:style>
  <w:style w:type="paragraph" w:styleId="af0">
    <w:name w:val="endnote text"/>
    <w:basedOn w:val="a0"/>
    <w:link w:val="af1"/>
    <w:semiHidden/>
    <w:rsid w:val="005C3487"/>
    <w:rPr>
      <w:rFonts w:ascii="Calibri" w:eastAsia="Calibri" w:hAnsi="Calibri"/>
      <w:lang w:eastAsia="en-US"/>
    </w:rPr>
  </w:style>
  <w:style w:type="character" w:customStyle="1" w:styleId="af1">
    <w:name w:val="Текст концевой сноски Знак"/>
    <w:link w:val="af0"/>
    <w:semiHidden/>
    <w:rsid w:val="005C3487"/>
    <w:rPr>
      <w:rFonts w:ascii="Calibri" w:eastAsia="Calibri" w:hAnsi="Calibri" w:cs="Times New Roman"/>
      <w:sz w:val="20"/>
      <w:szCs w:val="20"/>
      <w:lang w:eastAsia="en-US"/>
    </w:rPr>
  </w:style>
  <w:style w:type="character" w:styleId="af2">
    <w:name w:val="endnote reference"/>
    <w:uiPriority w:val="99"/>
    <w:semiHidden/>
    <w:rsid w:val="005C3487"/>
    <w:rPr>
      <w:rFonts w:cs="Times New Roman"/>
      <w:vertAlign w:val="superscript"/>
    </w:rPr>
  </w:style>
  <w:style w:type="paragraph" w:styleId="af3">
    <w:name w:val="Balloon Text"/>
    <w:basedOn w:val="a0"/>
    <w:link w:val="af4"/>
    <w:uiPriority w:val="99"/>
    <w:semiHidden/>
    <w:unhideWhenUsed/>
    <w:rsid w:val="00495181"/>
    <w:rPr>
      <w:rFonts w:ascii="Tahoma" w:hAnsi="Tahoma"/>
      <w:sz w:val="16"/>
      <w:szCs w:val="16"/>
    </w:rPr>
  </w:style>
  <w:style w:type="character" w:customStyle="1" w:styleId="af4">
    <w:name w:val="Текст выноски Знак"/>
    <w:link w:val="af3"/>
    <w:uiPriority w:val="99"/>
    <w:semiHidden/>
    <w:rsid w:val="00495181"/>
    <w:rPr>
      <w:rFonts w:ascii="Tahoma" w:hAnsi="Tahoma" w:cs="Tahoma"/>
      <w:sz w:val="16"/>
      <w:szCs w:val="16"/>
    </w:rPr>
  </w:style>
  <w:style w:type="paragraph" w:styleId="af5">
    <w:name w:val="annotation text"/>
    <w:basedOn w:val="a0"/>
    <w:link w:val="af6"/>
    <w:uiPriority w:val="99"/>
    <w:unhideWhenUsed/>
    <w:rsid w:val="00AE1472"/>
    <w:rPr>
      <w:rFonts w:ascii="Calibri" w:hAnsi="Calibri"/>
    </w:rPr>
  </w:style>
  <w:style w:type="character" w:customStyle="1" w:styleId="af6">
    <w:name w:val="Текст примечания Знак"/>
    <w:link w:val="af5"/>
    <w:uiPriority w:val="99"/>
    <w:rsid w:val="00AE1472"/>
    <w:rPr>
      <w:sz w:val="20"/>
      <w:szCs w:val="20"/>
    </w:rPr>
  </w:style>
  <w:style w:type="character" w:styleId="af7">
    <w:name w:val="annotation reference"/>
    <w:unhideWhenUsed/>
    <w:rsid w:val="00A56718"/>
    <w:rPr>
      <w:sz w:val="16"/>
      <w:szCs w:val="16"/>
    </w:rPr>
  </w:style>
  <w:style w:type="paragraph" w:styleId="af8">
    <w:name w:val="annotation subject"/>
    <w:basedOn w:val="af5"/>
    <w:next w:val="af5"/>
    <w:link w:val="af9"/>
    <w:uiPriority w:val="99"/>
    <w:semiHidden/>
    <w:unhideWhenUsed/>
    <w:rsid w:val="00A56718"/>
    <w:rPr>
      <w:b/>
      <w:bCs/>
    </w:rPr>
  </w:style>
  <w:style w:type="character" w:customStyle="1" w:styleId="af9">
    <w:name w:val="Тема примечания Знак"/>
    <w:link w:val="af8"/>
    <w:uiPriority w:val="99"/>
    <w:semiHidden/>
    <w:rsid w:val="00A56718"/>
    <w:rPr>
      <w:b/>
      <w:bCs/>
      <w:sz w:val="20"/>
      <w:szCs w:val="20"/>
    </w:rPr>
  </w:style>
  <w:style w:type="paragraph" w:styleId="afa">
    <w:name w:val="No Spacing"/>
    <w:uiPriority w:val="1"/>
    <w:qFormat/>
    <w:rsid w:val="00A107F0"/>
    <w:pPr>
      <w:spacing w:after="0" w:line="240" w:lineRule="auto"/>
    </w:pPr>
  </w:style>
  <w:style w:type="paragraph" w:styleId="afb">
    <w:name w:val="List Paragraph"/>
    <w:basedOn w:val="a0"/>
    <w:link w:val="afc"/>
    <w:uiPriority w:val="34"/>
    <w:qFormat/>
    <w:rsid w:val="008B2A13"/>
    <w:pPr>
      <w:ind w:left="720"/>
      <w:contextualSpacing/>
    </w:pPr>
  </w:style>
  <w:style w:type="table" w:styleId="afd">
    <w:name w:val="Table Grid"/>
    <w:basedOn w:val="a2"/>
    <w:rsid w:val="00C222ED"/>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Revision"/>
    <w:hidden/>
    <w:uiPriority w:val="99"/>
    <w:semiHidden/>
    <w:rsid w:val="00FB4FA0"/>
    <w:rPr>
      <w:sz w:val="22"/>
      <w:szCs w:val="22"/>
    </w:rPr>
  </w:style>
  <w:style w:type="paragraph" w:customStyle="1" w:styleId="SCH">
    <w:name w:val="SCH"/>
    <w:basedOn w:val="a0"/>
    <w:link w:val="SCH0"/>
    <w:qFormat/>
    <w:rsid w:val="00D83AA2"/>
    <w:pPr>
      <w:numPr>
        <w:numId w:val="3"/>
      </w:numPr>
      <w:suppressAutoHyphens/>
      <w:autoSpaceDE w:val="0"/>
      <w:spacing w:line="276" w:lineRule="auto"/>
      <w:jc w:val="right"/>
    </w:pPr>
    <w:rPr>
      <w:b/>
      <w:i/>
      <w:sz w:val="24"/>
      <w:szCs w:val="24"/>
      <w:lang w:eastAsia="ar-SA"/>
    </w:rPr>
  </w:style>
  <w:style w:type="character" w:customStyle="1" w:styleId="SCH0">
    <w:name w:val="SCH Знак"/>
    <w:link w:val="SCH"/>
    <w:rsid w:val="00E11450"/>
    <w:rPr>
      <w:b/>
      <w:i/>
      <w:sz w:val="24"/>
      <w:szCs w:val="24"/>
      <w:lang w:eastAsia="ar-SA"/>
    </w:rPr>
  </w:style>
  <w:style w:type="paragraph" w:customStyle="1" w:styleId="lvl1">
    <w:name w:val="lvl_1"/>
    <w:basedOn w:val="a6"/>
    <w:link w:val="lvl10"/>
    <w:rsid w:val="00E11450"/>
    <w:pPr>
      <w:numPr>
        <w:numId w:val="1"/>
      </w:numPr>
      <w:spacing w:line="276" w:lineRule="auto"/>
    </w:pPr>
    <w:rPr>
      <w:b/>
    </w:rPr>
  </w:style>
  <w:style w:type="character" w:customStyle="1" w:styleId="lvl10">
    <w:name w:val="lvl_1 Знак"/>
    <w:link w:val="lvl1"/>
    <w:rsid w:val="00E11450"/>
    <w:rPr>
      <w:b/>
      <w:sz w:val="24"/>
      <w:szCs w:val="24"/>
    </w:rPr>
  </w:style>
  <w:style w:type="paragraph" w:styleId="11">
    <w:name w:val="toc 1"/>
    <w:basedOn w:val="a0"/>
    <w:next w:val="a0"/>
    <w:autoRedefine/>
    <w:uiPriority w:val="39"/>
    <w:unhideWhenUsed/>
    <w:rsid w:val="00C93BCA"/>
    <w:pPr>
      <w:tabs>
        <w:tab w:val="left" w:pos="567"/>
        <w:tab w:val="right" w:pos="9356"/>
      </w:tabs>
      <w:spacing w:before="120"/>
      <w:ind w:right="284"/>
      <w:jc w:val="both"/>
    </w:pPr>
    <w:rPr>
      <w:b/>
      <w:bCs/>
      <w:sz w:val="24"/>
      <w:szCs w:val="24"/>
    </w:rPr>
  </w:style>
  <w:style w:type="paragraph" w:styleId="aff">
    <w:name w:val="TOC Heading"/>
    <w:basedOn w:val="1"/>
    <w:next w:val="a0"/>
    <w:uiPriority w:val="39"/>
    <w:unhideWhenUsed/>
    <w:qFormat/>
    <w:rsid w:val="00A107F0"/>
    <w:pPr>
      <w:outlineLvl w:val="9"/>
    </w:pPr>
  </w:style>
  <w:style w:type="paragraph" w:styleId="23">
    <w:name w:val="toc 2"/>
    <w:basedOn w:val="a0"/>
    <w:next w:val="a0"/>
    <w:autoRedefine/>
    <w:uiPriority w:val="39"/>
    <w:unhideWhenUsed/>
    <w:rsid w:val="00D07535"/>
    <w:pPr>
      <w:spacing w:before="240"/>
    </w:pPr>
    <w:rPr>
      <w:rFonts w:ascii="Calibri" w:hAnsi="Calibri"/>
      <w:b/>
      <w:bCs/>
    </w:rPr>
  </w:style>
  <w:style w:type="paragraph" w:styleId="33">
    <w:name w:val="toc 3"/>
    <w:basedOn w:val="a0"/>
    <w:next w:val="a0"/>
    <w:autoRedefine/>
    <w:uiPriority w:val="39"/>
    <w:unhideWhenUsed/>
    <w:rsid w:val="00D07535"/>
    <w:pPr>
      <w:ind w:left="220"/>
    </w:pPr>
    <w:rPr>
      <w:rFonts w:ascii="Calibri" w:hAnsi="Calibri"/>
    </w:rPr>
  </w:style>
  <w:style w:type="paragraph" w:styleId="41">
    <w:name w:val="toc 4"/>
    <w:basedOn w:val="a0"/>
    <w:next w:val="a0"/>
    <w:autoRedefine/>
    <w:uiPriority w:val="39"/>
    <w:unhideWhenUsed/>
    <w:rsid w:val="00D07535"/>
    <w:pPr>
      <w:ind w:left="440"/>
    </w:pPr>
    <w:rPr>
      <w:rFonts w:ascii="Calibri" w:hAnsi="Calibri"/>
    </w:rPr>
  </w:style>
  <w:style w:type="paragraph" w:styleId="51">
    <w:name w:val="toc 5"/>
    <w:basedOn w:val="a0"/>
    <w:next w:val="a0"/>
    <w:autoRedefine/>
    <w:uiPriority w:val="39"/>
    <w:unhideWhenUsed/>
    <w:rsid w:val="00D07535"/>
    <w:pPr>
      <w:ind w:left="660"/>
    </w:pPr>
    <w:rPr>
      <w:rFonts w:ascii="Calibri" w:hAnsi="Calibri"/>
    </w:rPr>
  </w:style>
  <w:style w:type="paragraph" w:styleId="61">
    <w:name w:val="toc 6"/>
    <w:basedOn w:val="a0"/>
    <w:next w:val="a0"/>
    <w:autoRedefine/>
    <w:uiPriority w:val="39"/>
    <w:unhideWhenUsed/>
    <w:rsid w:val="00D07535"/>
    <w:pPr>
      <w:ind w:left="880"/>
    </w:pPr>
    <w:rPr>
      <w:rFonts w:ascii="Calibri" w:hAnsi="Calibri"/>
    </w:rPr>
  </w:style>
  <w:style w:type="paragraph" w:styleId="71">
    <w:name w:val="toc 7"/>
    <w:basedOn w:val="a0"/>
    <w:next w:val="a0"/>
    <w:autoRedefine/>
    <w:uiPriority w:val="39"/>
    <w:unhideWhenUsed/>
    <w:rsid w:val="00D07535"/>
    <w:pPr>
      <w:ind w:left="1100"/>
    </w:pPr>
    <w:rPr>
      <w:rFonts w:ascii="Calibri" w:hAnsi="Calibri"/>
    </w:rPr>
  </w:style>
  <w:style w:type="paragraph" w:styleId="81">
    <w:name w:val="toc 8"/>
    <w:basedOn w:val="a0"/>
    <w:next w:val="a0"/>
    <w:autoRedefine/>
    <w:uiPriority w:val="39"/>
    <w:unhideWhenUsed/>
    <w:rsid w:val="00D07535"/>
    <w:pPr>
      <w:ind w:left="1320"/>
    </w:pPr>
    <w:rPr>
      <w:rFonts w:ascii="Calibri" w:hAnsi="Calibri"/>
    </w:rPr>
  </w:style>
  <w:style w:type="paragraph" w:styleId="91">
    <w:name w:val="toc 9"/>
    <w:basedOn w:val="a0"/>
    <w:next w:val="a0"/>
    <w:autoRedefine/>
    <w:uiPriority w:val="39"/>
    <w:unhideWhenUsed/>
    <w:rsid w:val="00D07535"/>
    <w:pPr>
      <w:ind w:left="1540"/>
    </w:pPr>
    <w:rPr>
      <w:rFonts w:ascii="Calibri" w:hAnsi="Calibri"/>
    </w:rPr>
  </w:style>
  <w:style w:type="paragraph" w:styleId="aff0">
    <w:name w:val="footer"/>
    <w:basedOn w:val="a0"/>
    <w:link w:val="aff1"/>
    <w:uiPriority w:val="99"/>
    <w:unhideWhenUsed/>
    <w:rsid w:val="00C620F1"/>
    <w:pPr>
      <w:tabs>
        <w:tab w:val="center" w:pos="4677"/>
        <w:tab w:val="right" w:pos="9355"/>
      </w:tabs>
    </w:pPr>
  </w:style>
  <w:style w:type="character" w:customStyle="1" w:styleId="aff1">
    <w:name w:val="Нижний колонтитул Знак"/>
    <w:link w:val="aff0"/>
    <w:uiPriority w:val="99"/>
    <w:rsid w:val="00C620F1"/>
    <w:rPr>
      <w:rFonts w:ascii="Times New Roman" w:hAnsi="Times New Roman"/>
      <w:lang w:eastAsia="ru-RU"/>
    </w:rPr>
  </w:style>
  <w:style w:type="character" w:styleId="aff2">
    <w:name w:val="Placeholder Text"/>
    <w:uiPriority w:val="99"/>
    <w:semiHidden/>
    <w:rsid w:val="003A1B74"/>
    <w:rPr>
      <w:color w:val="808080"/>
    </w:rPr>
  </w:style>
  <w:style w:type="paragraph" w:customStyle="1" w:styleId="a">
    <w:name w:val="РАЗДЕЛ"/>
    <w:basedOn w:val="a6"/>
    <w:link w:val="aff3"/>
    <w:qFormat/>
    <w:rsid w:val="003808DC"/>
    <w:pPr>
      <w:numPr>
        <w:numId w:val="11"/>
      </w:numPr>
      <w:spacing w:before="240"/>
      <w:outlineLvl w:val="0"/>
    </w:pPr>
    <w:rPr>
      <w:b/>
      <w:bCs/>
      <w:sz w:val="22"/>
      <w:szCs w:val="22"/>
    </w:rPr>
  </w:style>
  <w:style w:type="paragraph" w:customStyle="1" w:styleId="RUS1">
    <w:name w:val="RUS 1."/>
    <w:basedOn w:val="a6"/>
    <w:link w:val="RUS12"/>
    <w:qFormat/>
    <w:rsid w:val="003808DC"/>
    <w:pPr>
      <w:numPr>
        <w:ilvl w:val="1"/>
        <w:numId w:val="11"/>
      </w:numPr>
      <w:spacing w:before="240"/>
      <w:outlineLvl w:val="0"/>
    </w:pPr>
    <w:rPr>
      <w:b/>
      <w:sz w:val="22"/>
      <w:szCs w:val="22"/>
    </w:rPr>
  </w:style>
  <w:style w:type="character" w:customStyle="1" w:styleId="aff3">
    <w:name w:val="РАЗДЕЛ Знак"/>
    <w:link w:val="a"/>
    <w:rsid w:val="003808DC"/>
    <w:rPr>
      <w:b/>
      <w:bCs/>
      <w:sz w:val="22"/>
      <w:szCs w:val="22"/>
    </w:rPr>
  </w:style>
  <w:style w:type="paragraph" w:customStyle="1" w:styleId="RUS111">
    <w:name w:val="RUS 1.1.1."/>
    <w:basedOn w:val="a6"/>
    <w:link w:val="RUS1110"/>
    <w:qFormat/>
    <w:rsid w:val="00B63C1F"/>
    <w:pPr>
      <w:numPr>
        <w:ilvl w:val="3"/>
        <w:numId w:val="11"/>
      </w:numPr>
      <w:jc w:val="both"/>
    </w:pPr>
    <w:rPr>
      <w:bCs/>
      <w:sz w:val="22"/>
      <w:szCs w:val="22"/>
    </w:rPr>
  </w:style>
  <w:style w:type="character" w:customStyle="1" w:styleId="RUS12">
    <w:name w:val="RUS 1. Знак"/>
    <w:link w:val="RUS1"/>
    <w:rsid w:val="003808DC"/>
    <w:rPr>
      <w:b/>
      <w:sz w:val="22"/>
      <w:szCs w:val="22"/>
    </w:rPr>
  </w:style>
  <w:style w:type="paragraph" w:customStyle="1" w:styleId="RUS11">
    <w:name w:val="RUS 1.1."/>
    <w:basedOn w:val="a6"/>
    <w:link w:val="RUS110"/>
    <w:qFormat/>
    <w:rsid w:val="00CB72D5"/>
    <w:pPr>
      <w:numPr>
        <w:ilvl w:val="2"/>
        <w:numId w:val="11"/>
      </w:numPr>
      <w:ind w:left="1"/>
      <w:jc w:val="both"/>
    </w:pPr>
    <w:rPr>
      <w:rFonts w:eastAsia="Calibri"/>
      <w:sz w:val="22"/>
      <w:szCs w:val="22"/>
    </w:rPr>
  </w:style>
  <w:style w:type="character" w:customStyle="1" w:styleId="RUS1110">
    <w:name w:val="RUS 1.1.1. Знак"/>
    <w:link w:val="RUS111"/>
    <w:rsid w:val="00B63C1F"/>
    <w:rPr>
      <w:bCs/>
      <w:sz w:val="22"/>
      <w:szCs w:val="22"/>
    </w:rPr>
  </w:style>
  <w:style w:type="paragraph" w:customStyle="1" w:styleId="RUS10">
    <w:name w:val="RUS (1)"/>
    <w:basedOn w:val="RUS111"/>
    <w:link w:val="RUS13"/>
    <w:qFormat/>
    <w:rsid w:val="00CB72D5"/>
    <w:pPr>
      <w:numPr>
        <w:ilvl w:val="4"/>
      </w:numPr>
    </w:pPr>
    <w:rPr>
      <w:bCs w:val="0"/>
    </w:rPr>
  </w:style>
  <w:style w:type="character" w:customStyle="1" w:styleId="RUS110">
    <w:name w:val="RUS 1.1. Знак"/>
    <w:link w:val="RUS11"/>
    <w:rsid w:val="00CB72D5"/>
    <w:rPr>
      <w:rFonts w:eastAsia="Calibri"/>
      <w:sz w:val="22"/>
      <w:szCs w:val="22"/>
    </w:rPr>
  </w:style>
  <w:style w:type="character" w:customStyle="1" w:styleId="RUS13">
    <w:name w:val="RUS (1) Знак"/>
    <w:link w:val="RUS10"/>
    <w:rsid w:val="00CB72D5"/>
    <w:rPr>
      <w:sz w:val="22"/>
      <w:szCs w:val="22"/>
    </w:rPr>
  </w:style>
  <w:style w:type="paragraph" w:customStyle="1" w:styleId="RUSa">
    <w:name w:val="RUS (a)"/>
    <w:basedOn w:val="RUS10"/>
    <w:link w:val="RUSa0"/>
    <w:qFormat/>
    <w:rsid w:val="007726D8"/>
    <w:pPr>
      <w:numPr>
        <w:ilvl w:val="5"/>
      </w:numPr>
      <w:tabs>
        <w:tab w:val="left" w:pos="1701"/>
      </w:tabs>
    </w:pPr>
    <w:rPr>
      <w:rFonts w:eastAsia="Calibri"/>
    </w:rPr>
  </w:style>
  <w:style w:type="paragraph" w:customStyle="1" w:styleId="RUS">
    <w:name w:val="RUS Абзац списка"/>
    <w:basedOn w:val="a0"/>
    <w:link w:val="RUS0"/>
    <w:rsid w:val="008B2A13"/>
    <w:pPr>
      <w:numPr>
        <w:numId w:val="2"/>
      </w:numPr>
      <w:ind w:left="0" w:firstLine="993"/>
      <w:jc w:val="both"/>
    </w:pPr>
    <w:rPr>
      <w:iCs/>
      <w:sz w:val="22"/>
      <w:szCs w:val="22"/>
    </w:rPr>
  </w:style>
  <w:style w:type="character" w:customStyle="1" w:styleId="RUSa0">
    <w:name w:val="RUS (a) Знак"/>
    <w:link w:val="RUSa"/>
    <w:rsid w:val="007726D8"/>
    <w:rPr>
      <w:rFonts w:eastAsia="Calibri"/>
      <w:sz w:val="22"/>
      <w:szCs w:val="22"/>
    </w:rPr>
  </w:style>
  <w:style w:type="character" w:customStyle="1" w:styleId="RUS0">
    <w:name w:val="RUS Абзац списка Знак"/>
    <w:link w:val="RUS"/>
    <w:rsid w:val="008B2A13"/>
    <w:rPr>
      <w:iCs/>
      <w:sz w:val="22"/>
      <w:szCs w:val="22"/>
    </w:rPr>
  </w:style>
  <w:style w:type="character" w:styleId="aff4">
    <w:name w:val="FollowedHyperlink"/>
    <w:uiPriority w:val="99"/>
    <w:semiHidden/>
    <w:unhideWhenUsed/>
    <w:rsid w:val="00367B89"/>
    <w:rPr>
      <w:color w:val="800080"/>
      <w:u w:val="single"/>
    </w:rPr>
  </w:style>
  <w:style w:type="character" w:customStyle="1" w:styleId="30">
    <w:name w:val="Заголовок 3 Знак"/>
    <w:basedOn w:val="a1"/>
    <w:link w:val="3"/>
    <w:uiPriority w:val="9"/>
    <w:rsid w:val="00A107F0"/>
    <w:rPr>
      <w:rFonts w:asciiTheme="majorHAnsi" w:eastAsiaTheme="majorEastAsia" w:hAnsiTheme="majorHAnsi" w:cstheme="majorBidi"/>
      <w:color w:val="1F497D" w:themeColor="text2"/>
      <w:sz w:val="24"/>
      <w:szCs w:val="24"/>
    </w:rPr>
  </w:style>
  <w:style w:type="character" w:customStyle="1" w:styleId="40">
    <w:name w:val="Заголовок 4 Знак"/>
    <w:basedOn w:val="a1"/>
    <w:link w:val="4"/>
    <w:uiPriority w:val="9"/>
    <w:rsid w:val="00A107F0"/>
    <w:rPr>
      <w:rFonts w:asciiTheme="majorHAnsi" w:eastAsiaTheme="majorEastAsia" w:hAnsiTheme="majorHAnsi" w:cstheme="majorBidi"/>
      <w:sz w:val="22"/>
      <w:szCs w:val="22"/>
    </w:rPr>
  </w:style>
  <w:style w:type="character" w:customStyle="1" w:styleId="50">
    <w:name w:val="Заголовок 5 Знак"/>
    <w:basedOn w:val="a1"/>
    <w:link w:val="5"/>
    <w:uiPriority w:val="9"/>
    <w:rsid w:val="00A107F0"/>
    <w:rPr>
      <w:rFonts w:asciiTheme="majorHAnsi" w:eastAsiaTheme="majorEastAsia" w:hAnsiTheme="majorHAnsi" w:cstheme="majorBidi"/>
      <w:color w:val="1F497D" w:themeColor="text2"/>
      <w:sz w:val="22"/>
      <w:szCs w:val="22"/>
    </w:rPr>
  </w:style>
  <w:style w:type="character" w:customStyle="1" w:styleId="60">
    <w:name w:val="Заголовок 6 Знак"/>
    <w:basedOn w:val="a1"/>
    <w:link w:val="6"/>
    <w:uiPriority w:val="9"/>
    <w:rsid w:val="00A107F0"/>
    <w:rPr>
      <w:rFonts w:asciiTheme="majorHAnsi" w:eastAsiaTheme="majorEastAsia" w:hAnsiTheme="majorHAnsi" w:cstheme="majorBidi"/>
      <w:i/>
      <w:iCs/>
      <w:color w:val="1F497D" w:themeColor="text2"/>
      <w:sz w:val="21"/>
      <w:szCs w:val="21"/>
    </w:rPr>
  </w:style>
  <w:style w:type="character" w:customStyle="1" w:styleId="70">
    <w:name w:val="Заголовок 7 Знак"/>
    <w:basedOn w:val="a1"/>
    <w:link w:val="7"/>
    <w:uiPriority w:val="9"/>
    <w:semiHidden/>
    <w:rsid w:val="00A107F0"/>
    <w:rPr>
      <w:rFonts w:asciiTheme="majorHAnsi" w:eastAsiaTheme="majorEastAsia" w:hAnsiTheme="majorHAnsi" w:cstheme="majorBidi"/>
      <w:i/>
      <w:iCs/>
      <w:color w:val="244061" w:themeColor="accent1" w:themeShade="80"/>
      <w:sz w:val="21"/>
      <w:szCs w:val="21"/>
    </w:rPr>
  </w:style>
  <w:style w:type="character" w:customStyle="1" w:styleId="80">
    <w:name w:val="Заголовок 8 Знак"/>
    <w:basedOn w:val="a1"/>
    <w:link w:val="8"/>
    <w:uiPriority w:val="9"/>
    <w:semiHidden/>
    <w:rsid w:val="00A107F0"/>
    <w:rPr>
      <w:rFonts w:asciiTheme="majorHAnsi" w:eastAsiaTheme="majorEastAsia" w:hAnsiTheme="majorHAnsi" w:cstheme="majorBidi"/>
      <w:b/>
      <w:bCs/>
      <w:color w:val="1F497D" w:themeColor="text2"/>
    </w:rPr>
  </w:style>
  <w:style w:type="character" w:customStyle="1" w:styleId="90">
    <w:name w:val="Заголовок 9 Знак"/>
    <w:basedOn w:val="a1"/>
    <w:link w:val="9"/>
    <w:uiPriority w:val="9"/>
    <w:semiHidden/>
    <w:rsid w:val="00A107F0"/>
    <w:rPr>
      <w:rFonts w:asciiTheme="majorHAnsi" w:eastAsiaTheme="majorEastAsia" w:hAnsiTheme="majorHAnsi" w:cstheme="majorBidi"/>
      <w:b/>
      <w:bCs/>
      <w:i/>
      <w:iCs/>
      <w:color w:val="1F497D" w:themeColor="text2"/>
    </w:rPr>
  </w:style>
  <w:style w:type="paragraph" w:styleId="aff5">
    <w:name w:val="caption"/>
    <w:basedOn w:val="a0"/>
    <w:next w:val="a0"/>
    <w:uiPriority w:val="35"/>
    <w:semiHidden/>
    <w:unhideWhenUsed/>
    <w:qFormat/>
    <w:rsid w:val="00A107F0"/>
    <w:pPr>
      <w:spacing w:line="240" w:lineRule="auto"/>
    </w:pPr>
    <w:rPr>
      <w:b/>
      <w:bCs/>
      <w:smallCaps/>
      <w:color w:val="595959" w:themeColor="text1" w:themeTint="A6"/>
      <w:spacing w:val="6"/>
    </w:rPr>
  </w:style>
  <w:style w:type="paragraph" w:styleId="aff6">
    <w:name w:val="Subtitle"/>
    <w:basedOn w:val="a0"/>
    <w:next w:val="a0"/>
    <w:link w:val="aff7"/>
    <w:uiPriority w:val="11"/>
    <w:qFormat/>
    <w:rsid w:val="00A107F0"/>
    <w:pPr>
      <w:numPr>
        <w:ilvl w:val="1"/>
      </w:numPr>
      <w:spacing w:line="240" w:lineRule="auto"/>
    </w:pPr>
    <w:rPr>
      <w:rFonts w:asciiTheme="majorHAnsi" w:eastAsiaTheme="majorEastAsia" w:hAnsiTheme="majorHAnsi" w:cstheme="majorBidi"/>
      <w:sz w:val="24"/>
      <w:szCs w:val="24"/>
    </w:rPr>
  </w:style>
  <w:style w:type="character" w:customStyle="1" w:styleId="aff7">
    <w:name w:val="Подзаголовок Знак"/>
    <w:basedOn w:val="a1"/>
    <w:link w:val="aff6"/>
    <w:uiPriority w:val="11"/>
    <w:rsid w:val="00A107F0"/>
    <w:rPr>
      <w:rFonts w:asciiTheme="majorHAnsi" w:eastAsiaTheme="majorEastAsia" w:hAnsiTheme="majorHAnsi" w:cstheme="majorBidi"/>
      <w:sz w:val="24"/>
      <w:szCs w:val="24"/>
    </w:rPr>
  </w:style>
  <w:style w:type="character" w:styleId="aff8">
    <w:name w:val="Strong"/>
    <w:basedOn w:val="a1"/>
    <w:uiPriority w:val="22"/>
    <w:qFormat/>
    <w:rsid w:val="00A107F0"/>
    <w:rPr>
      <w:b/>
      <w:bCs/>
    </w:rPr>
  </w:style>
  <w:style w:type="character" w:styleId="aff9">
    <w:name w:val="Emphasis"/>
    <w:basedOn w:val="a1"/>
    <w:uiPriority w:val="20"/>
    <w:qFormat/>
    <w:rsid w:val="00A107F0"/>
    <w:rPr>
      <w:i/>
      <w:iCs/>
    </w:rPr>
  </w:style>
  <w:style w:type="paragraph" w:styleId="24">
    <w:name w:val="Quote"/>
    <w:basedOn w:val="a0"/>
    <w:next w:val="a0"/>
    <w:link w:val="25"/>
    <w:uiPriority w:val="29"/>
    <w:qFormat/>
    <w:rsid w:val="00A107F0"/>
    <w:pPr>
      <w:spacing w:before="160"/>
      <w:ind w:left="720" w:right="720"/>
    </w:pPr>
    <w:rPr>
      <w:i/>
      <w:iCs/>
      <w:color w:val="404040" w:themeColor="text1" w:themeTint="BF"/>
    </w:rPr>
  </w:style>
  <w:style w:type="character" w:customStyle="1" w:styleId="25">
    <w:name w:val="Цитата 2 Знак"/>
    <w:basedOn w:val="a1"/>
    <w:link w:val="24"/>
    <w:uiPriority w:val="29"/>
    <w:rsid w:val="00A107F0"/>
    <w:rPr>
      <w:i/>
      <w:iCs/>
      <w:color w:val="404040" w:themeColor="text1" w:themeTint="BF"/>
    </w:rPr>
  </w:style>
  <w:style w:type="paragraph" w:styleId="affa">
    <w:name w:val="Intense Quote"/>
    <w:basedOn w:val="a0"/>
    <w:next w:val="a0"/>
    <w:link w:val="affb"/>
    <w:uiPriority w:val="30"/>
    <w:qFormat/>
    <w:rsid w:val="00A107F0"/>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affb">
    <w:name w:val="Выделенная цитата Знак"/>
    <w:basedOn w:val="a1"/>
    <w:link w:val="affa"/>
    <w:uiPriority w:val="30"/>
    <w:rsid w:val="00A107F0"/>
    <w:rPr>
      <w:rFonts w:asciiTheme="majorHAnsi" w:eastAsiaTheme="majorEastAsia" w:hAnsiTheme="majorHAnsi" w:cstheme="majorBidi"/>
      <w:color w:val="4F81BD" w:themeColor="accent1"/>
      <w:sz w:val="28"/>
      <w:szCs w:val="28"/>
    </w:rPr>
  </w:style>
  <w:style w:type="character" w:styleId="affc">
    <w:name w:val="Subtle Emphasis"/>
    <w:basedOn w:val="a1"/>
    <w:uiPriority w:val="19"/>
    <w:qFormat/>
    <w:rsid w:val="00A107F0"/>
    <w:rPr>
      <w:i/>
      <w:iCs/>
      <w:color w:val="404040" w:themeColor="text1" w:themeTint="BF"/>
    </w:rPr>
  </w:style>
  <w:style w:type="character" w:styleId="affd">
    <w:name w:val="Intense Emphasis"/>
    <w:basedOn w:val="a1"/>
    <w:uiPriority w:val="21"/>
    <w:qFormat/>
    <w:rsid w:val="00A107F0"/>
    <w:rPr>
      <w:b/>
      <w:bCs/>
      <w:i/>
      <w:iCs/>
    </w:rPr>
  </w:style>
  <w:style w:type="character" w:styleId="affe">
    <w:name w:val="Subtle Reference"/>
    <w:basedOn w:val="a1"/>
    <w:uiPriority w:val="31"/>
    <w:qFormat/>
    <w:rsid w:val="00A107F0"/>
    <w:rPr>
      <w:smallCaps/>
      <w:color w:val="404040" w:themeColor="text1" w:themeTint="BF"/>
      <w:u w:val="single" w:color="7F7F7F"/>
    </w:rPr>
  </w:style>
  <w:style w:type="character" w:styleId="afff">
    <w:name w:val="Intense Reference"/>
    <w:basedOn w:val="a1"/>
    <w:uiPriority w:val="32"/>
    <w:qFormat/>
    <w:rsid w:val="00A107F0"/>
    <w:rPr>
      <w:b/>
      <w:bCs/>
      <w:smallCaps/>
      <w:spacing w:val="5"/>
      <w:u w:val="single"/>
    </w:rPr>
  </w:style>
  <w:style w:type="character" w:styleId="afff0">
    <w:name w:val="Book Title"/>
    <w:basedOn w:val="a1"/>
    <w:uiPriority w:val="33"/>
    <w:qFormat/>
    <w:rsid w:val="00A107F0"/>
    <w:rPr>
      <w:b/>
      <w:bCs/>
      <w:smallCaps/>
    </w:rPr>
  </w:style>
  <w:style w:type="table" w:customStyle="1" w:styleId="34">
    <w:name w:val="Сетка таблицы3"/>
    <w:basedOn w:val="a2"/>
    <w:next w:val="afd"/>
    <w:uiPriority w:val="99"/>
    <w:rsid w:val="00EC48A0"/>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1">
    <w:name w:val="Normal (Web)"/>
    <w:aliases w:val="Обычный (Web),Обычный (Web) Знак Знак Знак,Обычный (веб) Знак Знак,Обычный (веб) Знак Знак Знак Знак"/>
    <w:basedOn w:val="a0"/>
    <w:link w:val="afff2"/>
    <w:uiPriority w:val="99"/>
    <w:qFormat/>
    <w:rsid w:val="00606AE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c">
    <w:name w:val="Абзац списка Знак"/>
    <w:link w:val="afb"/>
    <w:uiPriority w:val="34"/>
    <w:locked/>
    <w:rsid w:val="00C75760"/>
  </w:style>
  <w:style w:type="character" w:customStyle="1" w:styleId="afff2">
    <w:name w:val="Обычный (веб) Знак"/>
    <w:aliases w:val="Обычный (Web) Знак,Обычный (Web) Знак Знак Знак Знак,Обычный (веб) Знак Знак Знак,Обычный (веб) Знак Знак Знак Знак Знак"/>
    <w:link w:val="afff1"/>
    <w:uiPriority w:val="99"/>
    <w:locked/>
    <w:rsid w:val="004C578E"/>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158075">
      <w:bodyDiv w:val="1"/>
      <w:marLeft w:val="0"/>
      <w:marRight w:val="0"/>
      <w:marTop w:val="0"/>
      <w:marBottom w:val="0"/>
      <w:divBdr>
        <w:top w:val="none" w:sz="0" w:space="0" w:color="auto"/>
        <w:left w:val="none" w:sz="0" w:space="0" w:color="auto"/>
        <w:bottom w:val="none" w:sz="0" w:space="0" w:color="auto"/>
        <w:right w:val="none" w:sz="0" w:space="0" w:color="auto"/>
      </w:divBdr>
    </w:div>
    <w:div w:id="90470087">
      <w:bodyDiv w:val="1"/>
      <w:marLeft w:val="0"/>
      <w:marRight w:val="0"/>
      <w:marTop w:val="0"/>
      <w:marBottom w:val="0"/>
      <w:divBdr>
        <w:top w:val="none" w:sz="0" w:space="0" w:color="auto"/>
        <w:left w:val="none" w:sz="0" w:space="0" w:color="auto"/>
        <w:bottom w:val="none" w:sz="0" w:space="0" w:color="auto"/>
        <w:right w:val="none" w:sz="0" w:space="0" w:color="auto"/>
      </w:divBdr>
    </w:div>
    <w:div w:id="579558393">
      <w:bodyDiv w:val="1"/>
      <w:marLeft w:val="0"/>
      <w:marRight w:val="0"/>
      <w:marTop w:val="0"/>
      <w:marBottom w:val="0"/>
      <w:divBdr>
        <w:top w:val="none" w:sz="0" w:space="0" w:color="auto"/>
        <w:left w:val="none" w:sz="0" w:space="0" w:color="auto"/>
        <w:bottom w:val="none" w:sz="0" w:space="0" w:color="auto"/>
        <w:right w:val="none" w:sz="0" w:space="0" w:color="auto"/>
      </w:divBdr>
    </w:div>
    <w:div w:id="674914748">
      <w:bodyDiv w:val="1"/>
      <w:marLeft w:val="0"/>
      <w:marRight w:val="0"/>
      <w:marTop w:val="0"/>
      <w:marBottom w:val="0"/>
      <w:divBdr>
        <w:top w:val="none" w:sz="0" w:space="0" w:color="auto"/>
        <w:left w:val="none" w:sz="0" w:space="0" w:color="auto"/>
        <w:bottom w:val="none" w:sz="0" w:space="0" w:color="auto"/>
        <w:right w:val="none" w:sz="0" w:space="0" w:color="auto"/>
      </w:divBdr>
    </w:div>
    <w:div w:id="865020878">
      <w:bodyDiv w:val="1"/>
      <w:marLeft w:val="0"/>
      <w:marRight w:val="0"/>
      <w:marTop w:val="0"/>
      <w:marBottom w:val="0"/>
      <w:divBdr>
        <w:top w:val="none" w:sz="0" w:space="0" w:color="auto"/>
        <w:left w:val="none" w:sz="0" w:space="0" w:color="auto"/>
        <w:bottom w:val="none" w:sz="0" w:space="0" w:color="auto"/>
        <w:right w:val="none" w:sz="0" w:space="0" w:color="auto"/>
      </w:divBdr>
    </w:div>
    <w:div w:id="1060636732">
      <w:bodyDiv w:val="1"/>
      <w:marLeft w:val="0"/>
      <w:marRight w:val="0"/>
      <w:marTop w:val="0"/>
      <w:marBottom w:val="0"/>
      <w:divBdr>
        <w:top w:val="none" w:sz="0" w:space="0" w:color="auto"/>
        <w:left w:val="none" w:sz="0" w:space="0" w:color="auto"/>
        <w:bottom w:val="none" w:sz="0" w:space="0" w:color="auto"/>
        <w:right w:val="none" w:sz="0" w:space="0" w:color="auto"/>
      </w:divBdr>
    </w:div>
    <w:div w:id="1179469748">
      <w:bodyDiv w:val="1"/>
      <w:marLeft w:val="0"/>
      <w:marRight w:val="0"/>
      <w:marTop w:val="0"/>
      <w:marBottom w:val="0"/>
      <w:divBdr>
        <w:top w:val="none" w:sz="0" w:space="0" w:color="auto"/>
        <w:left w:val="none" w:sz="0" w:space="0" w:color="auto"/>
        <w:bottom w:val="none" w:sz="0" w:space="0" w:color="auto"/>
        <w:right w:val="none" w:sz="0" w:space="0" w:color="auto"/>
      </w:divBdr>
    </w:div>
    <w:div w:id="1348680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ecretar@ces.irkutskenergo.ru" TargetMode="External"/><Relationship Id="rId18" Type="http://schemas.openxmlformats.org/officeDocument/2006/relationships/image" Target="media/image4.png"/><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6.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0.emf"/><Relationship Id="rId32"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9.emf"/><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ecretar@ces.irkutskenergo.ru" TargetMode="Externa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4.png"/><Relationship Id="rId8"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0791A52738AC96459A4DECA427BD3A82" ma:contentTypeVersion="0" ma:contentTypeDescription="Создание документа." ma:contentTypeScope="" ma:versionID="e61dd71952d9d5f890abd9b18e12d16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51089C-3C3A-4F29-A9E1-C51AEE1B8E1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860A76-5C6F-4162-803F-34AFD62F6D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F19AAB3-F41C-4D16-884E-A940F24923BA}">
  <ds:schemaRefs>
    <ds:schemaRef ds:uri="http://schemas.microsoft.com/sharepoint/v3/contenttype/forms"/>
  </ds:schemaRefs>
</ds:datastoreItem>
</file>

<file path=customXml/itemProps4.xml><?xml version="1.0" encoding="utf-8"?>
<ds:datastoreItem xmlns:ds="http://schemas.openxmlformats.org/officeDocument/2006/customXml" ds:itemID="{E1EAB659-98E8-4A6F-A53B-6422CDE209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1056</TotalTime>
  <Pages>85</Pages>
  <Words>29865</Words>
  <Characters>170237</Characters>
  <Application>Microsoft Office Word</Application>
  <DocSecurity>0</DocSecurity>
  <Lines>1418</Lines>
  <Paragraphs>399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199703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Пузикова Галина Викторовна</dc:creator>
  <cp:lastModifiedBy>Zherbakov Valeriy</cp:lastModifiedBy>
  <cp:revision>9</cp:revision>
  <cp:lastPrinted>2023-05-30T05:56:00Z</cp:lastPrinted>
  <dcterms:created xsi:type="dcterms:W3CDTF">2023-07-12T07:13:00Z</dcterms:created>
  <dcterms:modified xsi:type="dcterms:W3CDTF">2024-03-05T05:48:00Z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0x0101000791A52738AC96459A4DECA427BD3A82</vt:lpwstr>
  </property>
  <property fmtid="{D5CDD505-2E9C-101B-9397-08002B2CF9AE}" pid="3" name="_dlc_DocIdItemGuid">
    <vt:lpwstr>ac2fad5a-610b-4040-bc5b-6d0ab476d6bd</vt:lpwstr>
  </property>
</Properties>
</file>